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AE" w:rsidRPr="00FC1CEE" w:rsidRDefault="00DD6BA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1CEE">
        <w:rPr>
          <w:rFonts w:ascii="Arial" w:hAnsi="Arial" w:cs="Arial"/>
          <w:b/>
          <w:sz w:val="22"/>
          <w:szCs w:val="22"/>
        </w:rPr>
        <w:t>SÚMULA DA</w:t>
      </w:r>
      <w:r w:rsidR="009A22C5">
        <w:rPr>
          <w:rFonts w:ascii="Arial" w:hAnsi="Arial" w:cs="Arial"/>
          <w:b/>
          <w:sz w:val="22"/>
          <w:szCs w:val="22"/>
        </w:rPr>
        <w:t xml:space="preserve"> 1ª </w:t>
      </w:r>
      <w:r w:rsidRPr="00FC1CEE">
        <w:rPr>
          <w:rFonts w:ascii="Arial" w:hAnsi="Arial" w:cs="Arial"/>
          <w:b/>
          <w:sz w:val="22"/>
          <w:szCs w:val="22"/>
        </w:rPr>
        <w:t xml:space="preserve">REUNIÃO </w:t>
      </w:r>
      <w:r w:rsidR="009A22C5">
        <w:rPr>
          <w:rFonts w:ascii="Arial" w:hAnsi="Arial" w:cs="Arial"/>
          <w:b/>
          <w:sz w:val="22"/>
          <w:szCs w:val="22"/>
        </w:rPr>
        <w:t>EXTRA</w:t>
      </w:r>
      <w:r w:rsidRPr="00FC1CEE">
        <w:rPr>
          <w:rFonts w:ascii="Arial" w:hAnsi="Arial" w:cs="Arial"/>
          <w:b/>
          <w:sz w:val="22"/>
          <w:szCs w:val="22"/>
        </w:rPr>
        <w:t xml:space="preserve">ORDINÁRIA </w:t>
      </w:r>
      <w:r w:rsidR="00326629" w:rsidRPr="00FC1CEE">
        <w:rPr>
          <w:rFonts w:ascii="Arial" w:hAnsi="Arial" w:cs="Arial"/>
          <w:b/>
          <w:sz w:val="22"/>
          <w:szCs w:val="22"/>
        </w:rPr>
        <w:t>CEAU</w:t>
      </w:r>
      <w:r w:rsidRPr="00FC1CEE">
        <w:rPr>
          <w:rFonts w:ascii="Arial" w:hAnsi="Arial" w:cs="Arial"/>
          <w:b/>
          <w:sz w:val="22"/>
          <w:szCs w:val="22"/>
        </w:rPr>
        <w:t>-CAU/SC</w:t>
      </w:r>
    </w:p>
    <w:p w:rsidR="00DD6BAE" w:rsidRPr="00FC1CEE" w:rsidRDefault="00DD6BA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461DCD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9A22C5" w:rsidP="009A22C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 de abril de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9A22C5" w:rsidP="00BF4C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</w:t>
            </w:r>
            <w:r w:rsidR="00BF4C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 </w:t>
            </w:r>
            <w:r w:rsidR="00B646A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1h37</w:t>
            </w:r>
            <w:r w:rsidR="003F6841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461DC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61DCD" w:rsidRDefault="00486692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683925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461DCD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461DCD" w:rsidRDefault="00834970" w:rsidP="00BA2D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91E6F">
              <w:rPr>
                <w:rFonts w:ascii="Arial" w:hAnsi="Arial" w:cs="Arial"/>
                <w:sz w:val="22"/>
                <w:szCs w:val="22"/>
              </w:rPr>
              <w:t>A</w:t>
            </w:r>
            <w:r w:rsidR="00BA2DC6" w:rsidRPr="00F91E6F">
              <w:rPr>
                <w:rFonts w:ascii="Arial" w:hAnsi="Arial" w:cs="Arial"/>
                <w:sz w:val="22"/>
                <w:szCs w:val="22"/>
              </w:rPr>
              <w:t>lcenira Vanderlinde – Gerente Geral</w:t>
            </w:r>
          </w:p>
        </w:tc>
      </w:tr>
      <w:tr w:rsidR="009E6743" w:rsidRPr="00461DCD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461DCD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</w:tr>
    </w:tbl>
    <w:p w:rsidR="009E6743" w:rsidRPr="00683925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461DCD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683925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945"/>
        <w:gridCol w:w="1109"/>
        <w:gridCol w:w="1183"/>
      </w:tblGrid>
      <w:tr w:rsidR="009E6743" w:rsidRPr="00461DCD" w:rsidTr="00573D8E">
        <w:tc>
          <w:tcPr>
            <w:tcW w:w="6768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E6743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9E6743" w:rsidRPr="00461DCD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Daniela Pareja Garcia Sarmento</w:t>
            </w:r>
            <w:r w:rsidR="005B4327" w:rsidRPr="00461D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9E6743" w:rsidRPr="00461DCD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09" w:type="dxa"/>
          </w:tcPr>
          <w:p w:rsidR="009E6743" w:rsidRPr="00461DCD" w:rsidRDefault="00BF4C4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461DCD" w:rsidRDefault="00BF4C4E" w:rsidP="005B43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1h37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E6743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9E6743" w:rsidRPr="00461DCD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João Villanova Gallardo</w:t>
            </w:r>
          </w:p>
        </w:tc>
        <w:tc>
          <w:tcPr>
            <w:tcW w:w="2945" w:type="dxa"/>
            <w:vAlign w:val="center"/>
          </w:tcPr>
          <w:p w:rsidR="009E6743" w:rsidRPr="00461DCD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IAB/SC</w:t>
            </w:r>
          </w:p>
        </w:tc>
        <w:tc>
          <w:tcPr>
            <w:tcW w:w="1109" w:type="dxa"/>
          </w:tcPr>
          <w:p w:rsidR="009E6743" w:rsidRPr="00461DCD" w:rsidRDefault="00BF4C4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461DCD" w:rsidRDefault="00BF4C4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1h37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34970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834970" w:rsidRPr="00461DCD" w:rsidRDefault="00887B38" w:rsidP="00887B3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hAnsi="Arial" w:cs="Arial"/>
                <w:sz w:val="22"/>
                <w:szCs w:val="22"/>
              </w:rPr>
              <w:t>Ângelo Arruda</w:t>
            </w:r>
          </w:p>
        </w:tc>
        <w:tc>
          <w:tcPr>
            <w:tcW w:w="2945" w:type="dxa"/>
            <w:vAlign w:val="center"/>
          </w:tcPr>
          <w:p w:rsidR="00834970" w:rsidRPr="00461DCD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SASC</w:t>
            </w:r>
          </w:p>
        </w:tc>
        <w:tc>
          <w:tcPr>
            <w:tcW w:w="1109" w:type="dxa"/>
          </w:tcPr>
          <w:p w:rsidR="00834970" w:rsidRPr="00461DCD" w:rsidRDefault="00BF4C4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461DCD" w:rsidRDefault="00BF4C4E" w:rsidP="0058724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1h37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34970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834970" w:rsidRPr="00461DCD" w:rsidRDefault="00BF4C4E" w:rsidP="00AD27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Carlos Lopes </w:t>
            </w:r>
          </w:p>
        </w:tc>
        <w:tc>
          <w:tcPr>
            <w:tcW w:w="2945" w:type="dxa"/>
            <w:vAlign w:val="center"/>
          </w:tcPr>
          <w:p w:rsidR="00834970" w:rsidRPr="00461DCD" w:rsidRDefault="00834970" w:rsidP="00573D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</w:t>
            </w:r>
            <w:r w:rsidR="00573D8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sBEA</w:t>
            </w:r>
            <w:r w:rsidR="00573D8E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  <w:tc>
          <w:tcPr>
            <w:tcW w:w="1109" w:type="dxa"/>
          </w:tcPr>
          <w:p w:rsidR="00834970" w:rsidRPr="00461DCD" w:rsidRDefault="00BF4C4E" w:rsidP="00564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461DCD" w:rsidRDefault="00BF4C4E" w:rsidP="00F833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1h37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22719" w:rsidRPr="00461DCD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822719" w:rsidRPr="00461DCD" w:rsidRDefault="00BF4C4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Fábio Vieira da Silva</w:t>
            </w:r>
          </w:p>
        </w:tc>
        <w:tc>
          <w:tcPr>
            <w:tcW w:w="2945" w:type="dxa"/>
            <w:vAlign w:val="center"/>
          </w:tcPr>
          <w:p w:rsidR="00822719" w:rsidRPr="00461DCD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09" w:type="dxa"/>
          </w:tcPr>
          <w:p w:rsidR="00822719" w:rsidRPr="00461DCD" w:rsidRDefault="00BF4C4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822719" w:rsidRPr="00461DCD" w:rsidRDefault="00BF4C4E" w:rsidP="00564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1h37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FD27F1" w:rsidRPr="00FC1CEE" w:rsidTr="00573D8E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D27F1" w:rsidRPr="00461DCD" w:rsidRDefault="00BF4C4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945" w:type="dxa"/>
            <w:vAlign w:val="center"/>
          </w:tcPr>
          <w:p w:rsidR="00FD27F1" w:rsidRPr="00461DCD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 - CAU/SC</w:t>
            </w:r>
          </w:p>
        </w:tc>
        <w:tc>
          <w:tcPr>
            <w:tcW w:w="1109" w:type="dxa"/>
          </w:tcPr>
          <w:p w:rsidR="00FD27F1" w:rsidRPr="00461DCD" w:rsidRDefault="00BF4C4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FD27F1" w:rsidRPr="00FC1CEE" w:rsidRDefault="00BF4C4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1h37</w:t>
            </w: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:rsidR="009E6743" w:rsidRPr="00683925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RPr="00FC1CEE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941D9" w:rsidRPr="00FC1CEE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450" w:rsidRPr="00FC1CEE" w:rsidRDefault="00BF4C4E" w:rsidP="00BF4C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246011" w:rsidRPr="00FC1C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8628D" w:rsidRPr="00683925" w:rsidRDefault="0028628D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E6743" w:rsidRPr="00FC1CEE" w:rsidTr="00080617">
        <w:trPr>
          <w:trHeight w:hRule="exact" w:val="301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83925" w:rsidRPr="00FC1CEE" w:rsidRDefault="0008061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</w:t>
            </w:r>
            <w:r w:rsidR="009E6743"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</w:t>
            </w:r>
          </w:p>
        </w:tc>
      </w:tr>
      <w:tr w:rsidR="009E6743" w:rsidRPr="00FC1CEE" w:rsidTr="00080617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C1CEE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6743" w:rsidRPr="00FC1CEE" w:rsidRDefault="009C4065" w:rsidP="00667C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 Francisco de Vasconcelos </w:t>
            </w:r>
            <w:proofErr w:type="spellStart"/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Piran</w:t>
            </w:r>
            <w:proofErr w:type="spellEnd"/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(Presidente do SASC)</w:t>
            </w:r>
          </w:p>
        </w:tc>
      </w:tr>
      <w:tr w:rsidR="009E6743" w:rsidRPr="00FC1CEE" w:rsidTr="003A55F1">
        <w:trPr>
          <w:trHeight w:hRule="exact" w:val="1034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C1CEE" w:rsidRDefault="009E6743" w:rsidP="00F125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A55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F63F4" w:rsidRDefault="003A55F1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Nomeou o Vice-Presidente Ângelo Arruda para 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representante do SASC nas reuniões do CEAU-CAU/SC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(conforme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ofício SASC nº 003/2018, 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e-mail 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secretaria, em 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 de agosto de 2018, às 13h10min</w:t>
            </w:r>
            <w:r w:rsidRPr="003A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</w:p>
          <w:p w:rsidR="00683925" w:rsidRDefault="00683925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83925" w:rsidRDefault="00683925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83925" w:rsidRDefault="00683925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3A55F1" w:rsidRDefault="003A55F1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3A55F1" w:rsidRPr="00FC1CEE" w:rsidRDefault="003A55F1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667C63" w:rsidRPr="00683925" w:rsidRDefault="00667C63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E6743" w:rsidRPr="00FC1CEE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C1CEE" w:rsidRDefault="007849C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Ausência</w:t>
            </w:r>
            <w:r w:rsidR="009E6743" w:rsidRPr="00FC1CEE">
              <w:rPr>
                <w:rFonts w:ascii="Arial" w:hAnsi="Arial" w:cs="Arial"/>
                <w:b/>
                <w:sz w:val="22"/>
                <w:szCs w:val="22"/>
              </w:rPr>
              <w:t xml:space="preserve"> não justificada</w:t>
            </w:r>
          </w:p>
        </w:tc>
      </w:tr>
      <w:tr w:rsidR="009E6743" w:rsidRPr="00FC1CEE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C1CEE" w:rsidRDefault="007849C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9E6743" w:rsidRPr="00FC1CEE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C1CEE">
              <w:rPr>
                <w:rFonts w:ascii="Arial" w:hAnsi="Arial" w:cs="Arial"/>
                <w:sz w:val="22"/>
                <w:szCs w:val="22"/>
              </w:rPr>
              <w:t>Não houve</w:t>
            </w:r>
            <w:r w:rsidR="00953050" w:rsidRPr="00FC1C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7276A" w:rsidRPr="00683925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C1CEE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FC1CEE" w:rsidRDefault="00B57B1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83925" w:rsidRDefault="00BD49D9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FC1CEE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FC1CEE" w:rsidRDefault="00B57B1F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</w:t>
            </w:r>
          </w:p>
        </w:tc>
      </w:tr>
      <w:tr w:rsidR="00074F58" w:rsidRPr="00FC1CEE" w:rsidTr="007B539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27C" w:rsidRPr="00B309B2" w:rsidRDefault="00B57B1F" w:rsidP="003901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Daniela comunicou</w:t>
            </w:r>
            <w:r w:rsidR="00840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A632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conversou </w:t>
            </w:r>
            <w:r w:rsidR="00840441" w:rsidRPr="0058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</w:t>
            </w:r>
            <w:r w:rsidR="0058753B" w:rsidRPr="0058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0441" w:rsidRPr="0058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Luci</w:t>
            </w:r>
            <w:r w:rsidR="0058753B" w:rsidRPr="0058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840441" w:rsidRPr="0058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</w:t>
            </w:r>
            <w:proofErr w:type="spellStart"/>
            <w:r w:rsidR="0058753B" w:rsidRPr="0058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Schenk</w:t>
            </w:r>
            <w:proofErr w:type="spellEnd"/>
            <w:r w:rsidR="0058753B" w:rsidRPr="0058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membro da ABAP no CEAU-CAU/BR e solicitou a inserção do estado de Santa Catarina no “radar” do CEAU nacional. Disse</w:t>
            </w:r>
            <w:r w:rsidR="00A632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8753B" w:rsidRPr="0058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</w:t>
            </w:r>
            <w:r w:rsidR="00A632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58753B" w:rsidRPr="0058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pediu que fosse realizado um encontro em Santa Catarina e que a solicitação havia sido aca</w:t>
            </w:r>
            <w:r w:rsidR="00CD17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tada, sendo que o CEAU-CAU/BR vi</w:t>
            </w:r>
            <w:r w:rsidR="0058753B" w:rsidRPr="0058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rá para um encontro no</w:t>
            </w:r>
            <w:r w:rsidR="007112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dias 04 e 05 de julho de 2019 e </w:t>
            </w:r>
            <w:r w:rsidR="0058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acrescentou que Luciana </w:t>
            </w:r>
            <w:r w:rsidR="007112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Rubino </w:t>
            </w:r>
            <w:r w:rsidR="006805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aconselhou </w:t>
            </w:r>
            <w:r w:rsidR="00587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realizar um evento paralelo a esse encontro</w:t>
            </w:r>
            <w:r w:rsidR="006805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sugerindo uma agenda com a </w:t>
            </w:r>
            <w:r w:rsidR="007112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ALESC</w:t>
            </w:r>
            <w:r w:rsidR="006805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Presidente Daniela informou que no dia 22 de maio de 2019, em Brasília/DF, será lançado o “Circuito de Debate Mulheres na Arquitetura e a Construção na Cidade Inclusiva”</w:t>
            </w:r>
            <w:r w:rsidR="00E924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que a</w:t>
            </w:r>
            <w:r w:rsidR="006805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partir desse evento serão abertos os circuitos nos demais estados</w:t>
            </w:r>
            <w:r w:rsidR="00E924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seria uma oportunidade de fazer esse evento junto à vinda do CEAU nacional. Após, enfatizou que gostaria de incluir esse tema como ponto de pauta na próxima reunião do CEAU-CAU/SC. </w:t>
            </w:r>
            <w:r w:rsidR="003B4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Ademais,</w:t>
            </w:r>
            <w:r w:rsidR="00B309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expôs </w:t>
            </w:r>
            <w:r w:rsidR="00D90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 CAU/SC está desenvolvendo um</w:t>
            </w:r>
            <w:r w:rsidR="003B4836" w:rsidRPr="003B4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agenda institucional e política</w:t>
            </w:r>
            <w:r w:rsidR="00D90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ALESC e disse que o Presidente da Assembleia, Júl</w:t>
            </w:r>
            <w:r w:rsidR="00282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io Garcia, havia colocado à disposição a Escola de Governo</w:t>
            </w:r>
            <w:r w:rsidR="00D90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quem sabe</w:t>
            </w:r>
            <w:r w:rsidR="00282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seria uma oportunidade de apresentar o </w:t>
            </w:r>
            <w:r w:rsidR="00282E8C" w:rsidRPr="00C4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Programa de Aperfeiçoamento Profissional Intensivo –</w:t>
            </w:r>
            <w:r w:rsidR="00282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PAPI e solicitar apoio.</w:t>
            </w:r>
            <w:r w:rsidR="00D90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09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 disso, i</w:t>
            </w:r>
            <w:r w:rsidR="001C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nformou sobre a realização de reuniõ</w:t>
            </w:r>
            <w:r w:rsidR="00282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 com o Ministério Público </w:t>
            </w:r>
            <w:r w:rsidR="001C3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Ministério Público de Contas</w:t>
            </w:r>
            <w:r w:rsidR="001C3920" w:rsidRPr="00EF3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ressaltando que ambos os órgãos se colocaram à disposição para parcerias</w:t>
            </w:r>
            <w:r w:rsidR="00EF3650" w:rsidRPr="00EF3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c</w:t>
            </w:r>
            <w:r w:rsidR="003B4836" w:rsidRPr="00EF3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ada comissão do CAU/SC está levando </w:t>
            </w:r>
            <w:r w:rsidR="00EF3650" w:rsidRPr="00EF3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sua </w:t>
            </w:r>
            <w:r w:rsidR="003B4836" w:rsidRPr="00EF3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</w:t>
            </w:r>
            <w:r w:rsidR="00EF3650" w:rsidRPr="00EF36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A96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Acrescentou que o CAU/SC está integrando o Colegiado de Habitação Social e</w:t>
            </w:r>
            <w:r w:rsidR="003901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96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Colegiado de Planejamento Urbano, ambos pela FECAM e </w:t>
            </w:r>
            <w:r w:rsidR="006908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A96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assinado </w:t>
            </w:r>
            <w:r w:rsidR="006908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Acordo de Cooperação Técnica entre CAU/SC, CAU/BR e </w:t>
            </w:r>
            <w:r w:rsidR="00A96CDE" w:rsidRPr="00A96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Consórcio de Informatização da Gestão Pública</w:t>
            </w:r>
            <w:r w:rsidR="006908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(CIGA/FECAM).</w:t>
            </w:r>
            <w:r w:rsidR="004C4A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fim, falou que a CATHIS-CAU/SC está em contato com algumas prefeituras, com o intuito de avançar com a implementação da ATHIS </w:t>
            </w:r>
            <w:r w:rsidR="00CA4E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 municípios e sugeriu possibilitar a participação da ABAP no Encontro com o CEAU-CAU/BR.</w:t>
            </w:r>
          </w:p>
        </w:tc>
      </w:tr>
    </w:tbl>
    <w:p w:rsidR="00B57B1F" w:rsidRPr="00683925" w:rsidRDefault="00B57B1F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7565F" w:rsidRPr="00FC1CEE" w:rsidTr="008D47F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565F" w:rsidRPr="00CE127C" w:rsidRDefault="0097565F" w:rsidP="008D47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12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65F" w:rsidRPr="00545D37" w:rsidRDefault="00A202FB" w:rsidP="00A202F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Fábio</w:t>
            </w:r>
          </w:p>
        </w:tc>
      </w:tr>
      <w:tr w:rsidR="0097565F" w:rsidRPr="00FC1CEE" w:rsidTr="008D47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565F" w:rsidRPr="00FC1CEE" w:rsidRDefault="0097565F" w:rsidP="008D47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C8C" w:rsidRPr="003F1313" w:rsidRDefault="00A202FB" w:rsidP="000467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da CEP</w:t>
            </w:r>
            <w:r w:rsidR="00046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</w:t>
            </w:r>
            <w:r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/SC, Conselheiro Fábio Vieira da Silva</w:t>
            </w:r>
            <w:r w:rsidR="0097565F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16F74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</w:t>
            </w:r>
            <w:r w:rsidR="00AF63F4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comissão havia definido as datas do Pr</w:t>
            </w:r>
            <w:r w:rsidR="006E395D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ojeto “Arquitetando o seu Negócio”</w:t>
            </w:r>
            <w:r w:rsidR="00AF63F4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sendo: </w:t>
            </w:r>
            <w:r w:rsidR="00AF63F4" w:rsidRPr="00545D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Laguna (30 de maio a </w:t>
            </w:r>
            <w:r w:rsidR="00AF63F4" w:rsidRPr="00545D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1º de junho); Joinville (27 a 29 de junho); Chapecó (25 a 27 de julho); Blumenau (29 a 31 de agosto); Florianópolis (26 a 28 de setembro); Lages (24 a 26 de outubro)</w:t>
            </w:r>
            <w:r w:rsidR="00D32307" w:rsidRPr="00545D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solicitou às entidades </w:t>
            </w:r>
            <w:r w:rsidR="00AF63F4" w:rsidRPr="00545D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divulgação do evento</w:t>
            </w:r>
            <w:r w:rsidR="00D32307" w:rsidRPr="00545D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Após, enfatizou que havia sido reduzido o número mínimo de alunos para realização dos cursos</w:t>
            </w:r>
            <w:r w:rsidR="00046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passando para 15 a 25 alunos,</w:t>
            </w:r>
            <w:r w:rsidR="00D32307" w:rsidRPr="00545D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o valor da inscrição havia</w:t>
            </w:r>
            <w:r w:rsidR="00046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sido reduzido</w:t>
            </w:r>
            <w:r w:rsidR="00D32307" w:rsidRPr="00545D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046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Falou </w:t>
            </w:r>
            <w:r w:rsidR="00D32307" w:rsidRPr="00545D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a </w:t>
            </w:r>
            <w:r w:rsidR="000467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comissão </w:t>
            </w:r>
            <w:r w:rsidR="00D32307" w:rsidRPr="00545D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</w:t>
            </w:r>
            <w:r w:rsidR="00B729C7" w:rsidRPr="00545D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</w:t>
            </w:r>
            <w:r w:rsidR="00D32307" w:rsidRPr="00545D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B1E1C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terminando de desenvolver </w:t>
            </w:r>
            <w:r w:rsidR="00D32307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 w:rsidR="000B1E1C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formulário de pesquisa de mercado</w:t>
            </w:r>
            <w:r w:rsidR="00A33E92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(diagnóstico geral) para possibilitar ao CAU/SC </w:t>
            </w:r>
            <w:r w:rsidR="00D32307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verificar como está a situação da Arquitetura </w:t>
            </w:r>
            <w:r w:rsidR="00940C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</w:t>
            </w:r>
            <w:r w:rsidR="00D32307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Santa Catarina</w:t>
            </w:r>
            <w:r w:rsidR="00A33E92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032CE2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Logo</w:t>
            </w:r>
            <w:r w:rsidR="00A33E92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após, expôs que nos dias 06 e 07 de maio de 2019</w:t>
            </w:r>
            <w:r w:rsidR="00890C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33E92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participará da </w:t>
            </w:r>
            <w:r w:rsidR="00032CE2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0B1E1C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3ª Oficina da Comissão Temporária de Fiscalização do CAU/BR</w:t>
            </w:r>
            <w:r w:rsidR="00032CE2" w:rsidRPr="00545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”, em Maceió/AL.</w:t>
            </w:r>
            <w:r w:rsidR="00614E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Gabriela informou que a CEF-CAU/SC fez uma parceria com a FENEA, que está “construindo” um panorama dos cursos</w:t>
            </w:r>
            <w:r w:rsidR="004C0A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Arquitetura e Urbanismo </w:t>
            </w:r>
            <w:r w:rsidR="00614E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que alguns questionários serão aplicados, sendo que os dados resultantes d</w:t>
            </w:r>
            <w:r w:rsidR="004C0A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</w:t>
            </w:r>
            <w:r w:rsidR="00614E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pesquisas poderão auxilia</w:t>
            </w:r>
            <w:r w:rsidR="00614E01" w:rsidRPr="007416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 </w:t>
            </w:r>
            <w:r w:rsidR="004C0AF6" w:rsidRPr="007416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</w:t>
            </w:r>
            <w:r w:rsidR="00614E01" w:rsidRPr="007416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elaboração do diagnóstico pela CEP-CAU/SC.</w:t>
            </w:r>
            <w:r w:rsidR="00532591" w:rsidRPr="007416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Conselheiro Fábio </w:t>
            </w:r>
            <w:r w:rsidR="007416B9" w:rsidRPr="007416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expôs que a CEP-CAU/SC irá estudar uma padronização d</w:t>
            </w:r>
            <w:r w:rsidR="007416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aprovação de projeto a fim de </w:t>
            </w:r>
            <w:r w:rsidR="007416B9" w:rsidRPr="007416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diminuir a</w:t>
            </w:r>
            <w:r w:rsidR="007416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</w:t>
            </w:r>
            <w:r w:rsidR="00046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facilitação de </w:t>
            </w:r>
            <w:r w:rsidR="007416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venda”</w:t>
            </w:r>
            <w:r w:rsidR="00046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solicitou </w:t>
            </w:r>
            <w:r w:rsidR="007416B9" w:rsidRPr="007416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</w:t>
            </w:r>
            <w:r w:rsidR="007416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Arquiteto Ângelo Arruda possibilitar uma aproximação da comissão </w:t>
            </w:r>
            <w:r w:rsidR="001A7C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 </w:t>
            </w:r>
            <w:r w:rsidR="007416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Arquiteto Michel </w:t>
            </w:r>
            <w:proofErr w:type="spellStart"/>
            <w:r w:rsidR="007416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Mittman</w:t>
            </w:r>
            <w:proofErr w:type="spellEnd"/>
            <w:r w:rsidR="001A7C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da Prefeitura de Florianópolis, de maneira a viabilizar a participação da comissão em reuniões com pautas afins a esse assunto.</w:t>
            </w:r>
          </w:p>
        </w:tc>
      </w:tr>
    </w:tbl>
    <w:p w:rsidR="0097565F" w:rsidRPr="00683925" w:rsidRDefault="0097565F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A7828" w:rsidRPr="00FC1CEE" w:rsidTr="0005586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CE127C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12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BAE" w:rsidRPr="00CE127C" w:rsidRDefault="009A7828" w:rsidP="0084379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12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João Villanova </w:t>
            </w:r>
            <w:proofErr w:type="spellStart"/>
            <w:r w:rsidRPr="00CE12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Gallardo</w:t>
            </w:r>
            <w:proofErr w:type="spellEnd"/>
            <w:r w:rsidRPr="00CE12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</w:t>
            </w:r>
            <w:r w:rsidR="00843793" w:rsidRPr="00CE12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E12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IAB/SC</w:t>
            </w:r>
          </w:p>
        </w:tc>
      </w:tr>
      <w:tr w:rsidR="009A7828" w:rsidRPr="00FC1CEE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CE127C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814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828" w:rsidRPr="00CE127C" w:rsidRDefault="009A7828" w:rsidP="000155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8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João</w:t>
            </w:r>
            <w:r w:rsidR="00A362B1" w:rsidRPr="0078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Gallardo, Presidente do IAB/SC</w:t>
            </w:r>
            <w:r w:rsidR="00BA2DC6" w:rsidRPr="0078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78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o IAB</w:t>
            </w:r>
            <w:r w:rsidR="00781401" w:rsidRPr="0078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/SC estava com </w:t>
            </w:r>
            <w:r w:rsidR="00485642" w:rsidRPr="0078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três cursos previstos</w:t>
            </w:r>
            <w:r w:rsidR="00781401" w:rsidRPr="0078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área de</w:t>
            </w:r>
            <w:r w:rsidR="00D93E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Arquitetura </w:t>
            </w:r>
            <w:r w:rsidR="00D93EA3" w:rsidRPr="00C4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485642" w:rsidRPr="00C4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ospitalar</w:t>
            </w:r>
            <w:r w:rsidR="00D93EA3" w:rsidRPr="00C4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Posteriormente </w:t>
            </w:r>
            <w:r w:rsidR="00176A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disse </w:t>
            </w:r>
            <w:r w:rsidR="005E23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 IAB/SC lançaria o </w:t>
            </w:r>
            <w:r w:rsidR="00485642" w:rsidRPr="00C4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Programa de Aperfeiçoamento Profissional Intensivo</w:t>
            </w:r>
            <w:r w:rsidR="00C47655" w:rsidRPr="00C4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</w:t>
            </w:r>
            <w:r w:rsidR="005E23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PAPI e solicitou às entidades do CEAU-CAU/SC avaliarem a possibilidade de promover </w:t>
            </w:r>
            <w:r w:rsidR="00C4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cursos de “necessidades pontuais” e </w:t>
            </w:r>
            <w:r w:rsidR="005E23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4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</w:t>
            </w:r>
            <w:r w:rsidR="005E23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</w:t>
            </w:r>
            <w:r w:rsidR="00A15A0E" w:rsidRPr="00A15A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apoio financeiro para custear </w:t>
            </w:r>
            <w:r w:rsidR="005E23A8" w:rsidRPr="00A15A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despesas com o</w:t>
            </w:r>
            <w:r w:rsidR="00C47655" w:rsidRPr="00A15A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instrutores </w:t>
            </w:r>
            <w:r w:rsidR="005E23A8" w:rsidRPr="00A15A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desses </w:t>
            </w:r>
            <w:r w:rsidR="00C47655" w:rsidRPr="00A15A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cursos.</w:t>
            </w:r>
            <w:r w:rsidR="00A15A0E" w:rsidRPr="00A15A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A06D5" w:rsidRPr="00A15A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</w:t>
            </w:r>
            <w:r w:rsidR="00BA06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Urbanista Carlos Lopes disse</w:t>
            </w:r>
            <w:r w:rsidR="00A15A0E" w:rsidRPr="00A15A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CEAU-CAU/SC poderia validar a </w:t>
            </w:r>
            <w:r w:rsidR="00A15A0E" w:rsidRPr="002A6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sugestão, mas o IAB/SC deveria solicitar</w:t>
            </w:r>
            <w:r w:rsidR="00A45F49" w:rsidRPr="002A6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apoio financeiro</w:t>
            </w:r>
            <w:r w:rsidR="00A15A0E" w:rsidRPr="002A6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diretamente ao CAU/SC</w:t>
            </w:r>
            <w:r w:rsidR="00BA06D5" w:rsidRPr="002A6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Presidente Daniela explicou que</w:t>
            </w:r>
            <w:r w:rsidR="002A6484" w:rsidRPr="002A6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Colegiado institucionalizaria o</w:t>
            </w:r>
            <w:r w:rsidR="00BA06D5" w:rsidRPr="002A6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</w:t>
            </w:r>
            <w:r w:rsidR="002A6484" w:rsidRPr="002A6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mas as responsabilidades</w:t>
            </w:r>
            <w:r w:rsidR="009E4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(administrativa e política)</w:t>
            </w:r>
            <w:r w:rsidR="002A6484" w:rsidRPr="002A6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caberiam à entidade. O </w:t>
            </w:r>
            <w:r w:rsidR="00BA06D5" w:rsidRPr="002A6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 e Urbanista Carlos Lopes ressaltou a necessida</w:t>
            </w:r>
            <w:r w:rsidR="007347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de atentar à questão fiscal. O Arquiteto e Urbanista João </w:t>
            </w:r>
            <w:proofErr w:type="spellStart"/>
            <w:r w:rsidR="007347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Gallardo</w:t>
            </w:r>
            <w:proofErr w:type="spellEnd"/>
            <w:r w:rsidR="007347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explicou que </w:t>
            </w:r>
            <w:r w:rsidR="00AA4D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condição para </w:t>
            </w:r>
            <w:r w:rsidR="007347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profissional</w:t>
            </w:r>
            <w:r w:rsidR="00AA4D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347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inscrever no curso </w:t>
            </w:r>
            <w:r w:rsidR="00AA4D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estar </w:t>
            </w:r>
            <w:r w:rsidR="007347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inscrito em alguma das entidades.</w:t>
            </w:r>
            <w:r w:rsidR="009E4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Gabriela informou </w:t>
            </w:r>
            <w:r w:rsidR="00EE3D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 CAU/SC possui um </w:t>
            </w:r>
            <w:r w:rsidR="00015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 Específico para desenvolver em 2019, onde pretende investir cerca </w:t>
            </w:r>
            <w:r w:rsidR="00EE3D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R$ 45.000,</w:t>
            </w:r>
            <w:r w:rsidR="00015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00 (quarenta e cinco mil reais) em formação continuada, através de parcerias com IES e ou entidades. </w:t>
            </w:r>
            <w:r w:rsidR="00EE3D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A06D5" w:rsidRPr="00BA06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discussão, foi definido como encaminhamento </w:t>
            </w:r>
            <w:r w:rsidR="008475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 IAB/SC apresente o projeto na próxima reunião do CEAU-CAU/SC, a fim de possibilitar maior discussão e análise do assunto.</w:t>
            </w:r>
          </w:p>
        </w:tc>
      </w:tr>
    </w:tbl>
    <w:p w:rsidR="0011537F" w:rsidRDefault="0011537F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A7828" w:rsidRPr="00FC1CEE" w:rsidTr="0005586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FC1CEE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828" w:rsidRPr="00FC1CEE" w:rsidRDefault="00BA2DC6" w:rsidP="00BA2DC6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Carlos Lopes </w:t>
            </w:r>
            <w:r w:rsidR="009C4065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843793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AsBEA</w:t>
            </w:r>
            <w:r w:rsidR="009C4065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  <w:tr w:rsidR="009A7828" w:rsidRPr="00FC1CEE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CE127C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95B7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27C" w:rsidRPr="00CE127C" w:rsidRDefault="00BA2DC6" w:rsidP="000155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95B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</w:t>
            </w:r>
            <w:r w:rsidR="00843793" w:rsidRPr="00795B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 </w:t>
            </w:r>
            <w:r w:rsidRPr="00795B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Lopes</w:t>
            </w:r>
            <w:r w:rsidR="00573D8E" w:rsidRPr="00795B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Presidente da</w:t>
            </w:r>
            <w:r w:rsidRPr="00795B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AsBEA/SC e Coordenador do CEAU-CAU/SC, </w:t>
            </w:r>
            <w:r w:rsidR="00795B7E" w:rsidRPr="00795B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305E62" w:rsidRPr="00795B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niciou a reunião explicando </w:t>
            </w:r>
            <w:r w:rsidR="00795B7E" w:rsidRPr="00795B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devido à quantidade</w:t>
            </w:r>
            <w:r w:rsidR="008B3C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pautas que serão discutidas durante o ano, solicitou </w:t>
            </w:r>
            <w:r w:rsidR="00186692" w:rsidRPr="008B3C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186692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extraordinária</w:t>
            </w:r>
            <w:r w:rsidR="008B3C6A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795B7E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07836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pós, disse </w:t>
            </w:r>
            <w:r w:rsidR="00795B7E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 AsBEA </w:t>
            </w:r>
            <w:r w:rsidR="005E2D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vai trazer o J</w:t>
            </w:r>
            <w:r w:rsidR="00707836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ornalista Raul </w:t>
            </w:r>
            <w:proofErr w:type="spellStart"/>
            <w:r w:rsidR="00707836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Lores</w:t>
            </w:r>
            <w:proofErr w:type="spellEnd"/>
            <w:r w:rsidR="00707836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uma “Noite de Autógrafos” </w:t>
            </w:r>
            <w:r w:rsidR="00CE127C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livro </w:t>
            </w:r>
            <w:r w:rsidR="00707836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CE127C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São Paulo nas Alturas</w:t>
            </w:r>
            <w:r w:rsidR="00707836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”, no dia </w:t>
            </w:r>
            <w:r w:rsidR="00015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="00707836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015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abril</w:t>
            </w:r>
            <w:r w:rsidR="00707836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2019</w:t>
            </w:r>
            <w:r w:rsidR="00CE127C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07836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</w:t>
            </w:r>
            <w:r w:rsidR="00282E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Portobello Shop (</w:t>
            </w:r>
            <w:r w:rsidR="00707836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Santa Mônica</w:t>
            </w:r>
            <w:r w:rsidR="00282E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0C3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707836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acrescentou que o evento será aberto ao público</w:t>
            </w:r>
            <w:r w:rsidR="000C3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707836" w:rsidRPr="007078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as inscrições </w:t>
            </w:r>
            <w:r w:rsidR="00707836" w:rsidRPr="005A59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deverão ser </w:t>
            </w:r>
            <w:r w:rsidR="00CE127C" w:rsidRPr="005A59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efetuadas na secretaria d</w:t>
            </w:r>
            <w:r w:rsidR="00707836" w:rsidRPr="005A59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C3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AsBEA e m</w:t>
            </w:r>
            <w:r w:rsidR="00707836" w:rsidRPr="005A59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encionou que solicitará divulgação do evento.</w:t>
            </w:r>
            <w:r w:rsidR="000C3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fim, </w:t>
            </w:r>
            <w:r w:rsidR="000C3A3F" w:rsidRPr="000C3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</w:t>
            </w:r>
            <w:r w:rsidR="000C3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cada entidade apresente seus comunicados em até dez minutos, para possibilitar um debate mais amplo dos itens </w:t>
            </w:r>
            <w:r w:rsidR="001174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0C3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ordem do dia.</w:t>
            </w:r>
          </w:p>
        </w:tc>
      </w:tr>
    </w:tbl>
    <w:p w:rsidR="004C4AE4" w:rsidRPr="00683925" w:rsidRDefault="004C4AE4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5EE3" w:rsidRPr="00FC1CEE" w:rsidTr="0097565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5EE3" w:rsidRPr="00CE127C" w:rsidRDefault="00385EE3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12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537F" w:rsidRPr="00CE127C" w:rsidRDefault="00385EE3" w:rsidP="00385EE3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12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Ângelo Arruda </w:t>
            </w:r>
            <w:r w:rsidR="00E60C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Pr="00CE12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SASC</w:t>
            </w:r>
          </w:p>
        </w:tc>
      </w:tr>
      <w:tr w:rsidR="00385EE3" w:rsidRPr="00FC1CEE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5EE3" w:rsidRPr="00FC1CEE" w:rsidRDefault="00385EE3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D9E" w:rsidRPr="00FC1CEE" w:rsidRDefault="00385EE3" w:rsidP="008E0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Ângelo Arruda, Vice-Presidente do SASC, </w:t>
            </w:r>
            <w:r w:rsidR="00683925" w:rsidRPr="00234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</w:t>
            </w:r>
            <w:r w:rsidR="00234E8E" w:rsidRPr="00234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nos dias 06 e 07 de maio de 2019 será realizado o evento “</w:t>
            </w:r>
            <w:r w:rsidR="00552229" w:rsidRPr="00234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Mobilidade Floripa 2019</w:t>
            </w:r>
            <w:r w:rsidR="00234E8E" w:rsidRPr="00234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 - </w:t>
            </w:r>
            <w:r w:rsidR="001508DE" w:rsidRPr="00234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Seminário</w:t>
            </w:r>
            <w:r w:rsidR="00552229" w:rsidRPr="00234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Transporte, Logística e Mobilidade Urbana,</w:t>
            </w:r>
            <w:r w:rsidR="00234E8E" w:rsidRPr="00234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Associação Catarinense de Engenhei</w:t>
            </w:r>
            <w:r w:rsidR="008475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 – ACE, em Florianópolis/SC e </w:t>
            </w:r>
            <w:r w:rsidR="00234E8E" w:rsidRPr="00234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ressaltou que ministrará a </w:t>
            </w:r>
            <w:r w:rsidR="00552229" w:rsidRPr="00234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palestra</w:t>
            </w:r>
            <w:r w:rsidR="001508DE" w:rsidRPr="00234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“O Plano Diretor e a Mobilidade Urbana: o caso </w:t>
            </w:r>
            <w:r w:rsidR="00234E8E" w:rsidRPr="00234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Florianópolis”</w:t>
            </w:r>
            <w:r w:rsidR="008475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Após, solicitou</w:t>
            </w:r>
            <w:r w:rsidR="00234E8E" w:rsidRPr="00234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508DE" w:rsidRPr="00234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divulgação</w:t>
            </w:r>
            <w:r w:rsidR="008475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evento às entidades.</w:t>
            </w:r>
            <w:r w:rsidR="00282E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havia agendado reunião para o dia 23 de abril</w:t>
            </w:r>
            <w:r w:rsidR="009438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2019 </w:t>
            </w:r>
            <w:r w:rsidR="00282E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="00033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</w:t>
            </w:r>
            <w:r w:rsidR="00282E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Michel </w:t>
            </w:r>
            <w:proofErr w:type="spellStart"/>
            <w:r w:rsidR="00282E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Mittman</w:t>
            </w:r>
            <w:proofErr w:type="spellEnd"/>
            <w:r w:rsidR="00282E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(novo S</w:t>
            </w:r>
            <w:r w:rsidR="00282EB4" w:rsidRPr="00282E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ecretário de Transporte e Mob</w:t>
            </w:r>
            <w:r w:rsidR="00282E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ilidade Urbana de Florianópolis), para discutir a pauta das entidades e do CAU/SC</w:t>
            </w:r>
            <w:r w:rsidR="00033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9438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informou </w:t>
            </w:r>
            <w:r w:rsidR="00033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03315B" w:rsidRPr="00033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Michel</w:t>
            </w:r>
            <w:r w:rsidR="00033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438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havia convidado </w:t>
            </w:r>
            <w:r w:rsidR="00033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entidades e coordenadores de curso </w:t>
            </w:r>
            <w:r w:rsidR="005117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das escolas de Arquitetura, a fim de </w:t>
            </w:r>
            <w:r w:rsidR="00033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iniciar uma agenda de trabalho. </w:t>
            </w:r>
            <w:r w:rsidR="008E0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o</w:t>
            </w:r>
            <w:r w:rsidR="005117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 Ângelo Arruda </w:t>
            </w:r>
            <w:r w:rsidR="008E0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questionou como a ABEA poderia voltar a participar do </w:t>
            </w:r>
            <w:r w:rsidR="008E0940" w:rsidRPr="008E0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CEAU-CAU/SC. </w:t>
            </w:r>
            <w:r w:rsidR="00116D9E" w:rsidRPr="008E0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</w:t>
            </w:r>
            <w:r w:rsidR="008E0940" w:rsidRPr="008E0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explicou </w:t>
            </w:r>
            <w:r w:rsidR="00116D9E" w:rsidRPr="008E0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8E0940" w:rsidRPr="008E0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assunto deveria ser levado ao </w:t>
            </w:r>
            <w:r w:rsidR="00116D9E" w:rsidRPr="008E0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CAU/BR </w:t>
            </w:r>
            <w:r w:rsidR="008E0940" w:rsidRPr="008E0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fim de solicitar</w:t>
            </w:r>
            <w:r w:rsidR="008E0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alteração do Regimento Interno.</w:t>
            </w:r>
          </w:p>
        </w:tc>
      </w:tr>
    </w:tbl>
    <w:p w:rsidR="000C3A3F" w:rsidRPr="00683925" w:rsidRDefault="000C3A3F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C1CEE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507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  <w:p w:rsidR="007242B0" w:rsidRPr="00FC1CEE" w:rsidRDefault="007242B0" w:rsidP="007242B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3B4BF1" w:rsidRPr="00683925" w:rsidRDefault="003B4BF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FC1CEE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20CDA" w:rsidRDefault="00074F58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0C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20CDA" w:rsidRDefault="006E4297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42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ações 2019 (Proposição do Tema para o ano: Valorização Profissional)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FC1CEE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57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E4" w:rsidRPr="00FC1CEE" w:rsidRDefault="009A2C54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A2C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FC1CEE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95E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2A" w:rsidRPr="00217D5E" w:rsidRDefault="00771AD7" w:rsidP="00217D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0B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</w:t>
            </w:r>
            <w:r w:rsidR="005B0B73" w:rsidRPr="00340B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</w:t>
            </w:r>
            <w:r w:rsidRPr="00340B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Lopes</w:t>
            </w:r>
            <w:r w:rsidR="001E3F02" w:rsidRPr="00340B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as entidades ficaram de enviar suas proposições específicas</w:t>
            </w:r>
            <w:r w:rsidR="000B65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enfatizou a importância do compartilhamento dessas informações a fim de possibilitar um melhor alinhamento. </w:t>
            </w:r>
            <w:r w:rsidRPr="00340B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 e Urbanista </w:t>
            </w:r>
            <w:r w:rsidR="005B0B73"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Ângelo</w:t>
            </w:r>
            <w:r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Arruda </w:t>
            </w:r>
            <w:r w:rsidR="005B0B73"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ajustar </w:t>
            </w:r>
            <w:r w:rsidR="001E3F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5B0B73"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campanha</w:t>
            </w:r>
            <w:r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</w:t>
            </w:r>
            <w:r w:rsidR="005B0B73"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5B0B73"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Valorização do </w:t>
            </w:r>
            <w:r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 e das E</w:t>
            </w:r>
            <w:r w:rsidR="005B0B73"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ntidades</w:t>
            </w:r>
            <w:r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 e levar o </w:t>
            </w:r>
            <w:r w:rsidR="005B0B73"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plane</w:t>
            </w:r>
            <w:r w:rsidRPr="00771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jamento das ações nessa direção. </w:t>
            </w:r>
            <w:r w:rsidR="001E3F02" w:rsidRPr="0085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</w:t>
            </w:r>
            <w:r w:rsidR="0087182A" w:rsidRPr="0085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Fábio</w:t>
            </w:r>
            <w:r w:rsidR="0085192A" w:rsidRPr="0085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devido às pautas extensas da CEP-CAU/SC será realizada </w:t>
            </w:r>
            <w:r w:rsidR="0085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</w:t>
            </w:r>
            <w:r w:rsidR="0085192A" w:rsidRPr="0085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extraordinária </w:t>
            </w:r>
            <w:r w:rsidR="0085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discussão </w:t>
            </w:r>
            <w:r w:rsidR="0085192A" w:rsidRPr="0085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planejamento das ações e expôs que ainda serão debatidos alguns projetos: “</w:t>
            </w:r>
            <w:r w:rsidR="0087182A" w:rsidRPr="0085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Semana </w:t>
            </w:r>
            <w:r w:rsidR="0085192A" w:rsidRPr="0085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87182A" w:rsidRPr="0085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</w:t>
            </w:r>
            <w:r w:rsidR="0085192A" w:rsidRPr="0085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tetura” ou “Festival de </w:t>
            </w:r>
            <w:r w:rsidR="0085192A" w:rsidRPr="008519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Arquitetura”</w:t>
            </w:r>
            <w:r w:rsidR="00DD2C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1E3F02" w:rsidRPr="00EE1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</w:t>
            </w:r>
            <w:r w:rsidR="0087182A" w:rsidRPr="00EE1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Daniela </w:t>
            </w:r>
            <w:r w:rsidR="00217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disse </w:t>
            </w:r>
            <w:r w:rsidR="001E3F02" w:rsidRPr="00EE1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DD2C3C" w:rsidRPr="00EE1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missão do CAU/SC nesse ano será </w:t>
            </w:r>
            <w:r w:rsidR="0087182A" w:rsidRPr="00EE1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divulgar </w:t>
            </w:r>
            <w:r w:rsidR="001E3F02" w:rsidRPr="00EE1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87182A" w:rsidRPr="00EE1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UIA 2020</w:t>
            </w:r>
            <w:r w:rsidR="00DD2C3C" w:rsidRPr="00EE1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17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ressaltou </w:t>
            </w:r>
            <w:r w:rsidR="00DD2C3C" w:rsidRPr="00EE1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importância de</w:t>
            </w:r>
            <w:r w:rsidR="00EE1642" w:rsidRPr="00EE1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entidades d</w:t>
            </w:r>
            <w:r w:rsidR="00DD2C3C" w:rsidRPr="00EE1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CEAU-CAU/SC </w:t>
            </w:r>
            <w:r w:rsidR="009A2C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identificarem suas ações e </w:t>
            </w:r>
            <w:r w:rsidR="00C61C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apresentarem </w:t>
            </w:r>
            <w:r w:rsidR="00C61CA8" w:rsidRPr="00EE1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</w:t>
            </w:r>
            <w:r w:rsidR="00EE1642" w:rsidRPr="00EE1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próxima reunião do Colegiado</w:t>
            </w:r>
            <w:r w:rsidR="00C61C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217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 intuito de </w:t>
            </w:r>
            <w:r w:rsidR="00C61C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identificar possíveis </w:t>
            </w:r>
            <w:r w:rsidR="00BB18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agendas </w:t>
            </w:r>
            <w:r w:rsidR="00BB1877" w:rsidRPr="00402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conjuntas. </w:t>
            </w:r>
            <w:r w:rsidR="00C61CA8" w:rsidRPr="00402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Finalmente</w:t>
            </w:r>
            <w:r w:rsidR="00EE1642" w:rsidRPr="00402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</w:t>
            </w:r>
            <w:r w:rsidR="0087182A" w:rsidRPr="00402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nformou o tema do ano: “Responsabilidade. Ação. Transformaç</w:t>
            </w:r>
            <w:r w:rsidR="00C55B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ão” e que foi sugerido estimular os projetos</w:t>
            </w:r>
            <w:r w:rsidR="005D75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temas do</w:t>
            </w:r>
            <w:r w:rsidR="00C55B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UIA </w:t>
            </w:r>
            <w:r w:rsidR="00816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2020, </w:t>
            </w:r>
            <w:r w:rsidR="00C55B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façam a ação no </w:t>
            </w:r>
            <w:r w:rsidR="00217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C55B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espaço</w:t>
            </w:r>
            <w:r w:rsidR="00217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C55B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9A2C54" w:rsidRPr="00B73F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Carlos Lopes</w:t>
            </w:r>
            <w:r w:rsidR="007541DE" w:rsidRPr="00B73F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a AsBEA realizará o evento </w:t>
            </w:r>
            <w:r w:rsidR="00B73F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“Encontro Criativo” </w:t>
            </w:r>
            <w:r w:rsidR="007541DE" w:rsidRPr="00B73F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segundo </w:t>
            </w:r>
            <w:r w:rsidR="00181F2C" w:rsidRPr="00B73F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semestre</w:t>
            </w:r>
            <w:r w:rsidR="00B73F8D" w:rsidRPr="00B73F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2019,</w:t>
            </w:r>
            <w:r w:rsidR="007541DE" w:rsidRPr="00B73F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qual o Arquiteto e Urbanista Roberto Simon</w:t>
            </w:r>
            <w:r w:rsidR="00B73F8D" w:rsidRPr="00B73F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irá ministrar </w:t>
            </w:r>
            <w:r w:rsidR="005D75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palestra a respeito do UIA.</w:t>
            </w:r>
            <w:r w:rsidR="00B73F8D" w:rsidRPr="00B73F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C3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disse </w:t>
            </w:r>
            <w:r w:rsidR="00FC3FA9" w:rsidRPr="00FC3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 Presidente do CAU/RS, Tiago Holzmann, convidou o CEAU para participar e levar conteúdo para o 21º Congresso Brasileiro </w:t>
            </w:r>
            <w:r w:rsidR="00FC3FA9" w:rsidRPr="000A3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Arquitetos, que será realizado de 09 a 12 de outubro de 2019, em Porto Alegre/RS. </w:t>
            </w:r>
            <w:r w:rsidR="000A32A3" w:rsidRPr="000A3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discussão, foi definido como encaminhamento que cada entidade traga proposições relacionadas ao </w:t>
            </w:r>
            <w:r w:rsidR="00BF04C1" w:rsidRPr="000A3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planejamento</w:t>
            </w:r>
            <w:r w:rsidR="000A32A3" w:rsidRPr="000A3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ações 2019 para a próxima reunião ordinária do CEAU-CAU/SC.</w:t>
            </w:r>
          </w:p>
        </w:tc>
      </w:tr>
    </w:tbl>
    <w:p w:rsidR="00BD49D9" w:rsidRPr="006E4297" w:rsidRDefault="00BD49D9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FC1CEE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B9248B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4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C1CEE" w:rsidRDefault="006E4297" w:rsidP="003852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42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e encaminhamento sobre as notificações abusivas por parte de empresas de software (ou suas prestadoras de serviços de cobrança)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074F58" w:rsidRPr="00FC1CEE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B9248B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4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A3F" w:rsidRPr="000C3A3F" w:rsidRDefault="00A1393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139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074F58" w:rsidRPr="00FC1CEE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C1CEE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640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F52" w:rsidRPr="00FC1CEE" w:rsidRDefault="00260A9A" w:rsidP="00C77B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90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</w:t>
            </w:r>
            <w:r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Urbanista Carlos Lopes </w:t>
            </w:r>
            <w:r w:rsid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mencionou existir </w:t>
            </w:r>
            <w:r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</w:t>
            </w:r>
            <w:r w:rsidR="00090C61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empresa </w:t>
            </w:r>
            <w:r w:rsidR="00396ECC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representa um dos </w:t>
            </w:r>
            <w:r w:rsidR="00396ECC" w:rsidRPr="00834DC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softwares </w:t>
            </w:r>
            <w:r w:rsidR="00090C61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090C61" w:rsidRPr="00834DC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sketchup</w:t>
            </w:r>
            <w:proofErr w:type="spellEnd"/>
            <w:r w:rsidR="00090C61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FF18E9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90C61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 w:rsidR="00FF18E9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Brasil,</w:t>
            </w:r>
            <w:r w:rsidR="00090C61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qual vem </w:t>
            </w:r>
            <w:r w:rsidR="00834DC1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acessando</w:t>
            </w:r>
            <w:r w:rsid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via IP, o</w:t>
            </w:r>
            <w:r w:rsidR="00834DC1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computadores</w:t>
            </w:r>
            <w:r w:rsid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34DC1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escritórios de </w:t>
            </w:r>
            <w:r w:rsid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834DC1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rquitetura para descobrir quem não utiliza</w:t>
            </w:r>
            <w:r w:rsidR="00217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834DC1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34DC1" w:rsidRPr="00834DC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software</w:t>
            </w:r>
            <w:r w:rsid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original, sendo que encaminham notificações aos que não</w:t>
            </w:r>
            <w:r w:rsidR="001C74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utilizam. Após, disse que não se sabe ao certo s</w:t>
            </w:r>
            <w:r w:rsidR="001C74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obre a legalidade desse acesso </w:t>
            </w:r>
            <w:r w:rsid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esclareceu que o principal </w:t>
            </w:r>
            <w:r w:rsidR="001C74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fato a ser </w:t>
            </w:r>
            <w:r w:rsidR="001C74DC" w:rsidRPr="00C35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discutido é o tipo de abordagem por parte da empresa,</w:t>
            </w:r>
            <w:r w:rsidR="00C35040" w:rsidRPr="00C35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396ECC" w:rsidRPr="00C35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restringe </w:t>
            </w:r>
            <w:r w:rsidR="00C35040" w:rsidRPr="00C35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396ECC" w:rsidRPr="00C35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compra do </w:t>
            </w:r>
            <w:r w:rsidR="00396ECC" w:rsidRPr="00C3504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software</w:t>
            </w:r>
            <w:r w:rsidR="009A215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96ECC" w:rsidRPr="00F11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ela</w:t>
            </w:r>
            <w:r w:rsidR="00C35040" w:rsidRPr="00F11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(TOTALCAD) e outras empresas (por meio de acordos preestabelecidos), </w:t>
            </w:r>
            <w:r w:rsidR="00396ECC" w:rsidRPr="00F11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</w:t>
            </w:r>
            <w:r w:rsidR="00C35040" w:rsidRPr="00F11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 w:rsidR="00396ECC" w:rsidRPr="00F11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fiscalizações</w:t>
            </w:r>
            <w:r w:rsidR="00C35040" w:rsidRPr="00F11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F11C69" w:rsidRPr="00F11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Expôs que as opções dadas a quem não utiliza o </w:t>
            </w:r>
            <w:r w:rsidR="00F11C69" w:rsidRPr="00F11C6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software</w:t>
            </w:r>
            <w:r w:rsidR="00F11C69" w:rsidRPr="00F11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original são</w:t>
            </w:r>
            <w:r w:rsidR="009A2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comprar o original e</w:t>
            </w:r>
            <w:r w:rsidR="00F11C69" w:rsidRPr="00F11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desinstalar o “pirata”</w:t>
            </w:r>
            <w:r w:rsidR="009A2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prazo de cinco dias</w:t>
            </w:r>
            <w:r w:rsidR="00396ECC" w:rsidRPr="00F11C6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,</w:t>
            </w:r>
            <w:r w:rsidR="00396ECC" w:rsidRPr="00F11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sendo que essa empresa é apenas revendedora</w:t>
            </w:r>
            <w:r w:rsidR="009A2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9A2156" w:rsidRPr="009A215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software</w:t>
            </w:r>
            <w:r w:rsidR="00396ECC" w:rsidRPr="009A215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.</w:t>
            </w:r>
            <w:r w:rsidR="003320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Logo após</w:t>
            </w:r>
            <w:r w:rsidR="009A2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disse que por outro lado, a </w:t>
            </w:r>
            <w:proofErr w:type="spellStart"/>
            <w:r w:rsidR="0033201C" w:rsidRPr="00A93F8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AutoDesk</w:t>
            </w:r>
            <w:proofErr w:type="spellEnd"/>
            <w:r w:rsidR="003320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9A2156" w:rsidRPr="00A93F8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Microsoft</w:t>
            </w:r>
            <w:r w:rsidR="009A2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adota</w:t>
            </w:r>
            <w:r w:rsidR="00522B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9A2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abordagem correta</w:t>
            </w:r>
            <w:r w:rsidR="003320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encaminham e-mail e questionam as licenças</w:t>
            </w:r>
            <w:r w:rsidR="00522B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usuário, para posteriormente, em caso de não adequação,</w:t>
            </w:r>
            <w:r w:rsidR="007440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adotar um </w:t>
            </w:r>
            <w:r w:rsidR="00217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 judicial e após ser</w:t>
            </w:r>
            <w:r w:rsidR="007440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feita uma abordagem ao escritório (visita</w:t>
            </w:r>
            <w:r w:rsidR="00217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17D5E" w:rsidRPr="00217D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in loco</w:t>
            </w:r>
            <w:r w:rsidR="007440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). </w:t>
            </w:r>
            <w:r w:rsidR="00601F22" w:rsidRPr="00090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</w:t>
            </w:r>
            <w:r w:rsidR="00601F22" w:rsidRPr="00834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Urbanista Carlos Lopes</w:t>
            </w:r>
            <w:r w:rsidR="00601F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a </w:t>
            </w:r>
            <w:proofErr w:type="spellStart"/>
            <w:r w:rsidR="00601F22" w:rsidRPr="00A93F8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AutoDesk</w:t>
            </w:r>
            <w:proofErr w:type="spellEnd"/>
            <w:r w:rsidR="00601F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601F22" w:rsidRPr="00A93F8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Microsoft</w:t>
            </w:r>
            <w:r w:rsidR="00601F2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01F22" w:rsidRPr="00601F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estão adotando uma abordagem correta enquan</w:t>
            </w:r>
            <w:r w:rsidR="00601F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 </w:t>
            </w:r>
            <w:r w:rsidR="00601F22" w:rsidRPr="00601F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01F2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01F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TOTALCAD, uma abordagem coercitiva. </w:t>
            </w:r>
            <w:r w:rsidR="00335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Posteriormente questionou como </w:t>
            </w:r>
            <w:r w:rsidR="000F7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poderiam ser buscadas maneiras efetivas de ações junto ao CAU/SC. </w:t>
            </w:r>
            <w:r w:rsidR="003352D9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</w:t>
            </w:r>
            <w:r w:rsidR="00396ECC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r w:rsidR="003352D9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disse que o </w:t>
            </w:r>
            <w:r w:rsidR="00396ECC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CAU/RS se posicionou</w:t>
            </w:r>
            <w:r w:rsidR="003D12D2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meio de tese e que o próximo passo será chamar </w:t>
            </w:r>
            <w:r w:rsidR="00396ECC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representante </w:t>
            </w:r>
            <w:r w:rsidR="000F7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0F7094" w:rsidRPr="000F7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Trimble para cobrar a responsabilidade da empresa</w:t>
            </w:r>
            <w:r w:rsidR="000F7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Após, r</w:t>
            </w:r>
            <w:r w:rsidR="003D12D2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essaltou que a tendência é que os estados </w:t>
            </w:r>
            <w:r w:rsidR="00396ECC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posicionem</w:t>
            </w:r>
            <w:r w:rsidR="003D12D2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acerca do assunto, a fim de ganhar força e que existe uma </w:t>
            </w:r>
            <w:r w:rsidR="00041BB8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política pública de incentivo </w:t>
            </w:r>
            <w:r w:rsidR="003D12D2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uso </w:t>
            </w:r>
            <w:r w:rsidR="00041BB8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BIM.</w:t>
            </w:r>
            <w:r w:rsidR="00AC0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D12D2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Fábio enfatizou a necessidade de o CAU/SC </w:t>
            </w:r>
            <w:r w:rsidR="00041BB8" w:rsidRPr="003D12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constru</w:t>
            </w:r>
            <w:r w:rsidR="00041BB8" w:rsidRPr="00AC0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 </w:t>
            </w:r>
            <w:r w:rsidR="003D12D2" w:rsidRPr="00AC0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</w:t>
            </w:r>
            <w:r w:rsidR="00041BB8" w:rsidRPr="00AC0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ação </w:t>
            </w:r>
            <w:r w:rsidR="003D12D2" w:rsidRPr="00AC0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junto ao </w:t>
            </w:r>
            <w:r w:rsidR="00041BB8" w:rsidRPr="00AC0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</w:t>
            </w:r>
            <w:r w:rsidR="00AC0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2468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diminuir os custos e que as entidades promovam a aquisição do </w:t>
            </w:r>
            <w:r w:rsidR="004304C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software</w:t>
            </w:r>
            <w:r w:rsidR="003D12D2" w:rsidRPr="00AC0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AC0F1D" w:rsidRPr="00AC0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D12D2" w:rsidRPr="00AC0F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Ângelo </w:t>
            </w:r>
            <w:r w:rsidR="00041BB8" w:rsidRPr="00F474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Arruda</w:t>
            </w:r>
            <w:r w:rsidR="003D12D2" w:rsidRPr="00F474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20583" w:rsidRPr="00F474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que fosse dado como encaminhamento para o assunto o fortalecimento da ação </w:t>
            </w:r>
            <w:r w:rsidR="00220583" w:rsidRPr="00C47B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jurídica</w:t>
            </w:r>
            <w:r w:rsidR="00B301E4" w:rsidRPr="00C47B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F474AA" w:rsidRPr="00C47B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0F1D" w:rsidRPr="00C47B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João </w:t>
            </w:r>
            <w:proofErr w:type="spellStart"/>
            <w:r w:rsidR="00041BB8" w:rsidRPr="00C47B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Gallardo</w:t>
            </w:r>
            <w:proofErr w:type="spellEnd"/>
            <w:r w:rsidR="00B15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474AA" w:rsidRPr="00C47B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o </w:t>
            </w:r>
            <w:r w:rsidR="00041BB8" w:rsidRPr="00C47B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</w:t>
            </w:r>
            <w:r w:rsidR="00F474AA" w:rsidRPr="00C47B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/SC </w:t>
            </w:r>
            <w:r w:rsidR="00041BB8" w:rsidRPr="00C47B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está se preparando para buscar</w:t>
            </w:r>
            <w:r w:rsidR="00C47B9E" w:rsidRPr="00C47B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através do CREDCREA, um sistema cooperativado</w:t>
            </w:r>
            <w:r w:rsidR="00B15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frisou que seria interessante a AsBEA participar</w:t>
            </w:r>
            <w:r w:rsidR="002F4F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desse processo</w:t>
            </w:r>
            <w:r w:rsidR="002F4F88" w:rsidRPr="004A1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A1F30" w:rsidRPr="004A1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Após, sugeriu </w:t>
            </w:r>
            <w:r w:rsidR="00041BB8" w:rsidRPr="004A1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conversar </w:t>
            </w:r>
            <w:r w:rsidR="004E3E5C" w:rsidRPr="004A1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="004A1F30" w:rsidRPr="004A1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4E3E5C" w:rsidRPr="004A1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Defensor Público Renan </w:t>
            </w:r>
            <w:r w:rsidR="00D56B11" w:rsidRPr="004A1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Soares</w:t>
            </w:r>
            <w:r w:rsidR="004E3E5C" w:rsidRPr="004A1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 Chapecó/SC, pois ele poderia auxiliar</w:t>
            </w:r>
            <w:r w:rsidR="00D56B11" w:rsidRPr="004A1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“ponte” </w:t>
            </w:r>
            <w:r w:rsidR="004E3E5C" w:rsidRPr="004A1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Defensoria Pública Federal</w:t>
            </w:r>
            <w:r w:rsidR="005D2C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D56B11" w:rsidRPr="005D2C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</w:t>
            </w:r>
            <w:r w:rsidR="005D2C89" w:rsidRPr="005D2C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r w:rsidR="00136F52" w:rsidRPr="005D2C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reforçou que a</w:t>
            </w:r>
            <w:r w:rsidR="00D56B11" w:rsidRPr="005D2C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pauta está sendo discutida no C</w:t>
            </w:r>
            <w:r w:rsidR="00730B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AU/BR e </w:t>
            </w:r>
            <w:r w:rsidR="00136F52" w:rsidRPr="005D2C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precisam ser d</w:t>
            </w:r>
            <w:r w:rsidR="005D2C89" w:rsidRPr="005D2C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ados os devidos encaminhamentos.</w:t>
            </w:r>
            <w:r w:rsidR="00B456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o Fórum de Presidentes havia encaminhado proposta ao CAU/BR no sentido de </w:t>
            </w:r>
            <w:r w:rsidR="00136F52" w:rsidRPr="00B456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questionar a responsabilidade do governo</w:t>
            </w:r>
            <w:r w:rsidR="00B4563C" w:rsidRPr="00B456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focar </w:t>
            </w:r>
            <w:r w:rsidR="007505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utilização de uma única </w:t>
            </w:r>
            <w:r w:rsidR="00B4563C" w:rsidRPr="00B456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plataforma.</w:t>
            </w:r>
            <w:r w:rsidR="006F6B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Daniela sugeriu como encaminhamento </w:t>
            </w:r>
            <w:r w:rsidR="00C847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começar a “trilhar” uma aproximação com a Secretaria do Estado e fortalecer a questão de montar uma banca de advogados entre as entidades e a Defensoria Pública.</w:t>
            </w:r>
            <w:r w:rsidR="00A72E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6E4297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130C1F" w:rsidRDefault="00130C1F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DD6BAE" w:rsidRPr="00FC1CEE" w:rsidRDefault="00DD6BAE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2A67D8" w:rsidRPr="00FC1CEE" w:rsidRDefault="002A67D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BA2DC6" w:rsidRPr="007B15A0" w:rsidTr="0039503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DC6" w:rsidRPr="00FC1CEE" w:rsidRDefault="00BA2DC6" w:rsidP="00BA2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BA2DC6" w:rsidRDefault="00BA2DC6" w:rsidP="00BA2DC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  <w:p w:rsidR="00BA2DC6" w:rsidRDefault="00BA2DC6" w:rsidP="00BA2DC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BA2DC6" w:rsidRDefault="00BA2DC6" w:rsidP="00BA2DC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BA2DC6" w:rsidRPr="00FC1CEE" w:rsidRDefault="00BA2DC6" w:rsidP="00BA2DC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JOÃO VILLANOVA GALLARDO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 do IAB/SC</w:t>
            </w:r>
          </w:p>
          <w:p w:rsidR="00BA2DC6" w:rsidRDefault="00BA2DC6" w:rsidP="00BA2DC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BA2DC6" w:rsidRPr="00FC1CEE" w:rsidRDefault="00BA2DC6" w:rsidP="00BA2DC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DC6" w:rsidRPr="00FC1CEE" w:rsidRDefault="00BA2DC6" w:rsidP="00BA2DC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DC6" w:rsidRPr="00FC1CEE" w:rsidRDefault="00BA2DC6" w:rsidP="00BA2DC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CARLOS LOPES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 da AsBEA/SC</w:t>
            </w:r>
          </w:p>
          <w:p w:rsidR="00BA2DC6" w:rsidRDefault="00BA2DC6" w:rsidP="00BA2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26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do CEAU/SC</w:t>
            </w:r>
          </w:p>
          <w:p w:rsidR="00BA2DC6" w:rsidRDefault="00BA2DC6" w:rsidP="00BA2D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A2DC6" w:rsidRDefault="00BA2DC6" w:rsidP="00BA2D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A2DC6" w:rsidRPr="00FC1CEE" w:rsidRDefault="00BA2DC6" w:rsidP="00BA2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ÂNGELO ARRUDA </w:t>
            </w:r>
          </w:p>
          <w:p w:rsidR="00BA2DC6" w:rsidRPr="00FC1CEE" w:rsidRDefault="00BA2DC6" w:rsidP="00BA2DC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do SASC</w:t>
            </w:r>
          </w:p>
        </w:tc>
      </w:tr>
      <w:tr w:rsidR="00BA2DC6" w:rsidRPr="007B15A0" w:rsidTr="0039503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DC6" w:rsidRPr="00FC1CEE" w:rsidRDefault="00BA2DC6" w:rsidP="00BA2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</w:p>
          <w:p w:rsidR="00BA2DC6" w:rsidRPr="00FC1CEE" w:rsidRDefault="00BA2DC6" w:rsidP="00BA2DC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CEF - CAU/SC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2DC6" w:rsidRPr="00FC1CEE" w:rsidRDefault="00BA2DC6" w:rsidP="00BA2DC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DC6" w:rsidRPr="00FC1CEE" w:rsidRDefault="00BA2DC6" w:rsidP="00BA2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FÁBIO VIEIRA DA SILVA</w:t>
            </w: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BA2DC6" w:rsidRPr="00FC1CEE" w:rsidRDefault="00BA2DC6" w:rsidP="00BA2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CEP - CAU/SC</w:t>
            </w:r>
          </w:p>
          <w:p w:rsidR="00BA2DC6" w:rsidRDefault="00BA2DC6" w:rsidP="00BA2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A2DC6" w:rsidRPr="00FC1CEE" w:rsidRDefault="00BA2DC6" w:rsidP="00BA2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A2DC6" w:rsidRPr="00F91E6F" w:rsidRDefault="00BA2DC6" w:rsidP="00BA2DC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91E6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ALCENIRA VANDERLINDE</w:t>
            </w:r>
            <w:r w:rsidRPr="00F91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F91E6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Gerente Geral</w:t>
            </w:r>
          </w:p>
          <w:p w:rsidR="00BA2DC6" w:rsidRPr="0004261C" w:rsidRDefault="00BA2DC6" w:rsidP="00BA2DC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F91E6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Técnica</w:t>
            </w:r>
          </w:p>
        </w:tc>
      </w:tr>
    </w:tbl>
    <w:p w:rsidR="001F42E4" w:rsidRDefault="001F42E4" w:rsidP="00E1114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1F42E4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47" w:rsidRDefault="00C74647">
      <w:r>
        <w:separator/>
      </w:r>
    </w:p>
  </w:endnote>
  <w:endnote w:type="continuationSeparator" w:id="0">
    <w:p w:rsidR="00C74647" w:rsidRDefault="00C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47" w:rsidRDefault="00C74647">
      <w:r>
        <w:separator/>
      </w:r>
    </w:p>
  </w:footnote>
  <w:footnote w:type="continuationSeparator" w:id="0">
    <w:p w:rsidR="00C74647" w:rsidRDefault="00C7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3BC1"/>
    <w:rsid w:val="00005AE2"/>
    <w:rsid w:val="00011883"/>
    <w:rsid w:val="0001231A"/>
    <w:rsid w:val="000149C9"/>
    <w:rsid w:val="0001532C"/>
    <w:rsid w:val="000155F8"/>
    <w:rsid w:val="00016C83"/>
    <w:rsid w:val="00017D59"/>
    <w:rsid w:val="000200DF"/>
    <w:rsid w:val="00020BE5"/>
    <w:rsid w:val="00022F17"/>
    <w:rsid w:val="000242B1"/>
    <w:rsid w:val="000244E4"/>
    <w:rsid w:val="000255C6"/>
    <w:rsid w:val="000264CA"/>
    <w:rsid w:val="000269DA"/>
    <w:rsid w:val="0003142E"/>
    <w:rsid w:val="00031880"/>
    <w:rsid w:val="00032CE2"/>
    <w:rsid w:val="0003315B"/>
    <w:rsid w:val="00033E38"/>
    <w:rsid w:val="00035338"/>
    <w:rsid w:val="00036917"/>
    <w:rsid w:val="00040616"/>
    <w:rsid w:val="00041BB8"/>
    <w:rsid w:val="0004520C"/>
    <w:rsid w:val="000467DA"/>
    <w:rsid w:val="00046954"/>
    <w:rsid w:val="00047AB7"/>
    <w:rsid w:val="00051336"/>
    <w:rsid w:val="00053600"/>
    <w:rsid w:val="00053FA1"/>
    <w:rsid w:val="00054D28"/>
    <w:rsid w:val="000553AB"/>
    <w:rsid w:val="00055623"/>
    <w:rsid w:val="00055DAB"/>
    <w:rsid w:val="0005742D"/>
    <w:rsid w:val="00057610"/>
    <w:rsid w:val="00061FD9"/>
    <w:rsid w:val="00064F5C"/>
    <w:rsid w:val="000651EC"/>
    <w:rsid w:val="00070344"/>
    <w:rsid w:val="00072512"/>
    <w:rsid w:val="000725A8"/>
    <w:rsid w:val="00072600"/>
    <w:rsid w:val="00073737"/>
    <w:rsid w:val="00074770"/>
    <w:rsid w:val="00074F58"/>
    <w:rsid w:val="00077E0B"/>
    <w:rsid w:val="00080617"/>
    <w:rsid w:val="0008069F"/>
    <w:rsid w:val="00083AC0"/>
    <w:rsid w:val="00087268"/>
    <w:rsid w:val="00090C61"/>
    <w:rsid w:val="00093A7E"/>
    <w:rsid w:val="000940DA"/>
    <w:rsid w:val="000941D9"/>
    <w:rsid w:val="00097576"/>
    <w:rsid w:val="000A0CFB"/>
    <w:rsid w:val="000A32A3"/>
    <w:rsid w:val="000A352F"/>
    <w:rsid w:val="000A493A"/>
    <w:rsid w:val="000A6944"/>
    <w:rsid w:val="000A713E"/>
    <w:rsid w:val="000A75AD"/>
    <w:rsid w:val="000B0102"/>
    <w:rsid w:val="000B1502"/>
    <w:rsid w:val="000B1E1C"/>
    <w:rsid w:val="000B1E26"/>
    <w:rsid w:val="000B6537"/>
    <w:rsid w:val="000B6762"/>
    <w:rsid w:val="000B69DC"/>
    <w:rsid w:val="000B7716"/>
    <w:rsid w:val="000C0120"/>
    <w:rsid w:val="000C06E2"/>
    <w:rsid w:val="000C388F"/>
    <w:rsid w:val="000C3A3F"/>
    <w:rsid w:val="000C4178"/>
    <w:rsid w:val="000C49DD"/>
    <w:rsid w:val="000C79CE"/>
    <w:rsid w:val="000D216C"/>
    <w:rsid w:val="000D3864"/>
    <w:rsid w:val="000D6599"/>
    <w:rsid w:val="000D7304"/>
    <w:rsid w:val="000D741D"/>
    <w:rsid w:val="000E14EF"/>
    <w:rsid w:val="000E49AC"/>
    <w:rsid w:val="000E4A9D"/>
    <w:rsid w:val="000F20A1"/>
    <w:rsid w:val="000F24ED"/>
    <w:rsid w:val="000F4D75"/>
    <w:rsid w:val="000F7094"/>
    <w:rsid w:val="00102FCF"/>
    <w:rsid w:val="00106EAE"/>
    <w:rsid w:val="00107B9C"/>
    <w:rsid w:val="0011020F"/>
    <w:rsid w:val="00110C5B"/>
    <w:rsid w:val="00110EB3"/>
    <w:rsid w:val="00113036"/>
    <w:rsid w:val="0011537F"/>
    <w:rsid w:val="00116D9E"/>
    <w:rsid w:val="001174F4"/>
    <w:rsid w:val="001224E4"/>
    <w:rsid w:val="00122A35"/>
    <w:rsid w:val="00130C1F"/>
    <w:rsid w:val="00131206"/>
    <w:rsid w:val="001344FD"/>
    <w:rsid w:val="00134F8E"/>
    <w:rsid w:val="00136F52"/>
    <w:rsid w:val="00141741"/>
    <w:rsid w:val="0014233F"/>
    <w:rsid w:val="00144276"/>
    <w:rsid w:val="00145D89"/>
    <w:rsid w:val="001508DE"/>
    <w:rsid w:val="00150B42"/>
    <w:rsid w:val="0015322F"/>
    <w:rsid w:val="001536D6"/>
    <w:rsid w:val="001554CE"/>
    <w:rsid w:val="00157419"/>
    <w:rsid w:val="00160902"/>
    <w:rsid w:val="00166CB4"/>
    <w:rsid w:val="00166E59"/>
    <w:rsid w:val="00170605"/>
    <w:rsid w:val="001730CD"/>
    <w:rsid w:val="001738F6"/>
    <w:rsid w:val="00176A91"/>
    <w:rsid w:val="00176AE9"/>
    <w:rsid w:val="00176F75"/>
    <w:rsid w:val="00177391"/>
    <w:rsid w:val="00177AEE"/>
    <w:rsid w:val="00177BC8"/>
    <w:rsid w:val="00180479"/>
    <w:rsid w:val="00181578"/>
    <w:rsid w:val="00181F2C"/>
    <w:rsid w:val="00183A02"/>
    <w:rsid w:val="00183EFB"/>
    <w:rsid w:val="00186692"/>
    <w:rsid w:val="00192346"/>
    <w:rsid w:val="001955CC"/>
    <w:rsid w:val="0019699F"/>
    <w:rsid w:val="001A13AD"/>
    <w:rsid w:val="001A21EE"/>
    <w:rsid w:val="001A47AC"/>
    <w:rsid w:val="001A6991"/>
    <w:rsid w:val="001A7C8C"/>
    <w:rsid w:val="001A7F6B"/>
    <w:rsid w:val="001B5DF8"/>
    <w:rsid w:val="001B7653"/>
    <w:rsid w:val="001C06BD"/>
    <w:rsid w:val="001C0B81"/>
    <w:rsid w:val="001C1041"/>
    <w:rsid w:val="001C2851"/>
    <w:rsid w:val="001C3920"/>
    <w:rsid w:val="001C510E"/>
    <w:rsid w:val="001C58D0"/>
    <w:rsid w:val="001C59D2"/>
    <w:rsid w:val="001C6CCB"/>
    <w:rsid w:val="001C74DC"/>
    <w:rsid w:val="001D1067"/>
    <w:rsid w:val="001D14B0"/>
    <w:rsid w:val="001D29E5"/>
    <w:rsid w:val="001E0BDD"/>
    <w:rsid w:val="001E2F99"/>
    <w:rsid w:val="001E3F02"/>
    <w:rsid w:val="001E48CE"/>
    <w:rsid w:val="001E77A0"/>
    <w:rsid w:val="001F12C1"/>
    <w:rsid w:val="001F1F5A"/>
    <w:rsid w:val="001F42E4"/>
    <w:rsid w:val="001F4699"/>
    <w:rsid w:val="001F4AFA"/>
    <w:rsid w:val="001F7189"/>
    <w:rsid w:val="00200CA4"/>
    <w:rsid w:val="002142C4"/>
    <w:rsid w:val="0021439F"/>
    <w:rsid w:val="00214DA7"/>
    <w:rsid w:val="002158E3"/>
    <w:rsid w:val="00215E24"/>
    <w:rsid w:val="00216DC8"/>
    <w:rsid w:val="00216F7B"/>
    <w:rsid w:val="00217A03"/>
    <w:rsid w:val="00217D5E"/>
    <w:rsid w:val="00220583"/>
    <w:rsid w:val="00220740"/>
    <w:rsid w:val="00220AE1"/>
    <w:rsid w:val="00220CDA"/>
    <w:rsid w:val="00221BD4"/>
    <w:rsid w:val="00222FDB"/>
    <w:rsid w:val="00223B45"/>
    <w:rsid w:val="00225400"/>
    <w:rsid w:val="002271E9"/>
    <w:rsid w:val="00230AA0"/>
    <w:rsid w:val="00231EFC"/>
    <w:rsid w:val="00232AEA"/>
    <w:rsid w:val="002341F9"/>
    <w:rsid w:val="00234E8E"/>
    <w:rsid w:val="00236CF5"/>
    <w:rsid w:val="00237446"/>
    <w:rsid w:val="00241139"/>
    <w:rsid w:val="00243E1F"/>
    <w:rsid w:val="00244C10"/>
    <w:rsid w:val="00245C7C"/>
    <w:rsid w:val="00246011"/>
    <w:rsid w:val="00246381"/>
    <w:rsid w:val="0024687C"/>
    <w:rsid w:val="00246DAE"/>
    <w:rsid w:val="0025014B"/>
    <w:rsid w:val="002508A0"/>
    <w:rsid w:val="002534B1"/>
    <w:rsid w:val="0025424C"/>
    <w:rsid w:val="00257347"/>
    <w:rsid w:val="00257657"/>
    <w:rsid w:val="002578F6"/>
    <w:rsid w:val="00260A9A"/>
    <w:rsid w:val="002613B9"/>
    <w:rsid w:val="00261A51"/>
    <w:rsid w:val="00261D4A"/>
    <w:rsid w:val="00266377"/>
    <w:rsid w:val="00266B70"/>
    <w:rsid w:val="0026716C"/>
    <w:rsid w:val="0026768E"/>
    <w:rsid w:val="00267EC2"/>
    <w:rsid w:val="002705F6"/>
    <w:rsid w:val="00271B58"/>
    <w:rsid w:val="002724E8"/>
    <w:rsid w:val="002801DA"/>
    <w:rsid w:val="002829AA"/>
    <w:rsid w:val="00282E8C"/>
    <w:rsid w:val="00282EB4"/>
    <w:rsid w:val="00284A04"/>
    <w:rsid w:val="0028628D"/>
    <w:rsid w:val="002903FC"/>
    <w:rsid w:val="00291CC5"/>
    <w:rsid w:val="00291E5A"/>
    <w:rsid w:val="002961F1"/>
    <w:rsid w:val="002963BC"/>
    <w:rsid w:val="00297E92"/>
    <w:rsid w:val="002A3732"/>
    <w:rsid w:val="002A6484"/>
    <w:rsid w:val="002A67D8"/>
    <w:rsid w:val="002A67ED"/>
    <w:rsid w:val="002A765E"/>
    <w:rsid w:val="002A7D81"/>
    <w:rsid w:val="002B3746"/>
    <w:rsid w:val="002B5AA9"/>
    <w:rsid w:val="002B5BFD"/>
    <w:rsid w:val="002B7BDF"/>
    <w:rsid w:val="002C0C69"/>
    <w:rsid w:val="002C6726"/>
    <w:rsid w:val="002C775D"/>
    <w:rsid w:val="002D08E7"/>
    <w:rsid w:val="002D2DFB"/>
    <w:rsid w:val="002D46C3"/>
    <w:rsid w:val="002D632D"/>
    <w:rsid w:val="002D704A"/>
    <w:rsid w:val="002E2CA3"/>
    <w:rsid w:val="002E3D44"/>
    <w:rsid w:val="002E50C5"/>
    <w:rsid w:val="002E68FB"/>
    <w:rsid w:val="002F49CC"/>
    <w:rsid w:val="002F4F88"/>
    <w:rsid w:val="00303F75"/>
    <w:rsid w:val="0030493F"/>
    <w:rsid w:val="00304CDC"/>
    <w:rsid w:val="00305E62"/>
    <w:rsid w:val="00306085"/>
    <w:rsid w:val="003076DE"/>
    <w:rsid w:val="00320313"/>
    <w:rsid w:val="00320AC7"/>
    <w:rsid w:val="00323934"/>
    <w:rsid w:val="00326629"/>
    <w:rsid w:val="00326EFE"/>
    <w:rsid w:val="00327F2E"/>
    <w:rsid w:val="0033201C"/>
    <w:rsid w:val="003336E1"/>
    <w:rsid w:val="003338D2"/>
    <w:rsid w:val="00333BF1"/>
    <w:rsid w:val="00334D4B"/>
    <w:rsid w:val="003352D9"/>
    <w:rsid w:val="00335DBE"/>
    <w:rsid w:val="00336AA5"/>
    <w:rsid w:val="00340B53"/>
    <w:rsid w:val="00341B3A"/>
    <w:rsid w:val="003421F8"/>
    <w:rsid w:val="003467A3"/>
    <w:rsid w:val="00350CBB"/>
    <w:rsid w:val="00352C34"/>
    <w:rsid w:val="0036061C"/>
    <w:rsid w:val="00361508"/>
    <w:rsid w:val="00361E09"/>
    <w:rsid w:val="0036204C"/>
    <w:rsid w:val="0036235A"/>
    <w:rsid w:val="0036319F"/>
    <w:rsid w:val="00363FC8"/>
    <w:rsid w:val="00365062"/>
    <w:rsid w:val="00365731"/>
    <w:rsid w:val="00365FCE"/>
    <w:rsid w:val="00370656"/>
    <w:rsid w:val="00370F41"/>
    <w:rsid w:val="00374C29"/>
    <w:rsid w:val="00377071"/>
    <w:rsid w:val="0038203D"/>
    <w:rsid w:val="00383AC0"/>
    <w:rsid w:val="00384518"/>
    <w:rsid w:val="0038523F"/>
    <w:rsid w:val="00385EE3"/>
    <w:rsid w:val="00387BDD"/>
    <w:rsid w:val="003901E7"/>
    <w:rsid w:val="0039522F"/>
    <w:rsid w:val="0039544A"/>
    <w:rsid w:val="00396ECC"/>
    <w:rsid w:val="0039760A"/>
    <w:rsid w:val="003A0FF9"/>
    <w:rsid w:val="003A22C8"/>
    <w:rsid w:val="003A55F1"/>
    <w:rsid w:val="003B00C8"/>
    <w:rsid w:val="003B04AA"/>
    <w:rsid w:val="003B12DE"/>
    <w:rsid w:val="003B19D8"/>
    <w:rsid w:val="003B21A7"/>
    <w:rsid w:val="003B4836"/>
    <w:rsid w:val="003B4BF1"/>
    <w:rsid w:val="003B4F0D"/>
    <w:rsid w:val="003C0863"/>
    <w:rsid w:val="003C29F6"/>
    <w:rsid w:val="003C2AA3"/>
    <w:rsid w:val="003C507F"/>
    <w:rsid w:val="003D12D2"/>
    <w:rsid w:val="003D30A6"/>
    <w:rsid w:val="003D326B"/>
    <w:rsid w:val="003D6145"/>
    <w:rsid w:val="003D6E28"/>
    <w:rsid w:val="003E12F9"/>
    <w:rsid w:val="003E3696"/>
    <w:rsid w:val="003E5E32"/>
    <w:rsid w:val="003E60BF"/>
    <w:rsid w:val="003E683E"/>
    <w:rsid w:val="003F1313"/>
    <w:rsid w:val="003F2BFA"/>
    <w:rsid w:val="003F42C5"/>
    <w:rsid w:val="003F46A4"/>
    <w:rsid w:val="003F6841"/>
    <w:rsid w:val="003F726E"/>
    <w:rsid w:val="003F762D"/>
    <w:rsid w:val="004013CC"/>
    <w:rsid w:val="00401B3C"/>
    <w:rsid w:val="00402229"/>
    <w:rsid w:val="00403EE0"/>
    <w:rsid w:val="00404EFE"/>
    <w:rsid w:val="0040736C"/>
    <w:rsid w:val="00413824"/>
    <w:rsid w:val="004151DC"/>
    <w:rsid w:val="0041620C"/>
    <w:rsid w:val="004207E1"/>
    <w:rsid w:val="00420B19"/>
    <w:rsid w:val="0042242B"/>
    <w:rsid w:val="00422FAE"/>
    <w:rsid w:val="00426890"/>
    <w:rsid w:val="00427450"/>
    <w:rsid w:val="004304CE"/>
    <w:rsid w:val="00436843"/>
    <w:rsid w:val="004374AB"/>
    <w:rsid w:val="00437945"/>
    <w:rsid w:val="00440581"/>
    <w:rsid w:val="00442214"/>
    <w:rsid w:val="00443CFD"/>
    <w:rsid w:val="004478FB"/>
    <w:rsid w:val="0045257C"/>
    <w:rsid w:val="00456F30"/>
    <w:rsid w:val="00456FD3"/>
    <w:rsid w:val="00461307"/>
    <w:rsid w:val="004615C0"/>
    <w:rsid w:val="00461DCD"/>
    <w:rsid w:val="00461FD0"/>
    <w:rsid w:val="004673C6"/>
    <w:rsid w:val="004711BE"/>
    <w:rsid w:val="00477A45"/>
    <w:rsid w:val="004828C2"/>
    <w:rsid w:val="00482DAF"/>
    <w:rsid w:val="00485642"/>
    <w:rsid w:val="00486692"/>
    <w:rsid w:val="00491AEF"/>
    <w:rsid w:val="00491DAB"/>
    <w:rsid w:val="00492680"/>
    <w:rsid w:val="00493F00"/>
    <w:rsid w:val="00496E11"/>
    <w:rsid w:val="00497542"/>
    <w:rsid w:val="004A15BA"/>
    <w:rsid w:val="004A1DDE"/>
    <w:rsid w:val="004A1F30"/>
    <w:rsid w:val="004A2B7B"/>
    <w:rsid w:val="004A2CBE"/>
    <w:rsid w:val="004A30F3"/>
    <w:rsid w:val="004A437B"/>
    <w:rsid w:val="004A4A7A"/>
    <w:rsid w:val="004A5DC4"/>
    <w:rsid w:val="004A68DE"/>
    <w:rsid w:val="004B03B4"/>
    <w:rsid w:val="004B1966"/>
    <w:rsid w:val="004B1BBE"/>
    <w:rsid w:val="004B1BCE"/>
    <w:rsid w:val="004B4133"/>
    <w:rsid w:val="004B4C9D"/>
    <w:rsid w:val="004C0AF2"/>
    <w:rsid w:val="004C0AF6"/>
    <w:rsid w:val="004C2B92"/>
    <w:rsid w:val="004C40B0"/>
    <w:rsid w:val="004C4AE4"/>
    <w:rsid w:val="004C4AF6"/>
    <w:rsid w:val="004C6903"/>
    <w:rsid w:val="004C7C75"/>
    <w:rsid w:val="004D0A12"/>
    <w:rsid w:val="004D37EE"/>
    <w:rsid w:val="004D529A"/>
    <w:rsid w:val="004D7079"/>
    <w:rsid w:val="004E3E5C"/>
    <w:rsid w:val="004E404D"/>
    <w:rsid w:val="004E498A"/>
    <w:rsid w:val="004E4A99"/>
    <w:rsid w:val="004E5A1B"/>
    <w:rsid w:val="004E683F"/>
    <w:rsid w:val="004E7106"/>
    <w:rsid w:val="004F2693"/>
    <w:rsid w:val="004F3123"/>
    <w:rsid w:val="004F3229"/>
    <w:rsid w:val="004F36FE"/>
    <w:rsid w:val="004F3DF3"/>
    <w:rsid w:val="004F5420"/>
    <w:rsid w:val="004F6111"/>
    <w:rsid w:val="004F7735"/>
    <w:rsid w:val="0050012B"/>
    <w:rsid w:val="00500819"/>
    <w:rsid w:val="00501B5B"/>
    <w:rsid w:val="00502477"/>
    <w:rsid w:val="005029BF"/>
    <w:rsid w:val="0050553E"/>
    <w:rsid w:val="00505832"/>
    <w:rsid w:val="00506EE4"/>
    <w:rsid w:val="005117E6"/>
    <w:rsid w:val="00512239"/>
    <w:rsid w:val="00515403"/>
    <w:rsid w:val="00515C85"/>
    <w:rsid w:val="005212DB"/>
    <w:rsid w:val="00522BD6"/>
    <w:rsid w:val="00524295"/>
    <w:rsid w:val="00530C6D"/>
    <w:rsid w:val="0053203C"/>
    <w:rsid w:val="00532591"/>
    <w:rsid w:val="005357CE"/>
    <w:rsid w:val="00535A86"/>
    <w:rsid w:val="00536609"/>
    <w:rsid w:val="00545A28"/>
    <w:rsid w:val="00545D37"/>
    <w:rsid w:val="00546441"/>
    <w:rsid w:val="00547BBD"/>
    <w:rsid w:val="00550489"/>
    <w:rsid w:val="00552229"/>
    <w:rsid w:val="005541C0"/>
    <w:rsid w:val="00555945"/>
    <w:rsid w:val="005574D8"/>
    <w:rsid w:val="00563951"/>
    <w:rsid w:val="00564046"/>
    <w:rsid w:val="00564B38"/>
    <w:rsid w:val="005653E1"/>
    <w:rsid w:val="00567708"/>
    <w:rsid w:val="00573D8E"/>
    <w:rsid w:val="005756B9"/>
    <w:rsid w:val="00575EE7"/>
    <w:rsid w:val="0057685D"/>
    <w:rsid w:val="00576FC3"/>
    <w:rsid w:val="00580480"/>
    <w:rsid w:val="00582553"/>
    <w:rsid w:val="00583916"/>
    <w:rsid w:val="00586895"/>
    <w:rsid w:val="00586FB6"/>
    <w:rsid w:val="00587243"/>
    <w:rsid w:val="0058753B"/>
    <w:rsid w:val="005908F6"/>
    <w:rsid w:val="005914A2"/>
    <w:rsid w:val="00594354"/>
    <w:rsid w:val="005A0430"/>
    <w:rsid w:val="005A47F9"/>
    <w:rsid w:val="005A592F"/>
    <w:rsid w:val="005B0B73"/>
    <w:rsid w:val="005B0DDB"/>
    <w:rsid w:val="005B23D3"/>
    <w:rsid w:val="005B241A"/>
    <w:rsid w:val="005B3787"/>
    <w:rsid w:val="005B4327"/>
    <w:rsid w:val="005B5261"/>
    <w:rsid w:val="005B7D56"/>
    <w:rsid w:val="005C18FA"/>
    <w:rsid w:val="005C1A76"/>
    <w:rsid w:val="005C6276"/>
    <w:rsid w:val="005C6689"/>
    <w:rsid w:val="005C7670"/>
    <w:rsid w:val="005D2A35"/>
    <w:rsid w:val="005D2C89"/>
    <w:rsid w:val="005D3A1E"/>
    <w:rsid w:val="005D4084"/>
    <w:rsid w:val="005D517B"/>
    <w:rsid w:val="005D75EA"/>
    <w:rsid w:val="005E0A7F"/>
    <w:rsid w:val="005E23A8"/>
    <w:rsid w:val="005E2D01"/>
    <w:rsid w:val="005E586A"/>
    <w:rsid w:val="005E6968"/>
    <w:rsid w:val="005E6ABD"/>
    <w:rsid w:val="005F4E33"/>
    <w:rsid w:val="005F51A3"/>
    <w:rsid w:val="005F5333"/>
    <w:rsid w:val="0060162D"/>
    <w:rsid w:val="00601F22"/>
    <w:rsid w:val="00602228"/>
    <w:rsid w:val="00602C1E"/>
    <w:rsid w:val="00604534"/>
    <w:rsid w:val="0061254D"/>
    <w:rsid w:val="00613A04"/>
    <w:rsid w:val="00614E01"/>
    <w:rsid w:val="00615565"/>
    <w:rsid w:val="00616FEF"/>
    <w:rsid w:val="00617B92"/>
    <w:rsid w:val="0062126B"/>
    <w:rsid w:val="00621A21"/>
    <w:rsid w:val="00622425"/>
    <w:rsid w:val="006273D1"/>
    <w:rsid w:val="00630470"/>
    <w:rsid w:val="0063124F"/>
    <w:rsid w:val="006319CB"/>
    <w:rsid w:val="00631DE4"/>
    <w:rsid w:val="0063470C"/>
    <w:rsid w:val="00635F1E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A19"/>
    <w:rsid w:val="0065398A"/>
    <w:rsid w:val="006546FF"/>
    <w:rsid w:val="00654B95"/>
    <w:rsid w:val="00654C02"/>
    <w:rsid w:val="00655F33"/>
    <w:rsid w:val="00656F14"/>
    <w:rsid w:val="006576C1"/>
    <w:rsid w:val="006600FC"/>
    <w:rsid w:val="00663558"/>
    <w:rsid w:val="0066411D"/>
    <w:rsid w:val="00665EF1"/>
    <w:rsid w:val="006668E6"/>
    <w:rsid w:val="00667C63"/>
    <w:rsid w:val="00671368"/>
    <w:rsid w:val="00671B78"/>
    <w:rsid w:val="006722E3"/>
    <w:rsid w:val="00672D03"/>
    <w:rsid w:val="00673A85"/>
    <w:rsid w:val="00675E55"/>
    <w:rsid w:val="006779BB"/>
    <w:rsid w:val="00680547"/>
    <w:rsid w:val="00680ECD"/>
    <w:rsid w:val="00683925"/>
    <w:rsid w:val="00684292"/>
    <w:rsid w:val="006859C6"/>
    <w:rsid w:val="00687A2E"/>
    <w:rsid w:val="00690139"/>
    <w:rsid w:val="00690832"/>
    <w:rsid w:val="00695803"/>
    <w:rsid w:val="00695F65"/>
    <w:rsid w:val="006A03DA"/>
    <w:rsid w:val="006A6E95"/>
    <w:rsid w:val="006A752F"/>
    <w:rsid w:val="006A7980"/>
    <w:rsid w:val="006B15F6"/>
    <w:rsid w:val="006B3E0F"/>
    <w:rsid w:val="006B7A18"/>
    <w:rsid w:val="006C0A01"/>
    <w:rsid w:val="006C15CC"/>
    <w:rsid w:val="006C3406"/>
    <w:rsid w:val="006C68ED"/>
    <w:rsid w:val="006C7089"/>
    <w:rsid w:val="006D02FF"/>
    <w:rsid w:val="006D04E6"/>
    <w:rsid w:val="006D1902"/>
    <w:rsid w:val="006D224F"/>
    <w:rsid w:val="006D6C7D"/>
    <w:rsid w:val="006D6D05"/>
    <w:rsid w:val="006E395D"/>
    <w:rsid w:val="006E3D94"/>
    <w:rsid w:val="006E4297"/>
    <w:rsid w:val="006E4BFB"/>
    <w:rsid w:val="006E6DBF"/>
    <w:rsid w:val="006F128D"/>
    <w:rsid w:val="006F157A"/>
    <w:rsid w:val="006F2FD8"/>
    <w:rsid w:val="006F6BDA"/>
    <w:rsid w:val="00700ECC"/>
    <w:rsid w:val="0070571B"/>
    <w:rsid w:val="00705E6D"/>
    <w:rsid w:val="00707836"/>
    <w:rsid w:val="0071120E"/>
    <w:rsid w:val="007131B5"/>
    <w:rsid w:val="00715F7B"/>
    <w:rsid w:val="00715FE9"/>
    <w:rsid w:val="00716432"/>
    <w:rsid w:val="007165B8"/>
    <w:rsid w:val="00720CA4"/>
    <w:rsid w:val="007242B0"/>
    <w:rsid w:val="0072663B"/>
    <w:rsid w:val="0072740B"/>
    <w:rsid w:val="007277EF"/>
    <w:rsid w:val="00730B49"/>
    <w:rsid w:val="00731D09"/>
    <w:rsid w:val="007347B8"/>
    <w:rsid w:val="007367AC"/>
    <w:rsid w:val="007416B9"/>
    <w:rsid w:val="0074403D"/>
    <w:rsid w:val="0074774B"/>
    <w:rsid w:val="00747C68"/>
    <w:rsid w:val="0075054F"/>
    <w:rsid w:val="0075260B"/>
    <w:rsid w:val="007541DE"/>
    <w:rsid w:val="00754C32"/>
    <w:rsid w:val="007554FB"/>
    <w:rsid w:val="0075575F"/>
    <w:rsid w:val="0075615A"/>
    <w:rsid w:val="00757581"/>
    <w:rsid w:val="00760970"/>
    <w:rsid w:val="00762C1F"/>
    <w:rsid w:val="00762F7E"/>
    <w:rsid w:val="00763051"/>
    <w:rsid w:val="00766A25"/>
    <w:rsid w:val="007674F8"/>
    <w:rsid w:val="00767AA6"/>
    <w:rsid w:val="00771AD7"/>
    <w:rsid w:val="0077389D"/>
    <w:rsid w:val="0077432C"/>
    <w:rsid w:val="007769DC"/>
    <w:rsid w:val="00776A30"/>
    <w:rsid w:val="00776F8E"/>
    <w:rsid w:val="00776FAB"/>
    <w:rsid w:val="00777C64"/>
    <w:rsid w:val="00777E83"/>
    <w:rsid w:val="00781401"/>
    <w:rsid w:val="007814DE"/>
    <w:rsid w:val="00781B53"/>
    <w:rsid w:val="00784090"/>
    <w:rsid w:val="007849C2"/>
    <w:rsid w:val="00785D77"/>
    <w:rsid w:val="00792A9F"/>
    <w:rsid w:val="00792C0C"/>
    <w:rsid w:val="00795B7E"/>
    <w:rsid w:val="007970E9"/>
    <w:rsid w:val="007972E4"/>
    <w:rsid w:val="00797B14"/>
    <w:rsid w:val="007A1297"/>
    <w:rsid w:val="007A2D80"/>
    <w:rsid w:val="007A2EE0"/>
    <w:rsid w:val="007A3450"/>
    <w:rsid w:val="007A57BB"/>
    <w:rsid w:val="007A6349"/>
    <w:rsid w:val="007A63CB"/>
    <w:rsid w:val="007A710D"/>
    <w:rsid w:val="007B06DC"/>
    <w:rsid w:val="007B07CE"/>
    <w:rsid w:val="007B0F26"/>
    <w:rsid w:val="007B15A0"/>
    <w:rsid w:val="007B1C02"/>
    <w:rsid w:val="007B539B"/>
    <w:rsid w:val="007B61C1"/>
    <w:rsid w:val="007B735D"/>
    <w:rsid w:val="007C4464"/>
    <w:rsid w:val="007C6263"/>
    <w:rsid w:val="007D0A51"/>
    <w:rsid w:val="007D1643"/>
    <w:rsid w:val="007D20AC"/>
    <w:rsid w:val="007D642D"/>
    <w:rsid w:val="007E0CE4"/>
    <w:rsid w:val="007E490F"/>
    <w:rsid w:val="007E4928"/>
    <w:rsid w:val="007E6EFB"/>
    <w:rsid w:val="007E73B9"/>
    <w:rsid w:val="007F075B"/>
    <w:rsid w:val="007F1988"/>
    <w:rsid w:val="007F3BAB"/>
    <w:rsid w:val="007F4CC7"/>
    <w:rsid w:val="007F60A5"/>
    <w:rsid w:val="007F7287"/>
    <w:rsid w:val="007F744A"/>
    <w:rsid w:val="00800C9A"/>
    <w:rsid w:val="00801DFA"/>
    <w:rsid w:val="00801E91"/>
    <w:rsid w:val="00802693"/>
    <w:rsid w:val="0080438A"/>
    <w:rsid w:val="008066AA"/>
    <w:rsid w:val="00811450"/>
    <w:rsid w:val="00815748"/>
    <w:rsid w:val="0081683A"/>
    <w:rsid w:val="00816F74"/>
    <w:rsid w:val="0081732E"/>
    <w:rsid w:val="0081795B"/>
    <w:rsid w:val="00817D14"/>
    <w:rsid w:val="008201F7"/>
    <w:rsid w:val="0082050F"/>
    <w:rsid w:val="00821148"/>
    <w:rsid w:val="0082129A"/>
    <w:rsid w:val="00822719"/>
    <w:rsid w:val="00825A90"/>
    <w:rsid w:val="008265EA"/>
    <w:rsid w:val="008269CE"/>
    <w:rsid w:val="00832747"/>
    <w:rsid w:val="00833D06"/>
    <w:rsid w:val="00834970"/>
    <w:rsid w:val="00834DC1"/>
    <w:rsid w:val="008351B7"/>
    <w:rsid w:val="0083546A"/>
    <w:rsid w:val="00840078"/>
    <w:rsid w:val="00840441"/>
    <w:rsid w:val="00841DB6"/>
    <w:rsid w:val="008429A0"/>
    <w:rsid w:val="00843793"/>
    <w:rsid w:val="00843DE7"/>
    <w:rsid w:val="008448DF"/>
    <w:rsid w:val="00844BBB"/>
    <w:rsid w:val="00847570"/>
    <w:rsid w:val="008478D0"/>
    <w:rsid w:val="0085192A"/>
    <w:rsid w:val="00856A96"/>
    <w:rsid w:val="008571C7"/>
    <w:rsid w:val="00857909"/>
    <w:rsid w:val="00861BE0"/>
    <w:rsid w:val="00861F3B"/>
    <w:rsid w:val="00862352"/>
    <w:rsid w:val="00863F8A"/>
    <w:rsid w:val="0086622F"/>
    <w:rsid w:val="00870103"/>
    <w:rsid w:val="0087182A"/>
    <w:rsid w:val="00871E6F"/>
    <w:rsid w:val="0087225F"/>
    <w:rsid w:val="00872E78"/>
    <w:rsid w:val="00873C65"/>
    <w:rsid w:val="00874D88"/>
    <w:rsid w:val="008807DF"/>
    <w:rsid w:val="00881883"/>
    <w:rsid w:val="00882099"/>
    <w:rsid w:val="00882B71"/>
    <w:rsid w:val="008833D3"/>
    <w:rsid w:val="0088471D"/>
    <w:rsid w:val="00886436"/>
    <w:rsid w:val="00887B38"/>
    <w:rsid w:val="00890C34"/>
    <w:rsid w:val="00891AB9"/>
    <w:rsid w:val="00891FEE"/>
    <w:rsid w:val="00893C01"/>
    <w:rsid w:val="008A5437"/>
    <w:rsid w:val="008A5DDC"/>
    <w:rsid w:val="008A74FE"/>
    <w:rsid w:val="008B38CF"/>
    <w:rsid w:val="008B3C6A"/>
    <w:rsid w:val="008B7A96"/>
    <w:rsid w:val="008C13DC"/>
    <w:rsid w:val="008C1780"/>
    <w:rsid w:val="008C2F09"/>
    <w:rsid w:val="008D1476"/>
    <w:rsid w:val="008D2851"/>
    <w:rsid w:val="008D3959"/>
    <w:rsid w:val="008E0940"/>
    <w:rsid w:val="008E1794"/>
    <w:rsid w:val="008E7C1B"/>
    <w:rsid w:val="008F1BCD"/>
    <w:rsid w:val="008F2EB9"/>
    <w:rsid w:val="008F351C"/>
    <w:rsid w:val="008F3E90"/>
    <w:rsid w:val="008F4D5E"/>
    <w:rsid w:val="00900A1A"/>
    <w:rsid w:val="00901588"/>
    <w:rsid w:val="0090306A"/>
    <w:rsid w:val="00905A38"/>
    <w:rsid w:val="00913AEB"/>
    <w:rsid w:val="00916C4D"/>
    <w:rsid w:val="00921580"/>
    <w:rsid w:val="00921BA9"/>
    <w:rsid w:val="00923BA3"/>
    <w:rsid w:val="00924161"/>
    <w:rsid w:val="00924BFE"/>
    <w:rsid w:val="00930F7F"/>
    <w:rsid w:val="00932DE9"/>
    <w:rsid w:val="0093574D"/>
    <w:rsid w:val="00937A7F"/>
    <w:rsid w:val="00940C95"/>
    <w:rsid w:val="00943121"/>
    <w:rsid w:val="00943874"/>
    <w:rsid w:val="00944B34"/>
    <w:rsid w:val="009460EA"/>
    <w:rsid w:val="00950922"/>
    <w:rsid w:val="00950CE3"/>
    <w:rsid w:val="00950FA1"/>
    <w:rsid w:val="009512DC"/>
    <w:rsid w:val="009522DF"/>
    <w:rsid w:val="00953050"/>
    <w:rsid w:val="009533C2"/>
    <w:rsid w:val="0095435D"/>
    <w:rsid w:val="0096168C"/>
    <w:rsid w:val="009616AD"/>
    <w:rsid w:val="009621AF"/>
    <w:rsid w:val="00964D23"/>
    <w:rsid w:val="00967F67"/>
    <w:rsid w:val="009707E2"/>
    <w:rsid w:val="00971756"/>
    <w:rsid w:val="0097276A"/>
    <w:rsid w:val="00972B0B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DE7"/>
    <w:rsid w:val="00995E92"/>
    <w:rsid w:val="009A0865"/>
    <w:rsid w:val="009A1380"/>
    <w:rsid w:val="009A2156"/>
    <w:rsid w:val="009A22C5"/>
    <w:rsid w:val="009A2C54"/>
    <w:rsid w:val="009A332D"/>
    <w:rsid w:val="009A4FF5"/>
    <w:rsid w:val="009A7226"/>
    <w:rsid w:val="009A756E"/>
    <w:rsid w:val="009A7828"/>
    <w:rsid w:val="009B1754"/>
    <w:rsid w:val="009B2251"/>
    <w:rsid w:val="009B3F05"/>
    <w:rsid w:val="009B54A3"/>
    <w:rsid w:val="009B565D"/>
    <w:rsid w:val="009C0175"/>
    <w:rsid w:val="009C0C67"/>
    <w:rsid w:val="009C137A"/>
    <w:rsid w:val="009C1706"/>
    <w:rsid w:val="009C28B2"/>
    <w:rsid w:val="009C4065"/>
    <w:rsid w:val="009C4405"/>
    <w:rsid w:val="009C5890"/>
    <w:rsid w:val="009C5AAA"/>
    <w:rsid w:val="009D039F"/>
    <w:rsid w:val="009D38F5"/>
    <w:rsid w:val="009D3F72"/>
    <w:rsid w:val="009D5884"/>
    <w:rsid w:val="009D752E"/>
    <w:rsid w:val="009E1940"/>
    <w:rsid w:val="009E267C"/>
    <w:rsid w:val="009E4ADE"/>
    <w:rsid w:val="009E4E59"/>
    <w:rsid w:val="009E619B"/>
    <w:rsid w:val="009E63D7"/>
    <w:rsid w:val="009E6743"/>
    <w:rsid w:val="009F2796"/>
    <w:rsid w:val="009F2A41"/>
    <w:rsid w:val="009F3C2A"/>
    <w:rsid w:val="009F406C"/>
    <w:rsid w:val="009F4326"/>
    <w:rsid w:val="009F657B"/>
    <w:rsid w:val="009F7279"/>
    <w:rsid w:val="00A002ED"/>
    <w:rsid w:val="00A0197A"/>
    <w:rsid w:val="00A021BF"/>
    <w:rsid w:val="00A03155"/>
    <w:rsid w:val="00A04167"/>
    <w:rsid w:val="00A07F16"/>
    <w:rsid w:val="00A119A5"/>
    <w:rsid w:val="00A11A0A"/>
    <w:rsid w:val="00A12566"/>
    <w:rsid w:val="00A13939"/>
    <w:rsid w:val="00A15A0E"/>
    <w:rsid w:val="00A16C10"/>
    <w:rsid w:val="00A178DE"/>
    <w:rsid w:val="00A202FB"/>
    <w:rsid w:val="00A20328"/>
    <w:rsid w:val="00A24352"/>
    <w:rsid w:val="00A31F2B"/>
    <w:rsid w:val="00A33E92"/>
    <w:rsid w:val="00A35F09"/>
    <w:rsid w:val="00A362B1"/>
    <w:rsid w:val="00A372D1"/>
    <w:rsid w:val="00A437CB"/>
    <w:rsid w:val="00A437EC"/>
    <w:rsid w:val="00A45F49"/>
    <w:rsid w:val="00A50DC1"/>
    <w:rsid w:val="00A5270E"/>
    <w:rsid w:val="00A54525"/>
    <w:rsid w:val="00A56A67"/>
    <w:rsid w:val="00A5706E"/>
    <w:rsid w:val="00A57AFD"/>
    <w:rsid w:val="00A61809"/>
    <w:rsid w:val="00A6245B"/>
    <w:rsid w:val="00A632F7"/>
    <w:rsid w:val="00A639B0"/>
    <w:rsid w:val="00A63BCC"/>
    <w:rsid w:val="00A6748C"/>
    <w:rsid w:val="00A71B8A"/>
    <w:rsid w:val="00A72E04"/>
    <w:rsid w:val="00A74214"/>
    <w:rsid w:val="00A7520E"/>
    <w:rsid w:val="00A76F3C"/>
    <w:rsid w:val="00A80FDA"/>
    <w:rsid w:val="00A848C6"/>
    <w:rsid w:val="00A85D57"/>
    <w:rsid w:val="00A87E32"/>
    <w:rsid w:val="00A93F86"/>
    <w:rsid w:val="00A96CDE"/>
    <w:rsid w:val="00A96FA7"/>
    <w:rsid w:val="00A972D8"/>
    <w:rsid w:val="00AA2073"/>
    <w:rsid w:val="00AA34D4"/>
    <w:rsid w:val="00AA4808"/>
    <w:rsid w:val="00AA4DFB"/>
    <w:rsid w:val="00AA5D05"/>
    <w:rsid w:val="00AB5908"/>
    <w:rsid w:val="00AB60C5"/>
    <w:rsid w:val="00AC0F1D"/>
    <w:rsid w:val="00AC22FD"/>
    <w:rsid w:val="00AC4F93"/>
    <w:rsid w:val="00AD2762"/>
    <w:rsid w:val="00AD3757"/>
    <w:rsid w:val="00AD4B94"/>
    <w:rsid w:val="00AD5D2B"/>
    <w:rsid w:val="00AE2174"/>
    <w:rsid w:val="00AE2FA5"/>
    <w:rsid w:val="00AE30FB"/>
    <w:rsid w:val="00AE4C31"/>
    <w:rsid w:val="00AE4D38"/>
    <w:rsid w:val="00AE5007"/>
    <w:rsid w:val="00AE59C3"/>
    <w:rsid w:val="00AE7A11"/>
    <w:rsid w:val="00AF2919"/>
    <w:rsid w:val="00AF3A51"/>
    <w:rsid w:val="00AF3B70"/>
    <w:rsid w:val="00AF63F4"/>
    <w:rsid w:val="00B01C53"/>
    <w:rsid w:val="00B03106"/>
    <w:rsid w:val="00B06C48"/>
    <w:rsid w:val="00B1299F"/>
    <w:rsid w:val="00B1543E"/>
    <w:rsid w:val="00B17DED"/>
    <w:rsid w:val="00B2059F"/>
    <w:rsid w:val="00B20E41"/>
    <w:rsid w:val="00B21B81"/>
    <w:rsid w:val="00B2339D"/>
    <w:rsid w:val="00B236CF"/>
    <w:rsid w:val="00B25232"/>
    <w:rsid w:val="00B25AD7"/>
    <w:rsid w:val="00B26CBB"/>
    <w:rsid w:val="00B26CD5"/>
    <w:rsid w:val="00B279DC"/>
    <w:rsid w:val="00B30143"/>
    <w:rsid w:val="00B301E4"/>
    <w:rsid w:val="00B309B2"/>
    <w:rsid w:val="00B30F7A"/>
    <w:rsid w:val="00B31A4C"/>
    <w:rsid w:val="00B32EEA"/>
    <w:rsid w:val="00B34AA3"/>
    <w:rsid w:val="00B34D1C"/>
    <w:rsid w:val="00B34ED6"/>
    <w:rsid w:val="00B357F0"/>
    <w:rsid w:val="00B36A47"/>
    <w:rsid w:val="00B37A6D"/>
    <w:rsid w:val="00B40FF3"/>
    <w:rsid w:val="00B4563C"/>
    <w:rsid w:val="00B468DC"/>
    <w:rsid w:val="00B47018"/>
    <w:rsid w:val="00B51035"/>
    <w:rsid w:val="00B517EC"/>
    <w:rsid w:val="00B51E4D"/>
    <w:rsid w:val="00B52AAA"/>
    <w:rsid w:val="00B53D04"/>
    <w:rsid w:val="00B5412C"/>
    <w:rsid w:val="00B55643"/>
    <w:rsid w:val="00B56767"/>
    <w:rsid w:val="00B57B1F"/>
    <w:rsid w:val="00B6030B"/>
    <w:rsid w:val="00B62D1E"/>
    <w:rsid w:val="00B63456"/>
    <w:rsid w:val="00B64035"/>
    <w:rsid w:val="00B646AE"/>
    <w:rsid w:val="00B66BF6"/>
    <w:rsid w:val="00B72701"/>
    <w:rsid w:val="00B729C7"/>
    <w:rsid w:val="00B73F8D"/>
    <w:rsid w:val="00B74B87"/>
    <w:rsid w:val="00B74EDC"/>
    <w:rsid w:val="00B7674C"/>
    <w:rsid w:val="00B81ECD"/>
    <w:rsid w:val="00B82956"/>
    <w:rsid w:val="00B86D94"/>
    <w:rsid w:val="00B913C5"/>
    <w:rsid w:val="00B9248B"/>
    <w:rsid w:val="00B935A2"/>
    <w:rsid w:val="00B946DA"/>
    <w:rsid w:val="00B94872"/>
    <w:rsid w:val="00BA06D5"/>
    <w:rsid w:val="00BA2DC6"/>
    <w:rsid w:val="00BA6971"/>
    <w:rsid w:val="00BA77DA"/>
    <w:rsid w:val="00BB09B5"/>
    <w:rsid w:val="00BB17F8"/>
    <w:rsid w:val="00BB1877"/>
    <w:rsid w:val="00BB217C"/>
    <w:rsid w:val="00BB3A08"/>
    <w:rsid w:val="00BB475D"/>
    <w:rsid w:val="00BB5D73"/>
    <w:rsid w:val="00BC477E"/>
    <w:rsid w:val="00BC480C"/>
    <w:rsid w:val="00BC72C5"/>
    <w:rsid w:val="00BC784D"/>
    <w:rsid w:val="00BD1EEA"/>
    <w:rsid w:val="00BD2BCE"/>
    <w:rsid w:val="00BD32E4"/>
    <w:rsid w:val="00BD36FC"/>
    <w:rsid w:val="00BD49D9"/>
    <w:rsid w:val="00BD49DC"/>
    <w:rsid w:val="00BD6327"/>
    <w:rsid w:val="00BD649D"/>
    <w:rsid w:val="00BE1181"/>
    <w:rsid w:val="00BE14D7"/>
    <w:rsid w:val="00BE795A"/>
    <w:rsid w:val="00BF0233"/>
    <w:rsid w:val="00BF04C1"/>
    <w:rsid w:val="00BF0A65"/>
    <w:rsid w:val="00BF1E2D"/>
    <w:rsid w:val="00BF2B1B"/>
    <w:rsid w:val="00BF4289"/>
    <w:rsid w:val="00BF4C4E"/>
    <w:rsid w:val="00BF5F91"/>
    <w:rsid w:val="00BF7CAC"/>
    <w:rsid w:val="00C0056E"/>
    <w:rsid w:val="00C00636"/>
    <w:rsid w:val="00C01E50"/>
    <w:rsid w:val="00C0396B"/>
    <w:rsid w:val="00C1092A"/>
    <w:rsid w:val="00C22E82"/>
    <w:rsid w:val="00C247BC"/>
    <w:rsid w:val="00C2529A"/>
    <w:rsid w:val="00C33F46"/>
    <w:rsid w:val="00C342D8"/>
    <w:rsid w:val="00C35040"/>
    <w:rsid w:val="00C37036"/>
    <w:rsid w:val="00C37566"/>
    <w:rsid w:val="00C418A4"/>
    <w:rsid w:val="00C41F87"/>
    <w:rsid w:val="00C4360C"/>
    <w:rsid w:val="00C452A4"/>
    <w:rsid w:val="00C46AA8"/>
    <w:rsid w:val="00C47655"/>
    <w:rsid w:val="00C4772C"/>
    <w:rsid w:val="00C47B9E"/>
    <w:rsid w:val="00C50671"/>
    <w:rsid w:val="00C50AE5"/>
    <w:rsid w:val="00C50DDC"/>
    <w:rsid w:val="00C52A96"/>
    <w:rsid w:val="00C54702"/>
    <w:rsid w:val="00C55B53"/>
    <w:rsid w:val="00C56F2D"/>
    <w:rsid w:val="00C613C8"/>
    <w:rsid w:val="00C61CA8"/>
    <w:rsid w:val="00C645EE"/>
    <w:rsid w:val="00C648FF"/>
    <w:rsid w:val="00C67B26"/>
    <w:rsid w:val="00C70469"/>
    <w:rsid w:val="00C70693"/>
    <w:rsid w:val="00C72B88"/>
    <w:rsid w:val="00C72CF8"/>
    <w:rsid w:val="00C74647"/>
    <w:rsid w:val="00C75E6A"/>
    <w:rsid w:val="00C77B89"/>
    <w:rsid w:val="00C808DF"/>
    <w:rsid w:val="00C80AD2"/>
    <w:rsid w:val="00C84322"/>
    <w:rsid w:val="00C847F5"/>
    <w:rsid w:val="00C876F1"/>
    <w:rsid w:val="00C90B6D"/>
    <w:rsid w:val="00CA2C3A"/>
    <w:rsid w:val="00CA3D3F"/>
    <w:rsid w:val="00CA47C3"/>
    <w:rsid w:val="00CA488D"/>
    <w:rsid w:val="00CA4E14"/>
    <w:rsid w:val="00CA64CE"/>
    <w:rsid w:val="00CA7683"/>
    <w:rsid w:val="00CB151F"/>
    <w:rsid w:val="00CB46B0"/>
    <w:rsid w:val="00CB4956"/>
    <w:rsid w:val="00CC0076"/>
    <w:rsid w:val="00CC0203"/>
    <w:rsid w:val="00CC2F3C"/>
    <w:rsid w:val="00CC45E0"/>
    <w:rsid w:val="00CC6685"/>
    <w:rsid w:val="00CD0920"/>
    <w:rsid w:val="00CD17BD"/>
    <w:rsid w:val="00CD41C7"/>
    <w:rsid w:val="00CD72EB"/>
    <w:rsid w:val="00CE10D1"/>
    <w:rsid w:val="00CE127C"/>
    <w:rsid w:val="00CE201D"/>
    <w:rsid w:val="00CE2912"/>
    <w:rsid w:val="00CE6095"/>
    <w:rsid w:val="00CE72D7"/>
    <w:rsid w:val="00CF015F"/>
    <w:rsid w:val="00CF0602"/>
    <w:rsid w:val="00CF0666"/>
    <w:rsid w:val="00CF1764"/>
    <w:rsid w:val="00CF31FD"/>
    <w:rsid w:val="00CF446C"/>
    <w:rsid w:val="00CF54EC"/>
    <w:rsid w:val="00CF7111"/>
    <w:rsid w:val="00D008CE"/>
    <w:rsid w:val="00D00E28"/>
    <w:rsid w:val="00D01D05"/>
    <w:rsid w:val="00D048D4"/>
    <w:rsid w:val="00D04B3F"/>
    <w:rsid w:val="00D05F0D"/>
    <w:rsid w:val="00D060C3"/>
    <w:rsid w:val="00D07908"/>
    <w:rsid w:val="00D102B9"/>
    <w:rsid w:val="00D136E9"/>
    <w:rsid w:val="00D13C7E"/>
    <w:rsid w:val="00D16197"/>
    <w:rsid w:val="00D213DC"/>
    <w:rsid w:val="00D21EE2"/>
    <w:rsid w:val="00D2553B"/>
    <w:rsid w:val="00D258CB"/>
    <w:rsid w:val="00D26E7A"/>
    <w:rsid w:val="00D27E08"/>
    <w:rsid w:val="00D32307"/>
    <w:rsid w:val="00D326D3"/>
    <w:rsid w:val="00D33303"/>
    <w:rsid w:val="00D3422D"/>
    <w:rsid w:val="00D34E8B"/>
    <w:rsid w:val="00D406DB"/>
    <w:rsid w:val="00D408F4"/>
    <w:rsid w:val="00D40FFA"/>
    <w:rsid w:val="00D423FC"/>
    <w:rsid w:val="00D42B56"/>
    <w:rsid w:val="00D43F47"/>
    <w:rsid w:val="00D457F0"/>
    <w:rsid w:val="00D55CBE"/>
    <w:rsid w:val="00D56B11"/>
    <w:rsid w:val="00D6190D"/>
    <w:rsid w:val="00D62E59"/>
    <w:rsid w:val="00D64E41"/>
    <w:rsid w:val="00D64E67"/>
    <w:rsid w:val="00D67297"/>
    <w:rsid w:val="00D67BBE"/>
    <w:rsid w:val="00D708BC"/>
    <w:rsid w:val="00D71131"/>
    <w:rsid w:val="00D764AB"/>
    <w:rsid w:val="00D80735"/>
    <w:rsid w:val="00D80AA3"/>
    <w:rsid w:val="00D80C22"/>
    <w:rsid w:val="00D8115A"/>
    <w:rsid w:val="00D832B4"/>
    <w:rsid w:val="00D84467"/>
    <w:rsid w:val="00D903A7"/>
    <w:rsid w:val="00D91840"/>
    <w:rsid w:val="00D925C5"/>
    <w:rsid w:val="00D9358B"/>
    <w:rsid w:val="00D93DD0"/>
    <w:rsid w:val="00D93EA3"/>
    <w:rsid w:val="00D94DBA"/>
    <w:rsid w:val="00D95AEA"/>
    <w:rsid w:val="00D95C52"/>
    <w:rsid w:val="00D95DBC"/>
    <w:rsid w:val="00D95E5C"/>
    <w:rsid w:val="00D97719"/>
    <w:rsid w:val="00DA3042"/>
    <w:rsid w:val="00DA33DE"/>
    <w:rsid w:val="00DA386D"/>
    <w:rsid w:val="00DA3FED"/>
    <w:rsid w:val="00DA5FB7"/>
    <w:rsid w:val="00DA6269"/>
    <w:rsid w:val="00DA77FD"/>
    <w:rsid w:val="00DB1D02"/>
    <w:rsid w:val="00DB316A"/>
    <w:rsid w:val="00DB6AC6"/>
    <w:rsid w:val="00DC4283"/>
    <w:rsid w:val="00DC5960"/>
    <w:rsid w:val="00DC69D4"/>
    <w:rsid w:val="00DC7E56"/>
    <w:rsid w:val="00DD21FD"/>
    <w:rsid w:val="00DD2C3C"/>
    <w:rsid w:val="00DD342F"/>
    <w:rsid w:val="00DD5C90"/>
    <w:rsid w:val="00DD60EE"/>
    <w:rsid w:val="00DD6BAE"/>
    <w:rsid w:val="00DE0090"/>
    <w:rsid w:val="00DE0285"/>
    <w:rsid w:val="00DE1969"/>
    <w:rsid w:val="00DE236D"/>
    <w:rsid w:val="00DE48D4"/>
    <w:rsid w:val="00DE4CAB"/>
    <w:rsid w:val="00DE6427"/>
    <w:rsid w:val="00DF125D"/>
    <w:rsid w:val="00DF3523"/>
    <w:rsid w:val="00DF5D73"/>
    <w:rsid w:val="00DF7868"/>
    <w:rsid w:val="00E0058F"/>
    <w:rsid w:val="00E01327"/>
    <w:rsid w:val="00E03BA4"/>
    <w:rsid w:val="00E04A1F"/>
    <w:rsid w:val="00E10E38"/>
    <w:rsid w:val="00E11140"/>
    <w:rsid w:val="00E11392"/>
    <w:rsid w:val="00E130C8"/>
    <w:rsid w:val="00E13FF5"/>
    <w:rsid w:val="00E15554"/>
    <w:rsid w:val="00E16582"/>
    <w:rsid w:val="00E2084F"/>
    <w:rsid w:val="00E23E0D"/>
    <w:rsid w:val="00E25142"/>
    <w:rsid w:val="00E26F4B"/>
    <w:rsid w:val="00E31AA2"/>
    <w:rsid w:val="00E3270B"/>
    <w:rsid w:val="00E35141"/>
    <w:rsid w:val="00E372FD"/>
    <w:rsid w:val="00E4063D"/>
    <w:rsid w:val="00E4241A"/>
    <w:rsid w:val="00E46643"/>
    <w:rsid w:val="00E50F29"/>
    <w:rsid w:val="00E52752"/>
    <w:rsid w:val="00E54FAF"/>
    <w:rsid w:val="00E5642E"/>
    <w:rsid w:val="00E57030"/>
    <w:rsid w:val="00E577C1"/>
    <w:rsid w:val="00E60CAE"/>
    <w:rsid w:val="00E60F01"/>
    <w:rsid w:val="00E62383"/>
    <w:rsid w:val="00E63C97"/>
    <w:rsid w:val="00E70875"/>
    <w:rsid w:val="00E72409"/>
    <w:rsid w:val="00E73475"/>
    <w:rsid w:val="00E73F23"/>
    <w:rsid w:val="00E7489D"/>
    <w:rsid w:val="00E7721B"/>
    <w:rsid w:val="00E809F0"/>
    <w:rsid w:val="00E824EA"/>
    <w:rsid w:val="00E827F7"/>
    <w:rsid w:val="00E84D41"/>
    <w:rsid w:val="00E84F11"/>
    <w:rsid w:val="00E85D72"/>
    <w:rsid w:val="00E91670"/>
    <w:rsid w:val="00E92454"/>
    <w:rsid w:val="00E9677B"/>
    <w:rsid w:val="00E9767F"/>
    <w:rsid w:val="00EA0716"/>
    <w:rsid w:val="00EA4111"/>
    <w:rsid w:val="00EA46B0"/>
    <w:rsid w:val="00EA566C"/>
    <w:rsid w:val="00EA7C5C"/>
    <w:rsid w:val="00EB266F"/>
    <w:rsid w:val="00EB3B2B"/>
    <w:rsid w:val="00EB4FA9"/>
    <w:rsid w:val="00EB4FCE"/>
    <w:rsid w:val="00EB5D5F"/>
    <w:rsid w:val="00EB7639"/>
    <w:rsid w:val="00EC21F3"/>
    <w:rsid w:val="00EC421C"/>
    <w:rsid w:val="00EC6E71"/>
    <w:rsid w:val="00ED0BFB"/>
    <w:rsid w:val="00ED14A5"/>
    <w:rsid w:val="00ED1833"/>
    <w:rsid w:val="00ED7B3E"/>
    <w:rsid w:val="00EE1642"/>
    <w:rsid w:val="00EE20B7"/>
    <w:rsid w:val="00EE30AC"/>
    <w:rsid w:val="00EE3521"/>
    <w:rsid w:val="00EE3D2C"/>
    <w:rsid w:val="00EF0697"/>
    <w:rsid w:val="00EF3517"/>
    <w:rsid w:val="00EF3650"/>
    <w:rsid w:val="00EF4D9C"/>
    <w:rsid w:val="00EF6A93"/>
    <w:rsid w:val="00F02BF9"/>
    <w:rsid w:val="00F04D0C"/>
    <w:rsid w:val="00F05B9B"/>
    <w:rsid w:val="00F065FC"/>
    <w:rsid w:val="00F0787B"/>
    <w:rsid w:val="00F11C69"/>
    <w:rsid w:val="00F1250D"/>
    <w:rsid w:val="00F149BB"/>
    <w:rsid w:val="00F15F81"/>
    <w:rsid w:val="00F17BEF"/>
    <w:rsid w:val="00F21BB0"/>
    <w:rsid w:val="00F2374A"/>
    <w:rsid w:val="00F23C94"/>
    <w:rsid w:val="00F25637"/>
    <w:rsid w:val="00F258C6"/>
    <w:rsid w:val="00F25F5C"/>
    <w:rsid w:val="00F26D29"/>
    <w:rsid w:val="00F273FC"/>
    <w:rsid w:val="00F31132"/>
    <w:rsid w:val="00F3185F"/>
    <w:rsid w:val="00F31A1C"/>
    <w:rsid w:val="00F32AE5"/>
    <w:rsid w:val="00F33A17"/>
    <w:rsid w:val="00F34EAA"/>
    <w:rsid w:val="00F35000"/>
    <w:rsid w:val="00F362F2"/>
    <w:rsid w:val="00F424C9"/>
    <w:rsid w:val="00F43BE3"/>
    <w:rsid w:val="00F474AA"/>
    <w:rsid w:val="00F50D7E"/>
    <w:rsid w:val="00F519A5"/>
    <w:rsid w:val="00F52DE4"/>
    <w:rsid w:val="00F608EA"/>
    <w:rsid w:val="00F617ED"/>
    <w:rsid w:val="00F701BB"/>
    <w:rsid w:val="00F70BC2"/>
    <w:rsid w:val="00F71C54"/>
    <w:rsid w:val="00F72DCC"/>
    <w:rsid w:val="00F76090"/>
    <w:rsid w:val="00F80455"/>
    <w:rsid w:val="00F82A7B"/>
    <w:rsid w:val="00F83065"/>
    <w:rsid w:val="00F833D4"/>
    <w:rsid w:val="00F855CF"/>
    <w:rsid w:val="00F90191"/>
    <w:rsid w:val="00F91E6F"/>
    <w:rsid w:val="00F91EE1"/>
    <w:rsid w:val="00F93117"/>
    <w:rsid w:val="00F94367"/>
    <w:rsid w:val="00F97ABA"/>
    <w:rsid w:val="00FA0665"/>
    <w:rsid w:val="00FA1421"/>
    <w:rsid w:val="00FA20DC"/>
    <w:rsid w:val="00FA698C"/>
    <w:rsid w:val="00FB0324"/>
    <w:rsid w:val="00FB073F"/>
    <w:rsid w:val="00FB12CA"/>
    <w:rsid w:val="00FB20A2"/>
    <w:rsid w:val="00FB7189"/>
    <w:rsid w:val="00FC1CEE"/>
    <w:rsid w:val="00FC264D"/>
    <w:rsid w:val="00FC2676"/>
    <w:rsid w:val="00FC3FA9"/>
    <w:rsid w:val="00FC4162"/>
    <w:rsid w:val="00FC4D2D"/>
    <w:rsid w:val="00FD0F6C"/>
    <w:rsid w:val="00FD1944"/>
    <w:rsid w:val="00FD27F1"/>
    <w:rsid w:val="00FD2DB8"/>
    <w:rsid w:val="00FD2FB0"/>
    <w:rsid w:val="00FE29F7"/>
    <w:rsid w:val="00FE6245"/>
    <w:rsid w:val="00FF18E9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C55E-695D-4DBD-AF3D-E8BD6E64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2075</Words>
  <Characters>11210</Characters>
  <Application>Microsoft Office Word</Application>
  <DocSecurity>4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2</cp:revision>
  <cp:lastPrinted>2018-07-25T19:11:00Z</cp:lastPrinted>
  <dcterms:created xsi:type="dcterms:W3CDTF">2019-04-29T12:24:00Z</dcterms:created>
  <dcterms:modified xsi:type="dcterms:W3CDTF">2019-04-29T12:24:00Z</dcterms:modified>
</cp:coreProperties>
</file>