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632584">
        <w:rPr>
          <w:rFonts w:ascii="Arial" w:hAnsi="Arial" w:cs="Arial"/>
          <w:b/>
          <w:sz w:val="22"/>
          <w:szCs w:val="22"/>
        </w:rPr>
        <w:t>5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45DE5" w:rsidP="00D45D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="006325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C25F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E379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E37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  <w:r w:rsidR="00FB55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113E23" w:rsidP="001C16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de O</w:t>
            </w:r>
            <w:r w:rsidR="00BA226D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iveira</w:t>
            </w:r>
            <w:r w:rsidR="00603C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C25F6F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r w:rsidR="00613E5B">
              <w:rPr>
                <w:rFonts w:ascii="Arial" w:hAnsi="Arial" w:cs="Arial"/>
                <w:sz w:val="22"/>
                <w:szCs w:val="22"/>
              </w:rPr>
              <w:t>Morais Pereira</w:t>
            </w:r>
          </w:p>
        </w:tc>
        <w:tc>
          <w:tcPr>
            <w:tcW w:w="2611" w:type="dxa"/>
            <w:vAlign w:val="center"/>
          </w:tcPr>
          <w:p w:rsidR="00113E23" w:rsidRPr="0097276A" w:rsidRDefault="00C25F6F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4" w:type="dxa"/>
          </w:tcPr>
          <w:p w:rsidR="00113E23" w:rsidRDefault="00E379CF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113E23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113E23" w:rsidRPr="0097276A" w:rsidRDefault="00113E23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113E23" w:rsidRDefault="00E379CF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09:05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613E5B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Diego Daniel </w:t>
            </w:r>
          </w:p>
        </w:tc>
        <w:tc>
          <w:tcPr>
            <w:tcW w:w="2611" w:type="dxa"/>
            <w:vAlign w:val="center"/>
          </w:tcPr>
          <w:p w:rsidR="00113E23" w:rsidRPr="0097276A" w:rsidRDefault="00603C69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61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4" w:type="dxa"/>
          </w:tcPr>
          <w:p w:rsidR="00113E23" w:rsidRDefault="00E379CF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09:20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77" w:rsidRDefault="00E379C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379CF">
              <w:rPr>
                <w:rFonts w:ascii="Arial" w:hAnsi="Arial" w:cs="Arial"/>
                <w:sz w:val="22"/>
                <w:szCs w:val="22"/>
              </w:rPr>
              <w:t>Alcenira Vanderlinde</w:t>
            </w:r>
            <w:r>
              <w:rPr>
                <w:rFonts w:ascii="Arial" w:hAnsi="Arial" w:cs="Arial"/>
                <w:sz w:val="22"/>
                <w:szCs w:val="22"/>
              </w:rPr>
              <w:t xml:space="preserve"> (gerente geral)</w:t>
            </w:r>
          </w:p>
        </w:tc>
      </w:tr>
    </w:tbl>
    <w:p w:rsidR="00E43EBF" w:rsidRDefault="007D7815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Newton Marçal Santos (Participação Skype)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2D14B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2D14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D45DE5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602543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E61184" w:rsidRDefault="00613E5B" w:rsidP="00845E7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Justificativa enviada ao setor de comissões do CAU/SC.</w:t>
            </w:r>
          </w:p>
        </w:tc>
      </w:tr>
      <w:tr w:rsidR="00717E2D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7E2D" w:rsidRPr="00F84D3D" w:rsidRDefault="00717E2D" w:rsidP="00717E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E2D" w:rsidRPr="00F04E22" w:rsidRDefault="00717E2D" w:rsidP="00717E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17E2D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7E2D" w:rsidRPr="00F84D3D" w:rsidRDefault="00717E2D" w:rsidP="00717E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7E2D" w:rsidRPr="00F04E22" w:rsidRDefault="00717E2D" w:rsidP="00717E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C51D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6325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8C0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E379CF" w:rsidP="0097276A">
      <w:pPr>
        <w:pStyle w:val="SemEspaamento"/>
        <w:rPr>
          <w:rFonts w:ascii="Arial" w:hAnsi="Arial" w:cs="Arial"/>
          <w:sz w:val="22"/>
          <w:szCs w:val="22"/>
        </w:rPr>
      </w:pPr>
      <w:r w:rsidRPr="00E379CF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Encaminhamento</w:t>
      </w:r>
      <w:r w:rsidRPr="00E379CF">
        <w:rPr>
          <w:rFonts w:ascii="Arial" w:hAnsi="Arial" w:cs="Arial"/>
          <w:sz w:val="22"/>
          <w:szCs w:val="22"/>
        </w:rPr>
        <w:t>. Foi lida pelos membros da CEF/SC e aprovada.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4"/>
        <w:gridCol w:w="7098"/>
      </w:tblGrid>
      <w:tr w:rsidR="00E379CF" w:rsidRPr="0097276A" w:rsidTr="00113E23">
        <w:trPr>
          <w:trHeight w:val="300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379CF" w:rsidRPr="0097276A" w:rsidRDefault="00E379CF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79CF" w:rsidRPr="00E379CF" w:rsidRDefault="00E379CF" w:rsidP="00E379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79CF" w:rsidRPr="0097276A" w:rsidTr="00E379C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379CF" w:rsidRPr="00E379CF" w:rsidRDefault="00E379CF" w:rsidP="00E379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79CF" w:rsidRPr="00E379CF" w:rsidRDefault="00E379CF" w:rsidP="00E379CF">
            <w:pPr>
              <w:ind w:left="8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79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E379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Extrao</w:t>
            </w:r>
            <w:r w:rsidRPr="00E379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</w:t>
            </w:r>
          </w:p>
        </w:tc>
      </w:tr>
      <w:tr w:rsidR="0097276A" w:rsidRPr="0097276A" w:rsidTr="00113E23">
        <w:trPr>
          <w:trHeight w:val="300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3B749C" w:rsidP="005524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B7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lida pelos membros da CEF/SC e aprovada.</w:t>
            </w:r>
          </w:p>
        </w:tc>
      </w:tr>
    </w:tbl>
    <w:p w:rsidR="00A80047" w:rsidRDefault="00A80047" w:rsidP="00A8004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113E23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D7815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D7815" w:rsidRPr="00074F58" w:rsidRDefault="007D7815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815" w:rsidRDefault="00061CDE" w:rsidP="00824728">
            <w:pPr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</w:tr>
      <w:tr w:rsidR="007D7815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D7815" w:rsidRPr="00074F58" w:rsidRDefault="007D7815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815" w:rsidRDefault="00061CDE" w:rsidP="00DF2D7F">
            <w:pPr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</w:t>
            </w:r>
            <w:r w:rsidR="00DF2D7F">
              <w:rPr>
                <w:rFonts w:ascii="Arial" w:hAnsi="Arial" w:cs="Arial"/>
                <w:sz w:val="22"/>
                <w:szCs w:val="22"/>
              </w:rPr>
              <w:t xml:space="preserve">realizada </w:t>
            </w:r>
            <w:r>
              <w:rPr>
                <w:rFonts w:ascii="Arial" w:hAnsi="Arial" w:cs="Arial"/>
                <w:sz w:val="22"/>
                <w:szCs w:val="22"/>
              </w:rPr>
              <w:t>a conexão por Skype com o Arquiteto e Urbanista Newton Marçal Santos, o qual já estava ciente da sua participação na reunião. A coordenadora Gabriela agradeceu a participação</w:t>
            </w:r>
            <w:r w:rsidR="00DF2D7F">
              <w:rPr>
                <w:rFonts w:ascii="Arial" w:hAnsi="Arial" w:cs="Arial"/>
                <w:sz w:val="22"/>
                <w:szCs w:val="22"/>
              </w:rPr>
              <w:t xml:space="preserve"> do arquiteto </w:t>
            </w:r>
            <w:r>
              <w:rPr>
                <w:rFonts w:ascii="Arial" w:hAnsi="Arial" w:cs="Arial"/>
                <w:sz w:val="22"/>
                <w:szCs w:val="22"/>
              </w:rPr>
              <w:t>e informou que o projeto “RRT estudantil” foi apresentado no Conselho Diretor do CAU/SC</w:t>
            </w:r>
            <w:r w:rsidR="00DF2D7F">
              <w:rPr>
                <w:rFonts w:ascii="Arial" w:hAnsi="Arial" w:cs="Arial"/>
                <w:sz w:val="22"/>
                <w:szCs w:val="22"/>
              </w:rPr>
              <w:t>. Foi</w:t>
            </w:r>
            <w:r w:rsidR="00CF40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D7F">
              <w:rPr>
                <w:rFonts w:ascii="Arial" w:hAnsi="Arial" w:cs="Arial"/>
                <w:sz w:val="22"/>
                <w:szCs w:val="22"/>
              </w:rPr>
              <w:t>solicitado pelo CD que os responsáveis pelo projeto enviassem um ofício ao CAU/SC para formalizar a apresentação do projeto e esclarecer</w:t>
            </w:r>
            <w:r w:rsidR="00CF40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D7F" w:rsidRPr="00DF2D7F">
              <w:rPr>
                <w:rFonts w:ascii="Arial" w:hAnsi="Arial" w:cs="Arial"/>
                <w:sz w:val="22"/>
                <w:szCs w:val="22"/>
              </w:rPr>
              <w:t>o objetivo de vincular este projeto ao CAU</w:t>
            </w:r>
            <w:r w:rsidR="00DF2D7F">
              <w:rPr>
                <w:rFonts w:ascii="Arial" w:hAnsi="Arial" w:cs="Arial"/>
                <w:sz w:val="22"/>
                <w:szCs w:val="22"/>
              </w:rPr>
              <w:t>.</w:t>
            </w:r>
            <w:r w:rsidR="00277DEC">
              <w:rPr>
                <w:rFonts w:ascii="Arial" w:hAnsi="Arial" w:cs="Arial"/>
                <w:sz w:val="22"/>
                <w:szCs w:val="22"/>
              </w:rPr>
              <w:t xml:space="preserve"> Os membros da comissão e o arquiteto e urbanista Newton debateram sobre a relevância do projeto e a comissão colocou-se à disposição para os demais encaminhamentos. </w:t>
            </w:r>
          </w:p>
        </w:tc>
      </w:tr>
      <w:tr w:rsidR="00E74F6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4F69" w:rsidRPr="00746750" w:rsidRDefault="00E74F69" w:rsidP="0082472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69" w:rsidRPr="008B0B48" w:rsidRDefault="00C85CC1" w:rsidP="0082472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</w:tr>
      <w:tr w:rsidR="00E74F6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74F69" w:rsidRPr="00074F58" w:rsidRDefault="00E74F69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69" w:rsidRPr="008B0B48" w:rsidRDefault="00AE47AF" w:rsidP="00B70FF3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Gabriela relatou a participação dos membros da comissão no </w:t>
            </w:r>
            <w:r w:rsidRPr="00AE47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Seminário Internacional “Qualidade do Ensino e Mobilidade </w:t>
            </w:r>
            <w:r w:rsidRPr="00AE47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Profissiona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l” que ocorreu entre os dias 27 a 29 de maio de 2019 no CAU/SP. Informou 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</w:t>
            </w:r>
            <w:r w:rsidR="00A10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contou com</w:t>
            </w:r>
            <w:r w:rsidR="007919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00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365 p</w:t>
            </w:r>
            <w:r w:rsidR="007919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articipantes</w:t>
            </w:r>
            <w:r w:rsidR="00800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5B1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</w:t>
            </w:r>
            <w:r w:rsidR="00800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coordenadores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curso</w:t>
            </w:r>
            <w:r w:rsidR="007919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5B1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800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estados distintos, </w:t>
            </w:r>
            <w:r w:rsidR="005B1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7919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estado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919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5B1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7919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00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países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salientou que 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através do evento foi possível ter um panorama sobre o ensino</w:t>
            </w:r>
            <w:r w:rsidR="00A10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</w:t>
            </w:r>
            <w:r w:rsidR="005B1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10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onselheira Jaqueline Andrade 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</w:t>
            </w:r>
            <w:r w:rsidR="00A10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CAU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A10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 possui um projeto de realizar o manual do coordenador do curso, conselheira sugeriu esperar o projeto ser desenvolvido e elaborar algo similar no CAU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A10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SC. </w:t>
            </w:r>
            <w:r w:rsidR="005B1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A10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onselheira Gabriela 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destacou</w:t>
            </w:r>
            <w:r w:rsidR="00A10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proporção de vagas nas </w:t>
            </w:r>
            <w:r w:rsidR="000D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Instituições</w:t>
            </w:r>
            <w:r w:rsidR="002569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Ensino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 cursos de arquitetura e urbanismo comparado a</w:t>
            </w:r>
            <w:r w:rsidR="00A10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efetivo número de profissionais registrados.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Enfatizou sobre a</w:t>
            </w:r>
            <w:r w:rsidR="000D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importância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abrir o debate sobre as ODS nas i</w:t>
            </w:r>
            <w:r w:rsidR="000D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nstituições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ensino</w:t>
            </w:r>
            <w:r w:rsidR="000D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ausência de aplicabilidade destas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diretrizes</w:t>
            </w:r>
            <w:r w:rsidR="000D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nas </w:t>
            </w:r>
            <w:r w:rsidR="00E145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disciplinas. </w:t>
            </w:r>
            <w:r w:rsidR="00B70F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Diego falou sobre a importância da evolução nos cursos de Arquitetura e Urbanismo com o passar dos anos.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Jaqueline informou que o CAU/</w:t>
            </w:r>
            <w:r w:rsidR="004D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SP vai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realizar </w:t>
            </w:r>
            <w:r w:rsidR="004D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mostra de boas práticas,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Gabriela </w:t>
            </w:r>
            <w:r w:rsidR="004D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fez um link com o evento</w:t>
            </w:r>
            <w:r w:rsidR="00AA1F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coordenadores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curso, projeto da CEF em 2019, quando esta ideia poderia ser aplicada. Por fim, a conselheira </w:t>
            </w:r>
            <w:r w:rsidR="00D60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Jaqueline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mencionou sobre</w:t>
            </w:r>
            <w:r w:rsidR="00D60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mobilidade profissional, discutida no evento,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D60B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possibilidade de trabalhar </w:t>
            </w:r>
            <w:r w:rsidR="005F51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outros países,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importância de se tr</w:t>
            </w:r>
            <w:r w:rsidR="005F51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abalhar e desenvolver esta área de forma a viabilizar a execução desta mobilidade, atualmente existem apenas memorandos de intenções.</w:t>
            </w:r>
            <w:r w:rsidR="00B70F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</w:t>
            </w:r>
            <w:r w:rsidR="00B732ED" w:rsidRPr="00525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onselheiro Diego contribuiu</w:t>
            </w:r>
            <w:r w:rsidR="00B73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informando que nos países mais </w:t>
            </w:r>
            <w:r w:rsidR="00B732ED" w:rsidRPr="00525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avançados existem exames de proficiência para s</w:t>
            </w:r>
            <w:r w:rsidR="00B73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conceder o registro profissional </w:t>
            </w:r>
            <w:r w:rsidR="00B732ED" w:rsidRPr="00525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egresso e ao diplomado no exterior.</w:t>
            </w:r>
            <w:r w:rsidR="00B73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124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Relataram os membros que as</w:t>
            </w:r>
            <w:r w:rsidR="006A4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apresentações </w:t>
            </w:r>
            <w:r w:rsidR="002062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realizadas no evento </w:t>
            </w:r>
            <w:r w:rsidR="006A4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 disponibilizadas no site do CAU</w:t>
            </w:r>
            <w:r w:rsidR="005D2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6A4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SP.</w:t>
            </w:r>
          </w:p>
        </w:tc>
      </w:tr>
      <w:tr w:rsidR="006B38A8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B38A8" w:rsidRPr="00485414" w:rsidRDefault="006B38A8" w:rsidP="006B38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8A8" w:rsidRPr="008B0B48" w:rsidRDefault="006B38A8" w:rsidP="006B38A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Jaqueline Andrade </w:t>
            </w:r>
          </w:p>
        </w:tc>
      </w:tr>
      <w:tr w:rsidR="006B38A8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B38A8" w:rsidRPr="00074F58" w:rsidRDefault="006B38A8" w:rsidP="006B38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8A8" w:rsidRPr="008B0B48" w:rsidRDefault="00B07676" w:rsidP="00B0767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informou sobre </w:t>
            </w:r>
            <w:r w:rsidR="006B38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grande público do CAU nas Escolas da Instituição UNIAVAN</w:t>
            </w:r>
            <w:r w:rsidR="001B1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="001B1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Avantis</w:t>
            </w:r>
            <w:proofErr w:type="spellEnd"/>
            <w:r w:rsidR="001B1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6B38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destacou a importância da participação dos alunos.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 inserir o g</w:t>
            </w:r>
            <w:r w:rsidR="006B38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ráfico de atribuição por região, preferencialmente do último mês e apresentar um mapa de onde estão os profissionais, a concentração em determinadas regiões.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inserir na apresentação a informação de como estão os memorandos do CAU/BR com os demais países, co</w:t>
            </w:r>
            <w:r w:rsidR="006B38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 atuar no exterior.  </w:t>
            </w:r>
          </w:p>
        </w:tc>
      </w:tr>
      <w:tr w:rsidR="006B38A8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B38A8" w:rsidRPr="00485414" w:rsidRDefault="006B38A8" w:rsidP="006B38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8A8" w:rsidRPr="008B0B48" w:rsidRDefault="006B38A8" w:rsidP="006B38A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Pereira</w:t>
            </w:r>
          </w:p>
        </w:tc>
      </w:tr>
      <w:tr w:rsidR="006B38A8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B38A8" w:rsidRPr="00074F58" w:rsidRDefault="006B38A8" w:rsidP="006B38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8A8" w:rsidRPr="008B0B48" w:rsidRDefault="00B07676" w:rsidP="00B0767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a CEF precisa começar a monitorar seus projetos e desenvolver indiciadores para acompanhamento. Será tratado em momento oportuno no decorrer da pauta.  </w:t>
            </w:r>
            <w:r w:rsidR="006B38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38A8" w:rsidRPr="00074F58" w:rsidTr="0048541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B38A8" w:rsidRDefault="006B38A8" w:rsidP="006B38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8A8" w:rsidRPr="008B0B48" w:rsidRDefault="006B38A8" w:rsidP="006B38A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546C6" w:rsidRDefault="00F546C6" w:rsidP="00074F58">
      <w:pPr>
        <w:pStyle w:val="SemEspaamento"/>
        <w:rPr>
          <w:sz w:val="12"/>
          <w:szCs w:val="12"/>
        </w:rPr>
      </w:pPr>
    </w:p>
    <w:p w:rsidR="00F546C6" w:rsidRDefault="00F546C6" w:rsidP="00074F58">
      <w:pPr>
        <w:pStyle w:val="SemEspaamento"/>
        <w:rPr>
          <w:sz w:val="12"/>
          <w:szCs w:val="12"/>
        </w:rPr>
      </w:pPr>
    </w:p>
    <w:p w:rsidR="00E74F69" w:rsidRPr="00074F58" w:rsidRDefault="00E74F69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4AD6" w:rsidRPr="007C1882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AD6" w:rsidRPr="007C1882" w:rsidRDefault="00E74AD6" w:rsidP="00E74A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F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e homologação dos processos de Registro Profissional</w:t>
            </w:r>
          </w:p>
        </w:tc>
      </w:tr>
      <w:tr w:rsidR="00E74AD6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74AD6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74AD6" w:rsidRPr="007C1882" w:rsidTr="007C18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AD6" w:rsidRPr="00221A24" w:rsidRDefault="00E74AD6" w:rsidP="00E74A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113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DEFINITIVO.</w:t>
            </w:r>
          </w:p>
          <w:p w:rsidR="00E74AD6" w:rsidRDefault="00E74AD6" w:rsidP="009D3B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9D3B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74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PROVISÓRIO. </w:t>
            </w:r>
          </w:p>
          <w:p w:rsidR="009D3B9E" w:rsidRPr="009D3B9E" w:rsidRDefault="009D3B9E" w:rsidP="009D3B9E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D3B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nº35/2019 CEF/SC</w:t>
            </w:r>
          </w:p>
          <w:p w:rsidR="009D3B9E" w:rsidRPr="009D3B9E" w:rsidRDefault="009D3B9E" w:rsidP="009D3B9E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B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nº36/2019 CEF/SC</w:t>
            </w:r>
          </w:p>
        </w:tc>
      </w:tr>
      <w:tr w:rsidR="00E74AD6" w:rsidRPr="007C1882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7C1882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8B5C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374F9B" w:rsidP="00317C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F9B">
              <w:rPr>
                <w:rFonts w:ascii="Arial" w:hAnsi="Arial" w:cs="Arial"/>
                <w:sz w:val="22"/>
                <w:szCs w:val="22"/>
              </w:rPr>
              <w:t>Análise de anotação de curso – Protocolo 867839.2019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374F9B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374F9B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4F9B" w:rsidRDefault="00374F9B" w:rsidP="00374F9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74F9B">
              <w:rPr>
                <w:rFonts w:ascii="Arial" w:eastAsia="Times New Roman" w:hAnsi="Arial" w:cs="Arial"/>
                <w:color w:val="000000"/>
                <w:lang w:eastAsia="pt-BR"/>
              </w:rPr>
              <w:t xml:space="preserve">Após análise, comissão optou por orientar a gerência técnica a deferir a solicitação de anotação de curso requerida através do protocolo </w:t>
            </w:r>
            <w:r w:rsidRPr="000804DE">
              <w:rPr>
                <w:rFonts w:ascii="Arial" w:eastAsia="Times New Roman" w:hAnsi="Arial" w:cs="Arial"/>
                <w:color w:val="000000"/>
                <w:lang w:eastAsia="pt-BR"/>
              </w:rPr>
              <w:t>867839/2019 por cumprir os requisitos estipulados no § 3º do art. 29 da Resolução nº 32 CAU/BR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C4011F" w:rsidRPr="00374F9B" w:rsidRDefault="00374F9B" w:rsidP="00374F9B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74F9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nº37/2019 CEF/SC</w:t>
            </w:r>
          </w:p>
        </w:tc>
      </w:tr>
    </w:tbl>
    <w:p w:rsidR="00581557" w:rsidRPr="007C1882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7C1882" w:rsidTr="00717E2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633A62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3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Diplomado no Ext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erior - Protocolo 774561.2018 (</w:t>
            </w:r>
            <w:r w:rsidRPr="00633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arquivamento)</w:t>
            </w:r>
          </w:p>
        </w:tc>
      </w:tr>
      <w:tr w:rsidR="00987B8C" w:rsidRPr="007C1882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633A62" w:rsidP="007C18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074F58" w:rsidRDefault="00633A62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012401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3103" w:rsidRPr="00F53440" w:rsidRDefault="00F53440" w:rsidP="00291CD5">
            <w:pPr>
              <w:ind w:left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34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solicitação por e-mail da profiss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ional e </w:t>
            </w:r>
            <w:r w:rsidRPr="00F534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a ciência emitida pela CEF/BR através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item 2.1 da súmula da 80ª reunião ordinária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F534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91C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 CAU/SC orienta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gerência técnica a proceder com o </w:t>
            </w:r>
            <w:r w:rsidRPr="00F534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do protocolo 774561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F534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30D33" w:rsidRDefault="00830D3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3B020D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B0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Premiação Acadêmica 2019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3B020D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3B020D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2217A4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2217A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7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ECB" w:rsidRDefault="00D23378" w:rsidP="00B26EC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233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 Alcenira Vanderlinde relatou o parecer jurídico solicitado à assessoria jurídica do CAU/SC com relação a modalidade de contratação da empresa organizadora da Premiação Acadêmica, f</w:t>
            </w:r>
            <w:r w:rsidR="001B1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 destacadas as</w:t>
            </w:r>
            <w:r w:rsidR="00396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seguintes considerações:</w:t>
            </w:r>
          </w:p>
          <w:p w:rsidR="00543ECB" w:rsidRPr="002217A4" w:rsidRDefault="00543ECB" w:rsidP="00543EC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21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“Caso se repute que a organização da premiação acadêmica do CAU/SC é serviço passível de ser prestado por diversas empresas e/ou entidades, deverá ser realizado procedimento licitatório prévio a sua contratação;</w:t>
            </w:r>
          </w:p>
          <w:p w:rsidR="00543ECB" w:rsidRPr="002217A4" w:rsidRDefault="00543ECB" w:rsidP="00543EC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21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Caso, pelo contrário, se repute – com fundamento em documentos – que tão somente o IAB/SC detém aptidão técnica necessária para realizar a premiação acadêmica, sua contratação deve ser realizada mediante inexigibilidade de licitação;</w:t>
            </w:r>
          </w:p>
          <w:p w:rsidR="00543ECB" w:rsidRPr="002217A4" w:rsidRDefault="00543ECB" w:rsidP="00543EC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43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1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Já caso se repute – com fundamento em documentos – que, nada obstante se trate de serviço passível de licitação, o IAB/SC é a entidade melhor capacitada para realizá-lo, sua contratação deve ser realizada mediante dispensa de licitação, desde, porém, que entenda que este serviço (organização de concurso acadêmico) consista em uma atividade de pesquisa, ensino ou desenvolvimento </w:t>
            </w:r>
            <w:r w:rsidR="002217A4" w:rsidRPr="00221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institucional. ”</w:t>
            </w:r>
          </w:p>
          <w:p w:rsidR="002217A4" w:rsidRDefault="002217A4" w:rsidP="002217A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7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  <w:r w:rsidRPr="002217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Todavia, caso não seja realizada licitação, sobretudo no caso de contratação mediante inexigibilidade, haverá risco de questionamentos jurídicos, uma vez que se identificou votos de ministros do TCU que reconheceram a existência de irregularidades em casos de contratação do IAB mediante inexigibilidade de licitação para organizar concursos de arquitetura e urbanismo.</w:t>
            </w:r>
          </w:p>
          <w:p w:rsidR="002217A4" w:rsidRDefault="002217A4" w:rsidP="002217A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217A4" w:rsidRDefault="002217A4" w:rsidP="002217A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Ainda</w:t>
            </w:r>
            <w:r w:rsidR="001B1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destacou </w:t>
            </w:r>
            <w:r w:rsidR="00396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com relação aos direitos autorais “</w:t>
            </w:r>
            <w:r w:rsidRPr="00221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 Lei de Direitos Autorais (Lei nº 9.610/1998) prevê, em seu artigo 7º, as obras intelectualmente protegidas – isto é, em relação às quais os seus autores detêm os chamados direitos autorais –, sendo que, a princípio, a organização de um concurso não se amolda às hipóteses previstas neste artigo”.</w:t>
            </w:r>
            <w:r w:rsidRPr="002217A4">
              <w:rPr>
                <w:rFonts w:ascii="Arial" w:hAnsi="Arial" w:cs="Arial"/>
                <w:b/>
              </w:rPr>
              <w:t xml:space="preserve"> “</w:t>
            </w:r>
            <w:r w:rsidRPr="002217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Dessa feita, defensável que o IAB/SC não detém os “direitos autorais” em relação à organização da premiação acadêmica”, uma vez que sequer se trataria de atividade passível de proteção autoral. ”</w:t>
            </w:r>
          </w:p>
          <w:p w:rsidR="001B16CC" w:rsidRDefault="001B16CC" w:rsidP="002217A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1B16CC" w:rsidRPr="001B16CC" w:rsidRDefault="00B523ED" w:rsidP="00B523E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Diego relatou ter conversado com conselheiros da época em que surgiu a 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deia de implementar a Premiação </w:t>
            </w:r>
            <w:r w:rsidRPr="00B5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Estudantes de Arquitetura e 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rbanismo (2013) e foi informado </w:t>
            </w:r>
            <w:r w:rsidRPr="00B5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projeto iniciou dentro do CAU/S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C, sendo estendido o convite de </w:t>
            </w:r>
            <w:r w:rsidRPr="00B5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organização ao IAB e ABEA, e, portanto, não é um produto do IAB/SC. Disse ainda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B52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a favor da contratação por licitação.</w:t>
            </w:r>
            <w:r w:rsidR="001B16CC" w:rsidRPr="001B16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396ADC" w:rsidRPr="00396ADC" w:rsidRDefault="00396ADC" w:rsidP="002217A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6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agendar uma reunião extraordinária para analisar as possibilidades de contratação. </w:t>
            </w:r>
          </w:p>
          <w:p w:rsidR="002217A4" w:rsidRPr="00396ADC" w:rsidRDefault="00396ADC" w:rsidP="00396ADC">
            <w:pPr>
              <w:pStyle w:val="PargrafodaLista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96AD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nº39/2019 CEF/SC.</w:t>
            </w:r>
          </w:p>
          <w:p w:rsidR="00543ECB" w:rsidRPr="00D23378" w:rsidRDefault="00543ECB" w:rsidP="00B26EC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C1882" w:rsidRPr="002217A4" w:rsidRDefault="007C1882" w:rsidP="002217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FF7253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72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Orientação sobre concurso de projetos- Prefeitura Jaraguá do Sul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FF7253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 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FF7253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4AD" w:rsidRDefault="00FF7253" w:rsidP="007E44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análise do e-mail da Prefeitura de Jaraguá </w:t>
            </w:r>
            <w:r w:rsidR="007E4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Sul, a comissão definiu por </w:t>
            </w:r>
            <w:r w:rsidR="007E44AD" w:rsidRPr="007E4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recomendar que a Prefeitura de Jaraguá do Sul organize um processo licitatório na modalidade concurso, aberto a profissionais da área de Arquitetura e Urbanismo. Alternativamente a Prefeitura poderá firmar acordo de cooperação técnica com a Instituição de Ensino e o Diretório Central dos Estudantes para realizar processo licitatório na modalidade concurso. Neste concurso deverá haver profissional Arquiteto e Urbanista, o qual será responsável pela equipe de acadêmicos e emitirá o Registro de Responsabilidade Técnica (RRT) do projeto básico objeto do concurso. Ou ainda, firmar acordo de cooperação técnica com a Instituição de Ensino e o Diretório Central dos Estudantes para concurso de ideias.</w:t>
            </w:r>
          </w:p>
          <w:p w:rsidR="007E44AD" w:rsidRPr="005E5D01" w:rsidRDefault="007E44AD" w:rsidP="007E4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um segundo tópico por manifestar seu posicionamento quanto ao questionamento feito, informando que “</w:t>
            </w:r>
            <w:r w:rsidRPr="007E4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 Ensino e Formação- CEF CAU/SC considera de extrema importância que o projeto arquitetônico seja uma resposta às demandas do público usuário do projeto e às condicionantes do seu local de inserção. Assim, posiciona-se contrária a prática de “projetos padrão” disponibilizados à revelia e sem atribuição de responsável técnico pela adequação e implantação do projeto. ”</w:t>
            </w:r>
            <w:r>
              <w:rPr>
                <w:rFonts w:ascii="Arial" w:hAnsi="Arial" w:cs="Arial"/>
              </w:rPr>
              <w:t xml:space="preserve"> </w:t>
            </w:r>
          </w:p>
          <w:p w:rsidR="007E44AD" w:rsidRPr="007E44AD" w:rsidRDefault="007E44AD" w:rsidP="007E44AD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E44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38/2019 CEF/SC</w:t>
            </w:r>
          </w:p>
          <w:p w:rsidR="007E44AD" w:rsidRPr="007E44AD" w:rsidRDefault="007E44AD" w:rsidP="007E44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8745C" w:rsidRPr="0003698E" w:rsidRDefault="0088745C" w:rsidP="00C93A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7E11" w:rsidRDefault="00037E1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B565FA" w:rsidP="00FD3A2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6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 da Carta CEF Sul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B565FA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B565FA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FE34D4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98D" w:rsidRPr="003639A2" w:rsidRDefault="00B565FA" w:rsidP="004C498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proofErr w:type="spellStart"/>
            <w:r w:rsidRPr="00B56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Repautado</w:t>
            </w:r>
            <w:proofErr w:type="spellEnd"/>
            <w:r w:rsidRPr="00B56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extraordinária 13/06/19</w:t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3E23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0D0D9B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0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Certificado de Honra ao Mérito- Encaminhamentos</w:t>
            </w:r>
          </w:p>
        </w:tc>
      </w:tr>
      <w:tr w:rsidR="00113E23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0D0D9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074F58" w:rsidRDefault="000D0D9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95D1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5D13" w:rsidRPr="0009512E" w:rsidRDefault="00995D13" w:rsidP="00995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9A2" w:rsidRPr="0003698E" w:rsidRDefault="000D0D9B" w:rsidP="00624AB9">
            <w:pPr>
              <w:ind w:left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56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Repautado</w:t>
            </w:r>
            <w:proofErr w:type="spellEnd"/>
            <w:r w:rsidRPr="00B56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extraordinária 13/06/19</w:t>
            </w: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3E23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A51E4F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A51E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rojeto Formação Continuada e Palestra TED</w:t>
            </w:r>
          </w:p>
        </w:tc>
      </w:tr>
      <w:tr w:rsidR="00113E23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A51E4F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074F58" w:rsidRDefault="00A51E4F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9512E" w:rsidRDefault="00113E23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8CB" w:rsidRPr="00A51E4F" w:rsidRDefault="00A51E4F" w:rsidP="00A51E4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56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Repautado</w:t>
            </w:r>
            <w:proofErr w:type="spellEnd"/>
            <w:r w:rsidRPr="00B565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extraordinária 13/06/19</w:t>
            </w: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10D9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F751EC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751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EAD - Planejamento e encaminhamentos grupo estudo</w:t>
            </w:r>
          </w:p>
        </w:tc>
      </w:tr>
      <w:tr w:rsidR="00EA10D9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F751EC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A10D9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74F58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074F58" w:rsidRDefault="00F751EC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A10D9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9512E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A3E" w:rsidRPr="0003698E" w:rsidRDefault="00F751EC" w:rsidP="009E49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751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Repautado</w:t>
            </w:r>
            <w:proofErr w:type="spellEnd"/>
            <w:r w:rsidRPr="00F751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extraordinária 13/06/19</w:t>
            </w: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A10D9" w:rsidRDefault="00EA10D9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A10D9" w:rsidRDefault="00EA10D9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F61F5A" w:rsidP="00C8792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F61F5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 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F61F5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 </w:t>
            </w:r>
          </w:p>
        </w:tc>
      </w:tr>
      <w:tr w:rsidR="001D2ADA" w:rsidRPr="00622AD9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D2ADA" w:rsidRDefault="001D2ADA" w:rsidP="00C92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526B80" w:rsidRDefault="00F61F5A" w:rsidP="00570EA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751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Repautado</w:t>
            </w:r>
            <w:proofErr w:type="spellEnd"/>
            <w:r w:rsidRPr="00F751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extraordinária 13/06/19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F61F5A" w:rsidP="009C308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1F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Encontro de coordenadores da Região Sul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526B80" w:rsidRDefault="00F61F5A" w:rsidP="0060602C">
            <w:pPr>
              <w:ind w:right="-7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CEF 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F61F5A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064EA" w:rsidRDefault="00F064EA" w:rsidP="006060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7A84" w:rsidRPr="004B7A84" w:rsidRDefault="00F61F5A" w:rsidP="00570EA1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751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Repautado</w:t>
            </w:r>
            <w:proofErr w:type="spellEnd"/>
            <w:r w:rsidRPr="00F751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extraordinária 13/06/19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F61F5A" w:rsidP="00570EA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1F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Kit Novo Arquiteto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F61F5A" w:rsidP="00570EA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84" w:rsidRPr="00746750" w:rsidRDefault="004B7A84" w:rsidP="00570EA1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074F58" w:rsidRDefault="00F61F5A" w:rsidP="00570EA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B7A84" w:rsidRPr="00074F58" w:rsidTr="004B7A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4B7A84" w:rsidRDefault="004B7A84" w:rsidP="00570E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A84" w:rsidRPr="00526B80" w:rsidRDefault="00F61F5A" w:rsidP="00570EA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751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Repautado</w:t>
            </w:r>
            <w:proofErr w:type="spellEnd"/>
            <w:r w:rsidRPr="00F751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extraordinária 13/06/19</w:t>
            </w:r>
          </w:p>
        </w:tc>
      </w:tr>
    </w:tbl>
    <w:p w:rsidR="00717E2D" w:rsidRDefault="00717E2D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56529" w:rsidRDefault="00F5652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56529" w:rsidRDefault="00F5652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EA10D9" w:rsidRPr="007B15A0" w:rsidTr="00717E2D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C604D8" w:rsidP="00C604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0D9" w:rsidRPr="007B15A0" w:rsidRDefault="00EA10D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C604D8" w:rsidP="00C604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F56529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E24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oordenadora 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CB04FB" w:rsidRPr="007B15A0" w:rsidTr="006437C3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E24A62" w:rsidP="00F565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Diego Daniel</w:t>
            </w:r>
            <w:r w:rsidR="00CB04FB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F565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FB" w:rsidRPr="007B15A0" w:rsidRDefault="00CB04FB" w:rsidP="006437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CB04FB" w:rsidP="00643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Oliveira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CB04F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</w:tbl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C3" w:rsidRDefault="00AB7CC3">
      <w:r>
        <w:separator/>
      </w:r>
    </w:p>
  </w:endnote>
  <w:endnote w:type="continuationSeparator" w:id="0">
    <w:p w:rsidR="00AB7CC3" w:rsidRDefault="00AB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C3" w:rsidRDefault="00AB7CC3">
      <w:r>
        <w:separator/>
      </w:r>
    </w:p>
  </w:footnote>
  <w:footnote w:type="continuationSeparator" w:id="0">
    <w:p w:rsidR="00AB7CC3" w:rsidRDefault="00AB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106"/>
    <w:multiLevelType w:val="hybridMultilevel"/>
    <w:tmpl w:val="C49E9234"/>
    <w:lvl w:ilvl="0" w:tplc="8356079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50B5"/>
    <w:multiLevelType w:val="hybridMultilevel"/>
    <w:tmpl w:val="8A72CF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71192"/>
    <w:multiLevelType w:val="hybridMultilevel"/>
    <w:tmpl w:val="A3522D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1C7F5C"/>
    <w:multiLevelType w:val="hybridMultilevel"/>
    <w:tmpl w:val="81B216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75F47"/>
    <w:multiLevelType w:val="hybridMultilevel"/>
    <w:tmpl w:val="1798A01E"/>
    <w:lvl w:ilvl="0" w:tplc="0756ED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833C6"/>
    <w:multiLevelType w:val="hybridMultilevel"/>
    <w:tmpl w:val="E17E4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C1798"/>
    <w:multiLevelType w:val="hybridMultilevel"/>
    <w:tmpl w:val="97DC4C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D20B1"/>
    <w:multiLevelType w:val="hybridMultilevel"/>
    <w:tmpl w:val="83CE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1309E"/>
    <w:multiLevelType w:val="hybridMultilevel"/>
    <w:tmpl w:val="A9745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4FFD66DE"/>
    <w:multiLevelType w:val="hybridMultilevel"/>
    <w:tmpl w:val="5554DD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237F6"/>
    <w:multiLevelType w:val="hybridMultilevel"/>
    <w:tmpl w:val="50B4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721B3"/>
    <w:multiLevelType w:val="hybridMultilevel"/>
    <w:tmpl w:val="EF88E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03584"/>
    <w:multiLevelType w:val="hybridMultilevel"/>
    <w:tmpl w:val="C7185802"/>
    <w:lvl w:ilvl="0" w:tplc="2F3C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37D4B"/>
    <w:multiLevelType w:val="hybridMultilevel"/>
    <w:tmpl w:val="D72413E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</w:num>
  <w:num w:numId="4">
    <w:abstractNumId w:val="43"/>
  </w:num>
  <w:num w:numId="5">
    <w:abstractNumId w:val="27"/>
  </w:num>
  <w:num w:numId="6">
    <w:abstractNumId w:val="44"/>
  </w:num>
  <w:num w:numId="7">
    <w:abstractNumId w:val="10"/>
  </w:num>
  <w:num w:numId="8">
    <w:abstractNumId w:val="21"/>
  </w:num>
  <w:num w:numId="9">
    <w:abstractNumId w:val="48"/>
  </w:num>
  <w:num w:numId="10">
    <w:abstractNumId w:val="29"/>
  </w:num>
  <w:num w:numId="11">
    <w:abstractNumId w:val="8"/>
  </w:num>
  <w:num w:numId="12">
    <w:abstractNumId w:val="11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32"/>
  </w:num>
  <w:num w:numId="23">
    <w:abstractNumId w:val="28"/>
  </w:num>
  <w:num w:numId="24">
    <w:abstractNumId w:val="26"/>
  </w:num>
  <w:num w:numId="25">
    <w:abstractNumId w:val="47"/>
  </w:num>
  <w:num w:numId="26">
    <w:abstractNumId w:val="16"/>
  </w:num>
  <w:num w:numId="27">
    <w:abstractNumId w:val="17"/>
  </w:num>
  <w:num w:numId="28">
    <w:abstractNumId w:val="1"/>
  </w:num>
  <w:num w:numId="29">
    <w:abstractNumId w:val="34"/>
  </w:num>
  <w:num w:numId="30">
    <w:abstractNumId w:val="45"/>
  </w:num>
  <w:num w:numId="31">
    <w:abstractNumId w:val="33"/>
  </w:num>
  <w:num w:numId="32">
    <w:abstractNumId w:val="24"/>
  </w:num>
  <w:num w:numId="33">
    <w:abstractNumId w:val="15"/>
  </w:num>
  <w:num w:numId="34">
    <w:abstractNumId w:val="49"/>
  </w:num>
  <w:num w:numId="35">
    <w:abstractNumId w:val="40"/>
  </w:num>
  <w:num w:numId="36">
    <w:abstractNumId w:val="41"/>
  </w:num>
  <w:num w:numId="37">
    <w:abstractNumId w:val="37"/>
  </w:num>
  <w:num w:numId="38">
    <w:abstractNumId w:val="39"/>
  </w:num>
  <w:num w:numId="39">
    <w:abstractNumId w:val="31"/>
  </w:num>
  <w:num w:numId="40">
    <w:abstractNumId w:val="36"/>
  </w:num>
  <w:num w:numId="41">
    <w:abstractNumId w:val="0"/>
  </w:num>
  <w:num w:numId="42">
    <w:abstractNumId w:val="20"/>
  </w:num>
  <w:num w:numId="43">
    <w:abstractNumId w:val="23"/>
  </w:num>
  <w:num w:numId="44">
    <w:abstractNumId w:val="6"/>
  </w:num>
  <w:num w:numId="45">
    <w:abstractNumId w:val="22"/>
  </w:num>
  <w:num w:numId="46">
    <w:abstractNumId w:val="12"/>
  </w:num>
  <w:num w:numId="47">
    <w:abstractNumId w:val="30"/>
  </w:num>
  <w:num w:numId="48">
    <w:abstractNumId w:val="42"/>
  </w:num>
  <w:num w:numId="49">
    <w:abstractNumId w:val="1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2401"/>
    <w:rsid w:val="000149C9"/>
    <w:rsid w:val="00020BE5"/>
    <w:rsid w:val="000242B1"/>
    <w:rsid w:val="000264CA"/>
    <w:rsid w:val="00027342"/>
    <w:rsid w:val="00031880"/>
    <w:rsid w:val="00036551"/>
    <w:rsid w:val="00036917"/>
    <w:rsid w:val="0003698E"/>
    <w:rsid w:val="00037A3E"/>
    <w:rsid w:val="00037E11"/>
    <w:rsid w:val="00040616"/>
    <w:rsid w:val="00040875"/>
    <w:rsid w:val="000466B8"/>
    <w:rsid w:val="00046954"/>
    <w:rsid w:val="00047AB7"/>
    <w:rsid w:val="00050120"/>
    <w:rsid w:val="00052139"/>
    <w:rsid w:val="0005369C"/>
    <w:rsid w:val="000536AA"/>
    <w:rsid w:val="00053FA1"/>
    <w:rsid w:val="000553AB"/>
    <w:rsid w:val="00055623"/>
    <w:rsid w:val="0005742D"/>
    <w:rsid w:val="00057610"/>
    <w:rsid w:val="00061CDE"/>
    <w:rsid w:val="00061FD9"/>
    <w:rsid w:val="0006347D"/>
    <w:rsid w:val="00064D83"/>
    <w:rsid w:val="00064F5C"/>
    <w:rsid w:val="00066FA6"/>
    <w:rsid w:val="0006722C"/>
    <w:rsid w:val="000725A8"/>
    <w:rsid w:val="00072600"/>
    <w:rsid w:val="000735CF"/>
    <w:rsid w:val="00073C5C"/>
    <w:rsid w:val="000746CF"/>
    <w:rsid w:val="00074770"/>
    <w:rsid w:val="00074EC3"/>
    <w:rsid w:val="00074F58"/>
    <w:rsid w:val="0007607E"/>
    <w:rsid w:val="00077E0B"/>
    <w:rsid w:val="0008069F"/>
    <w:rsid w:val="00080867"/>
    <w:rsid w:val="00083AC0"/>
    <w:rsid w:val="00083E9A"/>
    <w:rsid w:val="000863B7"/>
    <w:rsid w:val="00090F64"/>
    <w:rsid w:val="0009109F"/>
    <w:rsid w:val="000940DA"/>
    <w:rsid w:val="000946AF"/>
    <w:rsid w:val="0009512E"/>
    <w:rsid w:val="00096B77"/>
    <w:rsid w:val="00097576"/>
    <w:rsid w:val="000A0CFB"/>
    <w:rsid w:val="000A3457"/>
    <w:rsid w:val="000A6944"/>
    <w:rsid w:val="000A75AD"/>
    <w:rsid w:val="000B02E2"/>
    <w:rsid w:val="000B1783"/>
    <w:rsid w:val="000B645B"/>
    <w:rsid w:val="000C0120"/>
    <w:rsid w:val="000C388F"/>
    <w:rsid w:val="000C4178"/>
    <w:rsid w:val="000C490E"/>
    <w:rsid w:val="000D0D9B"/>
    <w:rsid w:val="000D1FE4"/>
    <w:rsid w:val="000D216C"/>
    <w:rsid w:val="000D3DF5"/>
    <w:rsid w:val="000D6599"/>
    <w:rsid w:val="000D7304"/>
    <w:rsid w:val="000E4E4A"/>
    <w:rsid w:val="000F437F"/>
    <w:rsid w:val="0011020F"/>
    <w:rsid w:val="00110693"/>
    <w:rsid w:val="00110EB3"/>
    <w:rsid w:val="00113E23"/>
    <w:rsid w:val="00115DF8"/>
    <w:rsid w:val="00121CEA"/>
    <w:rsid w:val="001224E4"/>
    <w:rsid w:val="00131206"/>
    <w:rsid w:val="001316AA"/>
    <w:rsid w:val="001343AA"/>
    <w:rsid w:val="001344FD"/>
    <w:rsid w:val="00134F8E"/>
    <w:rsid w:val="00144276"/>
    <w:rsid w:val="00145D89"/>
    <w:rsid w:val="001462DD"/>
    <w:rsid w:val="00147FEA"/>
    <w:rsid w:val="00150B42"/>
    <w:rsid w:val="00152974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1B03"/>
    <w:rsid w:val="00183EFB"/>
    <w:rsid w:val="00185D56"/>
    <w:rsid w:val="001870CC"/>
    <w:rsid w:val="001A099A"/>
    <w:rsid w:val="001A0F48"/>
    <w:rsid w:val="001A21EE"/>
    <w:rsid w:val="001A3141"/>
    <w:rsid w:val="001A47AC"/>
    <w:rsid w:val="001A6FA5"/>
    <w:rsid w:val="001B16CC"/>
    <w:rsid w:val="001B2CB6"/>
    <w:rsid w:val="001B5CF2"/>
    <w:rsid w:val="001B7653"/>
    <w:rsid w:val="001C06BD"/>
    <w:rsid w:val="001C0B81"/>
    <w:rsid w:val="001C169D"/>
    <w:rsid w:val="001C2851"/>
    <w:rsid w:val="001C29EE"/>
    <w:rsid w:val="001C510E"/>
    <w:rsid w:val="001C58D0"/>
    <w:rsid w:val="001C6CCB"/>
    <w:rsid w:val="001D1067"/>
    <w:rsid w:val="001D14B0"/>
    <w:rsid w:val="001D2ADA"/>
    <w:rsid w:val="001D44EA"/>
    <w:rsid w:val="001E0BDD"/>
    <w:rsid w:val="001E48CE"/>
    <w:rsid w:val="001E77A0"/>
    <w:rsid w:val="001F1F5A"/>
    <w:rsid w:val="001F4699"/>
    <w:rsid w:val="001F4AFA"/>
    <w:rsid w:val="00205A8E"/>
    <w:rsid w:val="00206272"/>
    <w:rsid w:val="00207914"/>
    <w:rsid w:val="00212445"/>
    <w:rsid w:val="002124CA"/>
    <w:rsid w:val="0021322A"/>
    <w:rsid w:val="002142C4"/>
    <w:rsid w:val="00214BD2"/>
    <w:rsid w:val="002158E3"/>
    <w:rsid w:val="00216DC8"/>
    <w:rsid w:val="00217A03"/>
    <w:rsid w:val="00220740"/>
    <w:rsid w:val="002217A4"/>
    <w:rsid w:val="00221A24"/>
    <w:rsid w:val="00221BD4"/>
    <w:rsid w:val="00225400"/>
    <w:rsid w:val="002310F8"/>
    <w:rsid w:val="00231EFC"/>
    <w:rsid w:val="00231F8B"/>
    <w:rsid w:val="002368B3"/>
    <w:rsid w:val="00236CF5"/>
    <w:rsid w:val="00241139"/>
    <w:rsid w:val="00244C10"/>
    <w:rsid w:val="0024537A"/>
    <w:rsid w:val="0025014B"/>
    <w:rsid w:val="002508A0"/>
    <w:rsid w:val="00253327"/>
    <w:rsid w:val="002569F0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24C7"/>
    <w:rsid w:val="00276372"/>
    <w:rsid w:val="00276879"/>
    <w:rsid w:val="00277435"/>
    <w:rsid w:val="00277DEC"/>
    <w:rsid w:val="002829AA"/>
    <w:rsid w:val="00284A97"/>
    <w:rsid w:val="00286972"/>
    <w:rsid w:val="00287449"/>
    <w:rsid w:val="002903FC"/>
    <w:rsid w:val="00291CC5"/>
    <w:rsid w:val="00291CD5"/>
    <w:rsid w:val="00291E5A"/>
    <w:rsid w:val="002961F1"/>
    <w:rsid w:val="002963BC"/>
    <w:rsid w:val="00297E92"/>
    <w:rsid w:val="002A1567"/>
    <w:rsid w:val="002A58F0"/>
    <w:rsid w:val="002A66A9"/>
    <w:rsid w:val="002A67ED"/>
    <w:rsid w:val="002A765E"/>
    <w:rsid w:val="002A7D81"/>
    <w:rsid w:val="002B290E"/>
    <w:rsid w:val="002B3746"/>
    <w:rsid w:val="002B4270"/>
    <w:rsid w:val="002B5AA9"/>
    <w:rsid w:val="002B5BFD"/>
    <w:rsid w:val="002B7494"/>
    <w:rsid w:val="002B7BDF"/>
    <w:rsid w:val="002C06C9"/>
    <w:rsid w:val="002C2255"/>
    <w:rsid w:val="002C520B"/>
    <w:rsid w:val="002C6726"/>
    <w:rsid w:val="002C775D"/>
    <w:rsid w:val="002D14B3"/>
    <w:rsid w:val="002D17C1"/>
    <w:rsid w:val="002D7CF8"/>
    <w:rsid w:val="002E50C5"/>
    <w:rsid w:val="002E68FB"/>
    <w:rsid w:val="002E7DF5"/>
    <w:rsid w:val="002F0C4E"/>
    <w:rsid w:val="002F0FBD"/>
    <w:rsid w:val="002F1AF6"/>
    <w:rsid w:val="002F241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0EEE"/>
    <w:rsid w:val="00314E2E"/>
    <w:rsid w:val="00317C22"/>
    <w:rsid w:val="00320313"/>
    <w:rsid w:val="00321CB6"/>
    <w:rsid w:val="00323934"/>
    <w:rsid w:val="00327F2E"/>
    <w:rsid w:val="003330CC"/>
    <w:rsid w:val="003338D2"/>
    <w:rsid w:val="00333CBA"/>
    <w:rsid w:val="00333F56"/>
    <w:rsid w:val="00335DBE"/>
    <w:rsid w:val="00341B3A"/>
    <w:rsid w:val="003421F8"/>
    <w:rsid w:val="00342834"/>
    <w:rsid w:val="003467A3"/>
    <w:rsid w:val="0036061C"/>
    <w:rsid w:val="00361508"/>
    <w:rsid w:val="00361E09"/>
    <w:rsid w:val="0036204C"/>
    <w:rsid w:val="0036235A"/>
    <w:rsid w:val="003639A2"/>
    <w:rsid w:val="00363FC8"/>
    <w:rsid w:val="00365062"/>
    <w:rsid w:val="00365731"/>
    <w:rsid w:val="00365FCE"/>
    <w:rsid w:val="00370656"/>
    <w:rsid w:val="00370F41"/>
    <w:rsid w:val="00372F05"/>
    <w:rsid w:val="00374F9B"/>
    <w:rsid w:val="003754F3"/>
    <w:rsid w:val="003768D4"/>
    <w:rsid w:val="00377071"/>
    <w:rsid w:val="003861BE"/>
    <w:rsid w:val="0038685F"/>
    <w:rsid w:val="00387BDD"/>
    <w:rsid w:val="0039522F"/>
    <w:rsid w:val="0039544A"/>
    <w:rsid w:val="00396ADC"/>
    <w:rsid w:val="00397AB5"/>
    <w:rsid w:val="003B00C8"/>
    <w:rsid w:val="003B020D"/>
    <w:rsid w:val="003B19D8"/>
    <w:rsid w:val="003B21A7"/>
    <w:rsid w:val="003B45F8"/>
    <w:rsid w:val="003B628E"/>
    <w:rsid w:val="003B749C"/>
    <w:rsid w:val="003B773B"/>
    <w:rsid w:val="003C0863"/>
    <w:rsid w:val="003C29F6"/>
    <w:rsid w:val="003D024A"/>
    <w:rsid w:val="003D30A6"/>
    <w:rsid w:val="003E12F9"/>
    <w:rsid w:val="003E3696"/>
    <w:rsid w:val="003E5E32"/>
    <w:rsid w:val="003F2B7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245E4"/>
    <w:rsid w:val="00433E5B"/>
    <w:rsid w:val="00436843"/>
    <w:rsid w:val="004376B3"/>
    <w:rsid w:val="00440A63"/>
    <w:rsid w:val="00442214"/>
    <w:rsid w:val="00442299"/>
    <w:rsid w:val="00443302"/>
    <w:rsid w:val="00443CFD"/>
    <w:rsid w:val="004478FB"/>
    <w:rsid w:val="00454CDC"/>
    <w:rsid w:val="00456F30"/>
    <w:rsid w:val="00461307"/>
    <w:rsid w:val="004615C0"/>
    <w:rsid w:val="00465D41"/>
    <w:rsid w:val="00470039"/>
    <w:rsid w:val="004711BE"/>
    <w:rsid w:val="00471813"/>
    <w:rsid w:val="00477DBC"/>
    <w:rsid w:val="00485414"/>
    <w:rsid w:val="00491DAB"/>
    <w:rsid w:val="00492435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A68FE"/>
    <w:rsid w:val="004B03B4"/>
    <w:rsid w:val="004B1966"/>
    <w:rsid w:val="004B1BCE"/>
    <w:rsid w:val="004B4133"/>
    <w:rsid w:val="004B4C9D"/>
    <w:rsid w:val="004B650E"/>
    <w:rsid w:val="004B7A84"/>
    <w:rsid w:val="004C0AF2"/>
    <w:rsid w:val="004C2B92"/>
    <w:rsid w:val="004C3BDF"/>
    <w:rsid w:val="004C40B0"/>
    <w:rsid w:val="004C498D"/>
    <w:rsid w:val="004C6903"/>
    <w:rsid w:val="004C7C75"/>
    <w:rsid w:val="004D0A12"/>
    <w:rsid w:val="004D529A"/>
    <w:rsid w:val="004D7079"/>
    <w:rsid w:val="004D7E7B"/>
    <w:rsid w:val="004E498A"/>
    <w:rsid w:val="004E4A99"/>
    <w:rsid w:val="004E683F"/>
    <w:rsid w:val="004E760E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1F89"/>
    <w:rsid w:val="00512239"/>
    <w:rsid w:val="00515C85"/>
    <w:rsid w:val="005212DB"/>
    <w:rsid w:val="0052497D"/>
    <w:rsid w:val="00525021"/>
    <w:rsid w:val="005255C0"/>
    <w:rsid w:val="005262E1"/>
    <w:rsid w:val="00526630"/>
    <w:rsid w:val="00526B80"/>
    <w:rsid w:val="00530C6D"/>
    <w:rsid w:val="00536609"/>
    <w:rsid w:val="00541ECF"/>
    <w:rsid w:val="00543ECB"/>
    <w:rsid w:val="0054568A"/>
    <w:rsid w:val="00545A28"/>
    <w:rsid w:val="00546361"/>
    <w:rsid w:val="00546B87"/>
    <w:rsid w:val="00547BBD"/>
    <w:rsid w:val="00550489"/>
    <w:rsid w:val="00551B2F"/>
    <w:rsid w:val="005524F4"/>
    <w:rsid w:val="00554CAC"/>
    <w:rsid w:val="00555945"/>
    <w:rsid w:val="0055678E"/>
    <w:rsid w:val="005574D8"/>
    <w:rsid w:val="00563951"/>
    <w:rsid w:val="00566842"/>
    <w:rsid w:val="00567708"/>
    <w:rsid w:val="00570EA1"/>
    <w:rsid w:val="0057525C"/>
    <w:rsid w:val="005756B9"/>
    <w:rsid w:val="00580480"/>
    <w:rsid w:val="00581557"/>
    <w:rsid w:val="00582553"/>
    <w:rsid w:val="00582641"/>
    <w:rsid w:val="00583916"/>
    <w:rsid w:val="00586FB6"/>
    <w:rsid w:val="005908F6"/>
    <w:rsid w:val="00594354"/>
    <w:rsid w:val="005A3596"/>
    <w:rsid w:val="005B0DDB"/>
    <w:rsid w:val="005B1590"/>
    <w:rsid w:val="005B1CFA"/>
    <w:rsid w:val="005B23D3"/>
    <w:rsid w:val="005B241A"/>
    <w:rsid w:val="005B2977"/>
    <w:rsid w:val="005B5261"/>
    <w:rsid w:val="005B7541"/>
    <w:rsid w:val="005C18FA"/>
    <w:rsid w:val="005C1A76"/>
    <w:rsid w:val="005C6159"/>
    <w:rsid w:val="005C6689"/>
    <w:rsid w:val="005C7670"/>
    <w:rsid w:val="005D2A35"/>
    <w:rsid w:val="005D2E33"/>
    <w:rsid w:val="005D4084"/>
    <w:rsid w:val="005D441E"/>
    <w:rsid w:val="005D6D10"/>
    <w:rsid w:val="005E0A7F"/>
    <w:rsid w:val="005E6968"/>
    <w:rsid w:val="005E6ABD"/>
    <w:rsid w:val="005E78B7"/>
    <w:rsid w:val="005F4E33"/>
    <w:rsid w:val="005F5132"/>
    <w:rsid w:val="005F5181"/>
    <w:rsid w:val="005F5333"/>
    <w:rsid w:val="005F67A8"/>
    <w:rsid w:val="0060162D"/>
    <w:rsid w:val="00602543"/>
    <w:rsid w:val="00602C1E"/>
    <w:rsid w:val="00603C69"/>
    <w:rsid w:val="006064C4"/>
    <w:rsid w:val="00613AD9"/>
    <w:rsid w:val="00613E5B"/>
    <w:rsid w:val="00615565"/>
    <w:rsid w:val="00616FEF"/>
    <w:rsid w:val="00617B92"/>
    <w:rsid w:val="00620659"/>
    <w:rsid w:val="0062239E"/>
    <w:rsid w:val="00622425"/>
    <w:rsid w:val="00622AD9"/>
    <w:rsid w:val="00624AB9"/>
    <w:rsid w:val="00627D20"/>
    <w:rsid w:val="00630470"/>
    <w:rsid w:val="0063124F"/>
    <w:rsid w:val="00631DE4"/>
    <w:rsid w:val="00632584"/>
    <w:rsid w:val="00633A62"/>
    <w:rsid w:val="0063470C"/>
    <w:rsid w:val="00635F1E"/>
    <w:rsid w:val="006377B4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BC9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30F5"/>
    <w:rsid w:val="00693FF3"/>
    <w:rsid w:val="00694AE0"/>
    <w:rsid w:val="00695562"/>
    <w:rsid w:val="00695803"/>
    <w:rsid w:val="00695F65"/>
    <w:rsid w:val="006A03DA"/>
    <w:rsid w:val="006A059B"/>
    <w:rsid w:val="006A456E"/>
    <w:rsid w:val="006A492D"/>
    <w:rsid w:val="006A752F"/>
    <w:rsid w:val="006A7980"/>
    <w:rsid w:val="006B0A73"/>
    <w:rsid w:val="006B1C45"/>
    <w:rsid w:val="006B38A8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44A"/>
    <w:rsid w:val="00703589"/>
    <w:rsid w:val="0070571B"/>
    <w:rsid w:val="00705E6D"/>
    <w:rsid w:val="00715D87"/>
    <w:rsid w:val="00715F7B"/>
    <w:rsid w:val="00715FE9"/>
    <w:rsid w:val="007165B8"/>
    <w:rsid w:val="00716A96"/>
    <w:rsid w:val="00717E2D"/>
    <w:rsid w:val="00720CA4"/>
    <w:rsid w:val="0072224A"/>
    <w:rsid w:val="0072663B"/>
    <w:rsid w:val="0072740B"/>
    <w:rsid w:val="007277EF"/>
    <w:rsid w:val="00727AB0"/>
    <w:rsid w:val="00746750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A01"/>
    <w:rsid w:val="00777C64"/>
    <w:rsid w:val="00777E83"/>
    <w:rsid w:val="007814DE"/>
    <w:rsid w:val="00781B53"/>
    <w:rsid w:val="00784090"/>
    <w:rsid w:val="00791912"/>
    <w:rsid w:val="00792A9F"/>
    <w:rsid w:val="00792BC0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1882"/>
    <w:rsid w:val="007C4307"/>
    <w:rsid w:val="007C4464"/>
    <w:rsid w:val="007C4511"/>
    <w:rsid w:val="007C67AA"/>
    <w:rsid w:val="007D3E2F"/>
    <w:rsid w:val="007D430C"/>
    <w:rsid w:val="007D7815"/>
    <w:rsid w:val="007E44AD"/>
    <w:rsid w:val="007E4928"/>
    <w:rsid w:val="007F075B"/>
    <w:rsid w:val="007F3BAB"/>
    <w:rsid w:val="007F4CC7"/>
    <w:rsid w:val="008000AF"/>
    <w:rsid w:val="00800C9A"/>
    <w:rsid w:val="00801E91"/>
    <w:rsid w:val="0080438A"/>
    <w:rsid w:val="008050C1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47AC"/>
    <w:rsid w:val="00825A90"/>
    <w:rsid w:val="00825AE9"/>
    <w:rsid w:val="008265EA"/>
    <w:rsid w:val="008269CE"/>
    <w:rsid w:val="00826E02"/>
    <w:rsid w:val="00830973"/>
    <w:rsid w:val="00830D33"/>
    <w:rsid w:val="00832747"/>
    <w:rsid w:val="00837B4C"/>
    <w:rsid w:val="00840078"/>
    <w:rsid w:val="00841DB6"/>
    <w:rsid w:val="00841F2B"/>
    <w:rsid w:val="008429A0"/>
    <w:rsid w:val="00843DE7"/>
    <w:rsid w:val="008448DF"/>
    <w:rsid w:val="00845E72"/>
    <w:rsid w:val="008478D0"/>
    <w:rsid w:val="00852129"/>
    <w:rsid w:val="00856A96"/>
    <w:rsid w:val="008571C7"/>
    <w:rsid w:val="00862352"/>
    <w:rsid w:val="00863F8A"/>
    <w:rsid w:val="0086622F"/>
    <w:rsid w:val="00872E78"/>
    <w:rsid w:val="008803C1"/>
    <w:rsid w:val="008807DF"/>
    <w:rsid w:val="00882099"/>
    <w:rsid w:val="00882B71"/>
    <w:rsid w:val="0088471D"/>
    <w:rsid w:val="00886436"/>
    <w:rsid w:val="0088745C"/>
    <w:rsid w:val="00891AB9"/>
    <w:rsid w:val="00891FEE"/>
    <w:rsid w:val="008924ED"/>
    <w:rsid w:val="008946BD"/>
    <w:rsid w:val="008A3103"/>
    <w:rsid w:val="008A408E"/>
    <w:rsid w:val="008A5437"/>
    <w:rsid w:val="008A5DDC"/>
    <w:rsid w:val="008A74FE"/>
    <w:rsid w:val="008B0B48"/>
    <w:rsid w:val="008B1151"/>
    <w:rsid w:val="008B31A9"/>
    <w:rsid w:val="008B7A96"/>
    <w:rsid w:val="008C0895"/>
    <w:rsid w:val="008C13DC"/>
    <w:rsid w:val="008C13E3"/>
    <w:rsid w:val="008C2BF4"/>
    <w:rsid w:val="008C2F09"/>
    <w:rsid w:val="008C7963"/>
    <w:rsid w:val="008D2705"/>
    <w:rsid w:val="008D2851"/>
    <w:rsid w:val="008D407B"/>
    <w:rsid w:val="008D6D10"/>
    <w:rsid w:val="008E1794"/>
    <w:rsid w:val="008E7C1B"/>
    <w:rsid w:val="008F060D"/>
    <w:rsid w:val="008F3E90"/>
    <w:rsid w:val="008F4D5E"/>
    <w:rsid w:val="008F6D24"/>
    <w:rsid w:val="008F7DEE"/>
    <w:rsid w:val="00900A1A"/>
    <w:rsid w:val="00901588"/>
    <w:rsid w:val="0090306A"/>
    <w:rsid w:val="00905A38"/>
    <w:rsid w:val="00907418"/>
    <w:rsid w:val="00913AEB"/>
    <w:rsid w:val="00914DAF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37D32"/>
    <w:rsid w:val="00943121"/>
    <w:rsid w:val="00944B34"/>
    <w:rsid w:val="009452B9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6C"/>
    <w:rsid w:val="009917C7"/>
    <w:rsid w:val="00993A19"/>
    <w:rsid w:val="00995D13"/>
    <w:rsid w:val="00995DE7"/>
    <w:rsid w:val="00995E92"/>
    <w:rsid w:val="0099684E"/>
    <w:rsid w:val="009971E7"/>
    <w:rsid w:val="009A0001"/>
    <w:rsid w:val="009A0865"/>
    <w:rsid w:val="009A332D"/>
    <w:rsid w:val="009A3CB0"/>
    <w:rsid w:val="009A6B7B"/>
    <w:rsid w:val="009A7226"/>
    <w:rsid w:val="009A756E"/>
    <w:rsid w:val="009B2251"/>
    <w:rsid w:val="009B565D"/>
    <w:rsid w:val="009C0175"/>
    <w:rsid w:val="009C0C67"/>
    <w:rsid w:val="009C308B"/>
    <w:rsid w:val="009C5890"/>
    <w:rsid w:val="009C7500"/>
    <w:rsid w:val="009D07B6"/>
    <w:rsid w:val="009D38F5"/>
    <w:rsid w:val="009D3B9E"/>
    <w:rsid w:val="009D5884"/>
    <w:rsid w:val="009E49BA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09B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146F"/>
    <w:rsid w:val="00A51E4F"/>
    <w:rsid w:val="00A54525"/>
    <w:rsid w:val="00A56A67"/>
    <w:rsid w:val="00A5706E"/>
    <w:rsid w:val="00A570DF"/>
    <w:rsid w:val="00A57AFD"/>
    <w:rsid w:val="00A6245B"/>
    <w:rsid w:val="00A63BCC"/>
    <w:rsid w:val="00A6748C"/>
    <w:rsid w:val="00A71B8A"/>
    <w:rsid w:val="00A74214"/>
    <w:rsid w:val="00A76F3C"/>
    <w:rsid w:val="00A80047"/>
    <w:rsid w:val="00A80FDA"/>
    <w:rsid w:val="00A848C6"/>
    <w:rsid w:val="00A87E32"/>
    <w:rsid w:val="00A92C75"/>
    <w:rsid w:val="00A939D7"/>
    <w:rsid w:val="00A9523B"/>
    <w:rsid w:val="00A95BFA"/>
    <w:rsid w:val="00AA1F8D"/>
    <w:rsid w:val="00AA2073"/>
    <w:rsid w:val="00AA34D4"/>
    <w:rsid w:val="00AA410C"/>
    <w:rsid w:val="00AA4808"/>
    <w:rsid w:val="00AA5C89"/>
    <w:rsid w:val="00AA5D05"/>
    <w:rsid w:val="00AB5908"/>
    <w:rsid w:val="00AB6BEF"/>
    <w:rsid w:val="00AB6E3C"/>
    <w:rsid w:val="00AB7CC3"/>
    <w:rsid w:val="00AC0716"/>
    <w:rsid w:val="00AC3D03"/>
    <w:rsid w:val="00AC4F93"/>
    <w:rsid w:val="00AC65AC"/>
    <w:rsid w:val="00AD037D"/>
    <w:rsid w:val="00AD3757"/>
    <w:rsid w:val="00AD4B94"/>
    <w:rsid w:val="00AD55E7"/>
    <w:rsid w:val="00AD76D9"/>
    <w:rsid w:val="00AE30FB"/>
    <w:rsid w:val="00AE46F7"/>
    <w:rsid w:val="00AE47AF"/>
    <w:rsid w:val="00AE4C31"/>
    <w:rsid w:val="00AE4FF9"/>
    <w:rsid w:val="00AE5007"/>
    <w:rsid w:val="00AE59C3"/>
    <w:rsid w:val="00AE61AB"/>
    <w:rsid w:val="00AE6A63"/>
    <w:rsid w:val="00AF0F53"/>
    <w:rsid w:val="00AF197C"/>
    <w:rsid w:val="00AF62E3"/>
    <w:rsid w:val="00B01C53"/>
    <w:rsid w:val="00B036A7"/>
    <w:rsid w:val="00B06C48"/>
    <w:rsid w:val="00B07676"/>
    <w:rsid w:val="00B077D2"/>
    <w:rsid w:val="00B1012D"/>
    <w:rsid w:val="00B14B86"/>
    <w:rsid w:val="00B21B81"/>
    <w:rsid w:val="00B22F4E"/>
    <w:rsid w:val="00B2339D"/>
    <w:rsid w:val="00B236CF"/>
    <w:rsid w:val="00B25232"/>
    <w:rsid w:val="00B25AD7"/>
    <w:rsid w:val="00B25C79"/>
    <w:rsid w:val="00B26CBB"/>
    <w:rsid w:val="00B26CD5"/>
    <w:rsid w:val="00B26ECB"/>
    <w:rsid w:val="00B26F74"/>
    <w:rsid w:val="00B279DC"/>
    <w:rsid w:val="00B34ED6"/>
    <w:rsid w:val="00B357F0"/>
    <w:rsid w:val="00B36A47"/>
    <w:rsid w:val="00B36E30"/>
    <w:rsid w:val="00B37A6D"/>
    <w:rsid w:val="00B40FF3"/>
    <w:rsid w:val="00B43AE0"/>
    <w:rsid w:val="00B47018"/>
    <w:rsid w:val="00B517EC"/>
    <w:rsid w:val="00B51E4D"/>
    <w:rsid w:val="00B523ED"/>
    <w:rsid w:val="00B52576"/>
    <w:rsid w:val="00B52AAA"/>
    <w:rsid w:val="00B537F2"/>
    <w:rsid w:val="00B53D04"/>
    <w:rsid w:val="00B5412C"/>
    <w:rsid w:val="00B565FA"/>
    <w:rsid w:val="00B6030B"/>
    <w:rsid w:val="00B62D1E"/>
    <w:rsid w:val="00B63456"/>
    <w:rsid w:val="00B64035"/>
    <w:rsid w:val="00B654F1"/>
    <w:rsid w:val="00B65632"/>
    <w:rsid w:val="00B66BF6"/>
    <w:rsid w:val="00B67ECB"/>
    <w:rsid w:val="00B70FF3"/>
    <w:rsid w:val="00B731BE"/>
    <w:rsid w:val="00B732ED"/>
    <w:rsid w:val="00B74EDC"/>
    <w:rsid w:val="00B82956"/>
    <w:rsid w:val="00B86D94"/>
    <w:rsid w:val="00B913C5"/>
    <w:rsid w:val="00B9472C"/>
    <w:rsid w:val="00BA226D"/>
    <w:rsid w:val="00BA77DA"/>
    <w:rsid w:val="00BB09B5"/>
    <w:rsid w:val="00BB17F8"/>
    <w:rsid w:val="00BB217C"/>
    <w:rsid w:val="00BB2B60"/>
    <w:rsid w:val="00BB3A08"/>
    <w:rsid w:val="00BB475D"/>
    <w:rsid w:val="00BB48DF"/>
    <w:rsid w:val="00BB5D73"/>
    <w:rsid w:val="00BB7283"/>
    <w:rsid w:val="00BC001F"/>
    <w:rsid w:val="00BC477E"/>
    <w:rsid w:val="00BC480C"/>
    <w:rsid w:val="00BC72C5"/>
    <w:rsid w:val="00BC784D"/>
    <w:rsid w:val="00BD29A7"/>
    <w:rsid w:val="00BD2BCE"/>
    <w:rsid w:val="00BD32E4"/>
    <w:rsid w:val="00BD47F2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180"/>
    <w:rsid w:val="00BF0233"/>
    <w:rsid w:val="00BF0A65"/>
    <w:rsid w:val="00BF2B1B"/>
    <w:rsid w:val="00BF3849"/>
    <w:rsid w:val="00BF4289"/>
    <w:rsid w:val="00BF5F91"/>
    <w:rsid w:val="00BF7CAC"/>
    <w:rsid w:val="00C0056E"/>
    <w:rsid w:val="00C00636"/>
    <w:rsid w:val="00C0149A"/>
    <w:rsid w:val="00C022F8"/>
    <w:rsid w:val="00C0396B"/>
    <w:rsid w:val="00C0563C"/>
    <w:rsid w:val="00C1092A"/>
    <w:rsid w:val="00C1378B"/>
    <w:rsid w:val="00C13923"/>
    <w:rsid w:val="00C178CE"/>
    <w:rsid w:val="00C22E82"/>
    <w:rsid w:val="00C232CF"/>
    <w:rsid w:val="00C25F6F"/>
    <w:rsid w:val="00C26F6B"/>
    <w:rsid w:val="00C33F46"/>
    <w:rsid w:val="00C34051"/>
    <w:rsid w:val="00C34BAF"/>
    <w:rsid w:val="00C37566"/>
    <w:rsid w:val="00C4011F"/>
    <w:rsid w:val="00C418A4"/>
    <w:rsid w:val="00C41F87"/>
    <w:rsid w:val="00C45F69"/>
    <w:rsid w:val="00C46AA8"/>
    <w:rsid w:val="00C50AE5"/>
    <w:rsid w:val="00C50DDC"/>
    <w:rsid w:val="00C51D0E"/>
    <w:rsid w:val="00C54702"/>
    <w:rsid w:val="00C54A29"/>
    <w:rsid w:val="00C56732"/>
    <w:rsid w:val="00C56C0E"/>
    <w:rsid w:val="00C56F2D"/>
    <w:rsid w:val="00C604D8"/>
    <w:rsid w:val="00C64C62"/>
    <w:rsid w:val="00C67B26"/>
    <w:rsid w:val="00C713A5"/>
    <w:rsid w:val="00C72B88"/>
    <w:rsid w:val="00C72CF8"/>
    <w:rsid w:val="00C75E6A"/>
    <w:rsid w:val="00C808DF"/>
    <w:rsid w:val="00C8203A"/>
    <w:rsid w:val="00C84AA6"/>
    <w:rsid w:val="00C85CC1"/>
    <w:rsid w:val="00C87640"/>
    <w:rsid w:val="00C8773E"/>
    <w:rsid w:val="00C87929"/>
    <w:rsid w:val="00C9391C"/>
    <w:rsid w:val="00C93A49"/>
    <w:rsid w:val="00C94BB2"/>
    <w:rsid w:val="00CA0477"/>
    <w:rsid w:val="00CA3D3F"/>
    <w:rsid w:val="00CA64CE"/>
    <w:rsid w:val="00CA7683"/>
    <w:rsid w:val="00CA771C"/>
    <w:rsid w:val="00CB04FB"/>
    <w:rsid w:val="00CB151F"/>
    <w:rsid w:val="00CB46B0"/>
    <w:rsid w:val="00CC0076"/>
    <w:rsid w:val="00CC2F3C"/>
    <w:rsid w:val="00CC39EC"/>
    <w:rsid w:val="00CC6685"/>
    <w:rsid w:val="00CC6A93"/>
    <w:rsid w:val="00CD3351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40E2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A3C"/>
    <w:rsid w:val="00D05CC9"/>
    <w:rsid w:val="00D05F0D"/>
    <w:rsid w:val="00D060C3"/>
    <w:rsid w:val="00D064A9"/>
    <w:rsid w:val="00D07908"/>
    <w:rsid w:val="00D102B9"/>
    <w:rsid w:val="00D13C7E"/>
    <w:rsid w:val="00D213DC"/>
    <w:rsid w:val="00D22E28"/>
    <w:rsid w:val="00D23378"/>
    <w:rsid w:val="00D2553B"/>
    <w:rsid w:val="00D258CB"/>
    <w:rsid w:val="00D27E08"/>
    <w:rsid w:val="00D30393"/>
    <w:rsid w:val="00D30419"/>
    <w:rsid w:val="00D3126F"/>
    <w:rsid w:val="00D326D3"/>
    <w:rsid w:val="00D3437D"/>
    <w:rsid w:val="00D34E8B"/>
    <w:rsid w:val="00D37011"/>
    <w:rsid w:val="00D406DB"/>
    <w:rsid w:val="00D408F4"/>
    <w:rsid w:val="00D41B49"/>
    <w:rsid w:val="00D4275B"/>
    <w:rsid w:val="00D439EA"/>
    <w:rsid w:val="00D43F47"/>
    <w:rsid w:val="00D457F0"/>
    <w:rsid w:val="00D45DE5"/>
    <w:rsid w:val="00D514B3"/>
    <w:rsid w:val="00D5409D"/>
    <w:rsid w:val="00D54FCF"/>
    <w:rsid w:val="00D55CBE"/>
    <w:rsid w:val="00D60BB3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81DEB"/>
    <w:rsid w:val="00D82484"/>
    <w:rsid w:val="00D9358B"/>
    <w:rsid w:val="00D93DD0"/>
    <w:rsid w:val="00D95C52"/>
    <w:rsid w:val="00DA0454"/>
    <w:rsid w:val="00DA249C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456"/>
    <w:rsid w:val="00DE1969"/>
    <w:rsid w:val="00DE48D4"/>
    <w:rsid w:val="00DE4CAB"/>
    <w:rsid w:val="00DE6427"/>
    <w:rsid w:val="00DF125D"/>
    <w:rsid w:val="00DF2D7F"/>
    <w:rsid w:val="00DF3BB5"/>
    <w:rsid w:val="00DF50D2"/>
    <w:rsid w:val="00DF5D73"/>
    <w:rsid w:val="00E0058F"/>
    <w:rsid w:val="00E01020"/>
    <w:rsid w:val="00E04686"/>
    <w:rsid w:val="00E10E38"/>
    <w:rsid w:val="00E11392"/>
    <w:rsid w:val="00E1218F"/>
    <w:rsid w:val="00E12DF4"/>
    <w:rsid w:val="00E130C8"/>
    <w:rsid w:val="00E13FF5"/>
    <w:rsid w:val="00E14510"/>
    <w:rsid w:val="00E16582"/>
    <w:rsid w:val="00E24A62"/>
    <w:rsid w:val="00E25142"/>
    <w:rsid w:val="00E2562C"/>
    <w:rsid w:val="00E26F4B"/>
    <w:rsid w:val="00E30571"/>
    <w:rsid w:val="00E3270B"/>
    <w:rsid w:val="00E35141"/>
    <w:rsid w:val="00E372FD"/>
    <w:rsid w:val="00E379CF"/>
    <w:rsid w:val="00E4241A"/>
    <w:rsid w:val="00E43EBF"/>
    <w:rsid w:val="00E4531D"/>
    <w:rsid w:val="00E50F29"/>
    <w:rsid w:val="00E52752"/>
    <w:rsid w:val="00E5642E"/>
    <w:rsid w:val="00E57908"/>
    <w:rsid w:val="00E60F01"/>
    <w:rsid w:val="00E61184"/>
    <w:rsid w:val="00E62383"/>
    <w:rsid w:val="00E63C97"/>
    <w:rsid w:val="00E70875"/>
    <w:rsid w:val="00E72409"/>
    <w:rsid w:val="00E73F23"/>
    <w:rsid w:val="00E7442B"/>
    <w:rsid w:val="00E74694"/>
    <w:rsid w:val="00E7489D"/>
    <w:rsid w:val="00E74AD6"/>
    <w:rsid w:val="00E74F69"/>
    <w:rsid w:val="00E75C59"/>
    <w:rsid w:val="00E7721B"/>
    <w:rsid w:val="00E824EA"/>
    <w:rsid w:val="00E83711"/>
    <w:rsid w:val="00E84F11"/>
    <w:rsid w:val="00E85D72"/>
    <w:rsid w:val="00E91670"/>
    <w:rsid w:val="00E92D59"/>
    <w:rsid w:val="00EA10D9"/>
    <w:rsid w:val="00EA4111"/>
    <w:rsid w:val="00EA46B0"/>
    <w:rsid w:val="00EA66AB"/>
    <w:rsid w:val="00EA7C5C"/>
    <w:rsid w:val="00EA7D24"/>
    <w:rsid w:val="00EB266F"/>
    <w:rsid w:val="00EB43B8"/>
    <w:rsid w:val="00EB45E1"/>
    <w:rsid w:val="00EB4FA9"/>
    <w:rsid w:val="00EB4FCE"/>
    <w:rsid w:val="00EB7639"/>
    <w:rsid w:val="00EC6E71"/>
    <w:rsid w:val="00ED0BFB"/>
    <w:rsid w:val="00ED1833"/>
    <w:rsid w:val="00EE0F69"/>
    <w:rsid w:val="00EE20B7"/>
    <w:rsid w:val="00EE30AC"/>
    <w:rsid w:val="00EE3521"/>
    <w:rsid w:val="00EF02D7"/>
    <w:rsid w:val="00EF0697"/>
    <w:rsid w:val="00EF417E"/>
    <w:rsid w:val="00EF6A93"/>
    <w:rsid w:val="00EF6E60"/>
    <w:rsid w:val="00F0109D"/>
    <w:rsid w:val="00F02BF9"/>
    <w:rsid w:val="00F04D0C"/>
    <w:rsid w:val="00F04E22"/>
    <w:rsid w:val="00F064EA"/>
    <w:rsid w:val="00F0787B"/>
    <w:rsid w:val="00F104A2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4611F"/>
    <w:rsid w:val="00F522BB"/>
    <w:rsid w:val="00F53440"/>
    <w:rsid w:val="00F546C6"/>
    <w:rsid w:val="00F548CB"/>
    <w:rsid w:val="00F56529"/>
    <w:rsid w:val="00F608EA"/>
    <w:rsid w:val="00F61F5A"/>
    <w:rsid w:val="00F62342"/>
    <w:rsid w:val="00F64B79"/>
    <w:rsid w:val="00F67167"/>
    <w:rsid w:val="00F751EC"/>
    <w:rsid w:val="00F80455"/>
    <w:rsid w:val="00F82A7B"/>
    <w:rsid w:val="00F83065"/>
    <w:rsid w:val="00F855CF"/>
    <w:rsid w:val="00F9046E"/>
    <w:rsid w:val="00F93117"/>
    <w:rsid w:val="00FA6E16"/>
    <w:rsid w:val="00FB0324"/>
    <w:rsid w:val="00FB073F"/>
    <w:rsid w:val="00FB0E02"/>
    <w:rsid w:val="00FB12CA"/>
    <w:rsid w:val="00FB5576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3A27"/>
    <w:rsid w:val="00FD79CF"/>
    <w:rsid w:val="00FE163D"/>
    <w:rsid w:val="00FE29F7"/>
    <w:rsid w:val="00FE34D4"/>
    <w:rsid w:val="00FE60F4"/>
    <w:rsid w:val="00FE6245"/>
    <w:rsid w:val="00FF0D48"/>
    <w:rsid w:val="00FF4742"/>
    <w:rsid w:val="00FF6FF2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987C6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2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9A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8BA9-2984-4A78-9CD0-6D86E40D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1605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Nayana Maria de Oliveira</cp:lastModifiedBy>
  <cp:revision>68</cp:revision>
  <cp:lastPrinted>2017-03-15T19:28:00Z</cp:lastPrinted>
  <dcterms:created xsi:type="dcterms:W3CDTF">2019-04-23T14:46:00Z</dcterms:created>
  <dcterms:modified xsi:type="dcterms:W3CDTF">2019-06-10T16:38:00Z</dcterms:modified>
</cp:coreProperties>
</file>