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44549F">
        <w:rPr>
          <w:rFonts w:ascii="Arial" w:hAnsi="Arial" w:cs="Arial"/>
          <w:b/>
          <w:sz w:val="22"/>
          <w:szCs w:val="22"/>
        </w:rPr>
        <w:t>1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44549F" w:rsidRPr="0044549F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44549F">
        <w:rPr>
          <w:rFonts w:ascii="Arial" w:hAnsi="Arial" w:cs="Arial"/>
          <w:b/>
          <w:sz w:val="22"/>
          <w:szCs w:val="22"/>
        </w:rPr>
        <w:t>C</w:t>
      </w:r>
      <w:r w:rsidR="0020123D">
        <w:rPr>
          <w:rFonts w:ascii="Arial" w:hAnsi="Arial" w:cs="Arial"/>
          <w:b/>
          <w:sz w:val="22"/>
          <w:szCs w:val="22"/>
        </w:rPr>
        <w:t>OA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44549F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54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 de janeiro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230C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 às 18h10min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44549F" w:rsidP="0044549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54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44549F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4549F">
              <w:rPr>
                <w:rFonts w:ascii="Arial" w:hAnsi="Arial" w:cs="Arial"/>
                <w:sz w:val="22"/>
                <w:szCs w:val="22"/>
              </w:rPr>
              <w:t>Filipe Lima Rockenbach</w:t>
            </w:r>
            <w:r w:rsidR="00260E73">
              <w:rPr>
                <w:rFonts w:ascii="Arial" w:hAnsi="Arial" w:cs="Arial"/>
                <w:sz w:val="22"/>
                <w:szCs w:val="22"/>
              </w:rPr>
              <w:t xml:space="preserve"> (Gerente Administrativo e Financeiro)</w:t>
            </w:r>
          </w:p>
        </w:tc>
      </w:tr>
      <w:tr w:rsidR="00833127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44549F" w:rsidP="00260E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Freitas Vilain</w:t>
            </w:r>
            <w:r w:rsidR="00260E73">
              <w:rPr>
                <w:rFonts w:ascii="Arial" w:hAnsi="Arial" w:cs="Arial"/>
                <w:sz w:val="22"/>
                <w:szCs w:val="22"/>
              </w:rPr>
              <w:t xml:space="preserve"> (Assistente Administrativa)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5"/>
        <w:gridCol w:w="2589"/>
        <w:gridCol w:w="1243"/>
        <w:gridCol w:w="1183"/>
      </w:tblGrid>
      <w:tr w:rsidR="00833127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33127" w:rsidRPr="00553E1B" w:rsidRDefault="00833127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833127" w:rsidRPr="00553E1B" w:rsidRDefault="00833127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553E1B" w:rsidRDefault="00833127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833127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33127" w:rsidRDefault="0044549F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Kirck Rebêlo</w:t>
            </w:r>
          </w:p>
        </w:tc>
        <w:tc>
          <w:tcPr>
            <w:tcW w:w="2611" w:type="dxa"/>
            <w:vAlign w:val="center"/>
          </w:tcPr>
          <w:p w:rsidR="00833127" w:rsidRPr="0097276A" w:rsidRDefault="0083312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833127" w:rsidRDefault="0097148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13h50min</w:t>
            </w:r>
          </w:p>
        </w:tc>
        <w:tc>
          <w:tcPr>
            <w:tcW w:w="1099" w:type="dxa"/>
            <w:tcBorders>
              <w:right w:val="nil"/>
            </w:tcBorders>
          </w:tcPr>
          <w:p w:rsidR="00833127" w:rsidRDefault="00215CFC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18h10min</w:t>
            </w:r>
          </w:p>
        </w:tc>
      </w:tr>
      <w:tr w:rsidR="00833127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33127" w:rsidRDefault="0044549F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Mauricio Andre Giusti</w:t>
            </w:r>
          </w:p>
        </w:tc>
        <w:tc>
          <w:tcPr>
            <w:tcW w:w="2611" w:type="dxa"/>
            <w:vAlign w:val="center"/>
          </w:tcPr>
          <w:p w:rsidR="00833127" w:rsidRPr="0097276A" w:rsidRDefault="0044549F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244" w:type="dxa"/>
          </w:tcPr>
          <w:p w:rsidR="00833127" w:rsidRDefault="00B278A0" w:rsidP="009756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756F0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1099" w:type="dxa"/>
            <w:tcBorders>
              <w:right w:val="nil"/>
            </w:tcBorders>
          </w:tcPr>
          <w:p w:rsidR="00833127" w:rsidRDefault="00215CFC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18h10min</w:t>
            </w:r>
          </w:p>
        </w:tc>
      </w:tr>
      <w:tr w:rsidR="00833127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33127" w:rsidRDefault="0044549F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4549F"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  <w:tc>
          <w:tcPr>
            <w:tcW w:w="2611" w:type="dxa"/>
            <w:vAlign w:val="center"/>
          </w:tcPr>
          <w:p w:rsidR="00833127" w:rsidRPr="0097276A" w:rsidRDefault="0044549F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4" w:type="dxa"/>
          </w:tcPr>
          <w:p w:rsidR="00833127" w:rsidRDefault="00EE1F1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13h20min</w:t>
            </w:r>
          </w:p>
        </w:tc>
        <w:tc>
          <w:tcPr>
            <w:tcW w:w="1099" w:type="dxa"/>
            <w:tcBorders>
              <w:right w:val="nil"/>
            </w:tcBorders>
          </w:tcPr>
          <w:p w:rsidR="00833127" w:rsidRDefault="00215CFC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18h10min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833127" w:rsidRPr="00F84D3D" w:rsidTr="00EA7014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833127" w:rsidRPr="00F84D3D" w:rsidTr="00EA7014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127" w:rsidRPr="00F84D3D" w:rsidRDefault="00F871FF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Leonardo Porto Bragaglia</w:t>
            </w:r>
          </w:p>
        </w:tc>
      </w:tr>
      <w:tr w:rsidR="00833127" w:rsidRPr="00F84D3D" w:rsidTr="00EA7014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1FF" w:rsidRPr="00F871FF" w:rsidRDefault="00F871FF" w:rsidP="00F871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</w:t>
            </w:r>
            <w:r w:rsidRPr="00F871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otivo de viagem ao exterior já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F871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agendada há alguns meses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833127" w:rsidRPr="00F84D3D" w:rsidRDefault="00F871FF" w:rsidP="00F871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71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agendada há alguns meses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53E1B" w:rsidRDefault="00833127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F84D3D" w:rsidRDefault="00833127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971488" w:rsidRDefault="0097148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7148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5839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</w:t>
            </w:r>
            <w:r w:rsidR="005839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aprovação da Súmula da Reunião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60E73" w:rsidP="00BD75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há súmula para aprovação.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D0184C" w:rsidRDefault="00971488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018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D0184C" w:rsidRDefault="00D0184C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93676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6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Calendário 2018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(item 4.1 da pauta)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871FF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871FF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</w:t>
            </w:r>
            <w:r w:rsidRPr="0044549F"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1FF" w:rsidRPr="00F871FF" w:rsidRDefault="00D0184C" w:rsidP="00867D3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018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Apresentação prévia pelo Gerente Geral Jaime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Teixeira Chaves </w:t>
            </w:r>
            <w:r w:rsidRPr="00D018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calendário de 2018 e as alterações propostas, que serão aprovadas pelo Conselho Diretor e Plenária.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Jaime i</w:t>
            </w:r>
            <w:r w:rsidRPr="00D018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nformou que amanhã,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17 de janeiro,</w:t>
            </w:r>
            <w:r w:rsidRPr="00D018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coordenadores definirão o calendário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junto ao Conselho Diretor e</w:t>
            </w:r>
            <w:r w:rsidRPr="00D018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formata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rão</w:t>
            </w:r>
            <w:r w:rsidRPr="00D018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proposta final que será apreciada pelo Plenário em 02 de fevereiro.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Pr="00D018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Jaime esclareceu algumas mudanças regimentais que afetam a rotina e datas das reuniões e </w:t>
            </w:r>
            <w:r w:rsidR="00E224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recomendou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testarem o calendário proposto no primeiro trimestre.</w:t>
            </w:r>
            <w:r w:rsidR="00E224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Conselheiro Rodrigo sugeriu como opção de calendário que as reuniões do Conselho Diretor sejam no dia anterior à reunião Plenária.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93676" w:rsidP="00F936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6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Comissão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(item 4.2 da pauta)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871FF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871FF" w:rsidRDefault="00260E73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</w:t>
            </w:r>
            <w:r w:rsidRPr="0044549F"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488" w:rsidRPr="00F871FF" w:rsidRDefault="00971488" w:rsidP="00151A3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71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o funcionamento da COA e esclareceu a ordem dos trabalhos. </w:t>
            </w:r>
            <w:r w:rsidRPr="00971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</w:t>
            </w:r>
            <w:r w:rsidRPr="00971488">
              <w:rPr>
                <w:rFonts w:ascii="Arial" w:hAnsi="Arial" w:cs="Arial"/>
                <w:sz w:val="22"/>
                <w:szCs w:val="22"/>
              </w:rPr>
              <w:t xml:space="preserve"> Fátima </w:t>
            </w:r>
            <w:r w:rsidRPr="00971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solicitou encaminhamento das resoluções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portarias</w:t>
            </w:r>
            <w:r w:rsidRPr="00971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fundamentações legais usuais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pertinentes a</w:t>
            </w:r>
            <w:r w:rsidRPr="00971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Pr="00971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</w:t>
            </w:r>
            <w:r w:rsidRPr="00971488">
              <w:rPr>
                <w:rFonts w:ascii="Arial" w:hAnsi="Arial" w:cs="Arial"/>
                <w:sz w:val="22"/>
                <w:szCs w:val="22"/>
              </w:rPr>
              <w:t xml:space="preserve"> Fátima </w:t>
            </w:r>
            <w:r>
              <w:rPr>
                <w:rFonts w:ascii="Arial" w:hAnsi="Arial" w:cs="Arial"/>
                <w:sz w:val="22"/>
                <w:szCs w:val="22"/>
              </w:rPr>
              <w:t xml:space="preserve">sugeriu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manter os documentos físicos para consultas durante a reunião.</w:t>
            </w:r>
            <w:r w:rsidR="00E224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224C7" w:rsidRPr="00971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</w:t>
            </w:r>
            <w:r w:rsidR="00E224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aspira um CAU superavitário com o auxílio e equilíbrio da COA.</w:t>
            </w:r>
            <w:r w:rsidR="00AB6D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B6DD6" w:rsidRPr="00971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</w:t>
            </w:r>
            <w:r w:rsidR="00AB6D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expôs as competências regimentais da COA, conforme disposto no art. 96 do Regimento Interno. Informou que o CAU/BR sugeriu alterar a nomenclatura para COAF, para não confundir com a COA dos demais Estados. </w:t>
            </w:r>
            <w:r w:rsidR="00AB6DD6" w:rsidRPr="00971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</w:t>
            </w:r>
            <w:r w:rsidR="00AB6DD6" w:rsidRPr="00971488">
              <w:rPr>
                <w:rFonts w:ascii="Arial" w:hAnsi="Arial" w:cs="Arial"/>
                <w:sz w:val="22"/>
                <w:szCs w:val="22"/>
              </w:rPr>
              <w:t xml:space="preserve"> Fátima </w:t>
            </w:r>
            <w:r w:rsidR="00AB6DD6">
              <w:rPr>
                <w:rFonts w:ascii="Arial" w:hAnsi="Arial" w:cs="Arial"/>
                <w:sz w:val="22"/>
                <w:szCs w:val="22"/>
              </w:rPr>
              <w:t>questionou a existência da ouvidoria no CAU/SC. O Gerente Filipe esclareceu que p</w:t>
            </w:r>
            <w:r w:rsidR="00AB6D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ode ser instituída uma ouvidoria no Conselho. </w:t>
            </w:r>
            <w:r w:rsidR="00151A3F">
              <w:rPr>
                <w:rFonts w:ascii="Arial" w:hAnsi="Arial" w:cs="Arial"/>
                <w:sz w:val="22"/>
                <w:szCs w:val="22"/>
              </w:rPr>
              <w:t>D</w:t>
            </w:r>
            <w:r w:rsidR="00D67CAE">
              <w:rPr>
                <w:rFonts w:ascii="Arial" w:hAnsi="Arial" w:cs="Arial"/>
                <w:sz w:val="22"/>
                <w:szCs w:val="22"/>
              </w:rPr>
              <w:t>estacou que o CAU/SC é referência a outros Conselhos por seu cumprimento da legislação ao acesso à informação e à transparência e exibiu o Portal Transparência do CAU/SC</w:t>
            </w:r>
            <w:r w:rsidR="00151A3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51A3F" w:rsidRPr="00151A3F">
              <w:rPr>
                <w:rFonts w:ascii="Arial" w:hAnsi="Arial" w:cs="Arial"/>
                <w:sz w:val="22"/>
                <w:szCs w:val="22"/>
              </w:rPr>
              <w:t>http://</w:t>
            </w:r>
            <w:r w:rsidR="00151A3F">
              <w:rPr>
                <w:rFonts w:ascii="Arial" w:hAnsi="Arial" w:cs="Arial"/>
                <w:sz w:val="22"/>
                <w:szCs w:val="22"/>
              </w:rPr>
              <w:t>www.</w:t>
            </w:r>
            <w:r w:rsidR="00151A3F" w:rsidRPr="00151A3F">
              <w:rPr>
                <w:rFonts w:ascii="Arial" w:hAnsi="Arial" w:cs="Arial"/>
                <w:sz w:val="22"/>
                <w:szCs w:val="22"/>
              </w:rPr>
              <w:t>transparencia.causc.gov.br</w:t>
            </w:r>
            <w:r w:rsidR="00151A3F">
              <w:rPr>
                <w:rFonts w:ascii="Arial" w:hAnsi="Arial" w:cs="Arial"/>
                <w:sz w:val="22"/>
                <w:szCs w:val="22"/>
              </w:rPr>
              <w:t>)</w:t>
            </w:r>
            <w:r w:rsidR="00D67CAE">
              <w:rPr>
                <w:rFonts w:ascii="Arial" w:hAnsi="Arial" w:cs="Arial"/>
                <w:sz w:val="22"/>
                <w:szCs w:val="22"/>
              </w:rPr>
              <w:t>.</w:t>
            </w:r>
            <w:r w:rsidR="00120B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4419">
              <w:rPr>
                <w:rFonts w:ascii="Arial" w:hAnsi="Arial" w:cs="Arial"/>
                <w:sz w:val="22"/>
                <w:szCs w:val="22"/>
              </w:rPr>
              <w:t>C</w:t>
            </w:r>
            <w:r w:rsidR="00120B2C">
              <w:rPr>
                <w:rFonts w:ascii="Arial" w:hAnsi="Arial" w:cs="Arial"/>
                <w:sz w:val="22"/>
                <w:szCs w:val="22"/>
              </w:rPr>
              <w:t xml:space="preserve">itou a </w:t>
            </w:r>
            <w:r w:rsidR="00120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Resolução CAU/BR nº 101,</w:t>
            </w:r>
            <w:r w:rsidR="00120B2C" w:rsidRPr="00120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27 de março de 2015</w:t>
            </w:r>
            <w:r w:rsidR="00120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d</w:t>
            </w:r>
            <w:r w:rsidR="00120B2C" w:rsidRPr="00120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ispõe sobre procedimentos orçamentários, contábeis e</w:t>
            </w:r>
            <w:r w:rsidR="00120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20B2C" w:rsidRPr="00120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prestação de contas a serem adotados pelo</w:t>
            </w:r>
            <w:r w:rsidR="00120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20B2C" w:rsidRPr="00120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CAU/BR</w:t>
            </w:r>
            <w:r w:rsidR="00120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120B2C" w:rsidRPr="00120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 Conselhos de Arquitetura e Urbanismo dos</w:t>
            </w:r>
            <w:r w:rsidR="00120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20B2C" w:rsidRPr="00120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Estados e do Distrito Federal (CAU/UF) e dá outras</w:t>
            </w:r>
            <w:r w:rsidR="00120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20B2C" w:rsidRPr="00120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providências</w:t>
            </w:r>
            <w:r w:rsidR="00120B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4744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74419">
              <w:rPr>
                <w:rFonts w:ascii="Arial" w:hAnsi="Arial" w:cs="Arial"/>
                <w:sz w:val="22"/>
                <w:szCs w:val="22"/>
              </w:rPr>
              <w:t>Comunicou que a auditoria externa</w:t>
            </w:r>
            <w:r w:rsidR="00151A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A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contratada pelo CAU/BR</w:t>
            </w:r>
            <w:r w:rsidR="00474419">
              <w:rPr>
                <w:rFonts w:ascii="Arial" w:hAnsi="Arial" w:cs="Arial"/>
                <w:sz w:val="22"/>
                <w:szCs w:val="22"/>
              </w:rPr>
              <w:t xml:space="preserve">, a </w:t>
            </w:r>
            <w:r w:rsidR="004744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BDO Auditores Independentes, visitará o CAU/SC em 29 de janeiro</w:t>
            </w:r>
            <w:r w:rsidR="00151A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4744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servirá de base para montarem o Relatório de Gestão para </w:t>
            </w:r>
            <w:r w:rsidR="00151A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ao</w:t>
            </w:r>
            <w:r w:rsidR="004744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TCU.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871FF" w:rsidP="00F871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2017 (item 4.3 da pauta)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871FF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13B0A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</w:t>
            </w:r>
            <w:r w:rsidRPr="0044549F"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CB4" w:rsidRPr="00B32CB4" w:rsidRDefault="005321D0" w:rsidP="005D6E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Rodrigo relembrou o projeto da implementação do mapeamento de processos e da intranet.</w:t>
            </w:r>
            <w:r w:rsidR="001538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538CD">
              <w:rPr>
                <w:rFonts w:ascii="Arial" w:hAnsi="Arial" w:cs="Arial"/>
                <w:sz w:val="22"/>
                <w:szCs w:val="22"/>
              </w:rPr>
              <w:t>O Gerente Filipe apresentou a intranet e os projetos existentes (</w:t>
            </w:r>
            <w:hyperlink r:id="rId8" w:history="1">
              <w:r w:rsidR="00DF04FA" w:rsidRPr="004C62D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</w:t>
              </w:r>
              <w:r w:rsidR="00DF04FA" w:rsidRPr="004C62D2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lang w:eastAsia="pt-BR"/>
                </w:rPr>
                <w:t>intranet.causc.gov.br</w:t>
              </w:r>
            </w:hyperlink>
            <w:r w:rsidR="001538C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). A Conselheira Fátima questionou o planejamento dos projetos e a antecedência destes no período. </w:t>
            </w:r>
            <w:r w:rsidR="001538CD">
              <w:rPr>
                <w:rFonts w:ascii="Arial" w:hAnsi="Arial" w:cs="Arial"/>
                <w:sz w:val="22"/>
                <w:szCs w:val="22"/>
              </w:rPr>
              <w:t>O Gerente Filipe esclareceu que a partir das diretrizes do CAU/BR, anualmente, é discutido em cada comissão suas propostas de projetos.</w:t>
            </w:r>
            <w:r w:rsidR="00DF04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04F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 Conselheiro Maurício questionou quando o projeto vira efetivamente um programa e de que forma são tratados. </w:t>
            </w:r>
            <w:r w:rsidR="00DF04FA">
              <w:rPr>
                <w:rFonts w:ascii="Arial" w:hAnsi="Arial" w:cs="Arial"/>
                <w:sz w:val="22"/>
                <w:szCs w:val="22"/>
              </w:rPr>
              <w:t xml:space="preserve">O Gerente Filipe explicou que não há essa distinção no Conselho e que o Plenário é soberano para alterar estes projetos existentes. </w:t>
            </w:r>
            <w:r w:rsidR="00DF04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Rodrigo comentou sobre a f</w:t>
            </w:r>
            <w:r w:rsidR="00DF04FA">
              <w:rPr>
                <w:rFonts w:ascii="Arial" w:hAnsi="Arial" w:cs="Arial"/>
                <w:sz w:val="22"/>
                <w:szCs w:val="22"/>
              </w:rPr>
              <w:t>iscalização inteligente através do aplicativo MobiA</w:t>
            </w:r>
            <w:r w:rsidR="00DF04FA" w:rsidRPr="00DF04FA">
              <w:rPr>
                <w:rFonts w:ascii="Arial" w:hAnsi="Arial" w:cs="Arial"/>
                <w:sz w:val="22"/>
                <w:szCs w:val="22"/>
              </w:rPr>
              <w:t>rq</w:t>
            </w:r>
            <w:r w:rsidR="00DF04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04FA" w:rsidRPr="00DF04FA">
              <w:rPr>
                <w:rFonts w:ascii="Arial" w:hAnsi="Arial" w:cs="Arial"/>
                <w:sz w:val="22"/>
                <w:szCs w:val="22"/>
              </w:rPr>
              <w:t>Protagonista</w:t>
            </w:r>
            <w:r w:rsidR="00DF04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32CB4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2C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2018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(item 4.4 da pauta)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32CB4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5D6EB4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D6EB4" w:rsidRPr="00074F58" w:rsidRDefault="005D6EB4" w:rsidP="005D6E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EB4" w:rsidRPr="00074F58" w:rsidRDefault="005D6EB4" w:rsidP="005D6E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</w:t>
            </w:r>
            <w:r w:rsidRPr="0044549F"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5D6EB4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D6EB4" w:rsidRPr="00074F58" w:rsidRDefault="005D6EB4" w:rsidP="005D6E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EB4" w:rsidRPr="00B32CB4" w:rsidRDefault="007D3B2F" w:rsidP="00F945C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D3B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Patrocínio Institucional e Edital de Projetos do Congresso Itinerante do CAU/SC</w:t>
            </w:r>
            <w:r w:rsidR="00F945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2016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F945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Conselheiro Mauricio sugeriu incentivar os demais conselheiros a levarem para suas regiões e divulgar às ONGs da </w:t>
            </w:r>
            <w:r w:rsidR="00F945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oportunidade que o CAU oferece nos editais de patrocínio</w:t>
            </w:r>
            <w:r w:rsidR="000C0E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pois diversas entidades possivelmente interessadas não tem ciência.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6ECB" w:rsidRPr="00074F58" w:rsidTr="00F97E4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6ECB" w:rsidRPr="00074F58" w:rsidRDefault="00686ECB" w:rsidP="00F97E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ECB" w:rsidRPr="00074F58" w:rsidRDefault="00686ECB" w:rsidP="00F97E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2C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Definições e elaboração de apresentação sobre Manual de Atos e Comunicações do CAU</w:t>
            </w:r>
          </w:p>
        </w:tc>
      </w:tr>
      <w:tr w:rsidR="00686ECB" w:rsidRPr="00074F58" w:rsidTr="00F97E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6ECB" w:rsidRPr="00074F58" w:rsidRDefault="00686ECB" w:rsidP="00F97E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ECB" w:rsidRPr="00074F58" w:rsidRDefault="00FB086A" w:rsidP="00FB08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</w:t>
            </w:r>
            <w:r w:rsidRPr="00FB08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Arquitetura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Pr="00FB08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Urbanismo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FB08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Brasil - CAU/BR</w:t>
            </w:r>
          </w:p>
        </w:tc>
      </w:tr>
      <w:tr w:rsidR="00686ECB" w:rsidRPr="00074F58" w:rsidTr="00F97E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6ECB" w:rsidRPr="00074F58" w:rsidRDefault="00686ECB" w:rsidP="00F97E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ECB" w:rsidRPr="00074F58" w:rsidRDefault="00FB086A" w:rsidP="00F97E4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</w:t>
            </w:r>
            <w:r w:rsidRPr="0044549F"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686ECB" w:rsidRPr="00074F58" w:rsidTr="00F97E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6ECB" w:rsidRPr="00074F58" w:rsidRDefault="00686ECB" w:rsidP="00F97E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86A" w:rsidRPr="00074F58" w:rsidRDefault="00FB086A" w:rsidP="00AC3D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apresentou a </w:t>
            </w:r>
            <w:r w:rsidRPr="00FB08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Plenária DPOBR Nº 0071-07/2017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h</w:t>
            </w:r>
            <w:r w:rsidRPr="00FB08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omologa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atualização e complementação </w:t>
            </w:r>
            <w:r w:rsidRPr="00FB08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Manual para Elaboração dos Atos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FB08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Administrativos de Competência do CAU.</w:t>
            </w:r>
            <w:r w:rsidR="00F945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Comentou que a COA deve f</w:t>
            </w:r>
            <w:r w:rsidR="00D018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iscalizar as outras comissões e garantir que o Conselho como todo esteja atuando de forma correta e consoante ao Manual.</w:t>
            </w:r>
            <w:r w:rsidR="00196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17232" w:rsidRPr="005172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Preparar uma apresentação para os conselheiros sobre o </w:t>
            </w:r>
            <w:r w:rsidR="00517232" w:rsidRPr="0051723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Manual de Atos e Comunicações do CAU com os itens </w:t>
            </w:r>
            <w:r w:rsidR="00517232" w:rsidRPr="005172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afetos</w:t>
            </w:r>
            <w:r w:rsidR="00517232" w:rsidRPr="0051723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17232" w:rsidRPr="005172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comissões</w:t>
            </w:r>
            <w:r w:rsidR="00517232" w:rsidRPr="0051723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51723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exibir ao</w:t>
            </w:r>
            <w:r w:rsidR="00517232" w:rsidRPr="0051723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Conselho Diretor em 02 de fevereiro</w:t>
            </w:r>
            <w:r w:rsidR="0051723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32CB4" w:rsidRDefault="00B32CB4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6ECB" w:rsidRPr="00074F58" w:rsidTr="00F97E4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6ECB" w:rsidRPr="00074F58" w:rsidRDefault="00686ECB" w:rsidP="00F97E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ECB" w:rsidRPr="00074F58" w:rsidRDefault="00686ECB" w:rsidP="00F97E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Regimento Interno</w:t>
            </w:r>
            <w:r w:rsidR="00022D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do CAU/SC</w:t>
            </w:r>
          </w:p>
        </w:tc>
      </w:tr>
      <w:tr w:rsidR="00517232" w:rsidRPr="00074F58" w:rsidTr="00F97E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17232" w:rsidRPr="00074F58" w:rsidRDefault="00517232" w:rsidP="0051723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232" w:rsidRPr="00074F58" w:rsidRDefault="00517232" w:rsidP="005172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</w:t>
            </w:r>
            <w:r w:rsidRPr="00FB08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Arquitetura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Pr="00FB08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Urbanismo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FB08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Brasil - CAU/BR</w:t>
            </w:r>
          </w:p>
        </w:tc>
      </w:tr>
      <w:tr w:rsidR="00517232" w:rsidRPr="00074F58" w:rsidTr="00F97E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17232" w:rsidRPr="00074F58" w:rsidRDefault="00517232" w:rsidP="0051723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232" w:rsidRPr="00074F58" w:rsidRDefault="00517232" w:rsidP="005172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</w:t>
            </w:r>
            <w:r w:rsidRPr="0044549F"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686ECB" w:rsidRPr="00074F58" w:rsidTr="00F97E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6ECB" w:rsidRPr="00074F58" w:rsidRDefault="00686ECB" w:rsidP="00F97E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D5E" w:rsidRPr="00074F58" w:rsidRDefault="00DB0254" w:rsidP="0051723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apresentou o </w:t>
            </w:r>
            <w:r w:rsidR="00EA7014" w:rsidRPr="00022D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Regimento Interno </w:t>
            </w:r>
            <w:r w:rsidR="00EA70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EA7014" w:rsidRPr="00022D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</w:t>
            </w:r>
            <w:r w:rsidR="00EA7014" w:rsidRPr="00022D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provado </w:t>
            </w:r>
            <w:r w:rsidR="00EA70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pela Deliberação Plenária d</w:t>
            </w:r>
            <w:r w:rsidR="00EA7014" w:rsidRPr="00022D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CAU/SC </w:t>
            </w:r>
            <w:r w:rsidR="00D018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</w:t>
            </w:r>
            <w:r w:rsidR="00EA70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174, </w:t>
            </w:r>
            <w:r w:rsidR="00EA7014" w:rsidRPr="00022D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22 de setembro de 2017</w:t>
            </w:r>
            <w:r w:rsidR="00D018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 destacou que não está homologado pelo CAU/BR, sendo que este sugeriu algumas alterações, que serão apreciadas pela COA. </w:t>
            </w:r>
            <w:r w:rsidR="005172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encaminhado o Regimento Interno atual e as inconsistências apontadas pelo CAU/BR para conhecimento dos membros. </w:t>
            </w:r>
          </w:p>
        </w:tc>
      </w:tr>
    </w:tbl>
    <w:p w:rsidR="00686ECB" w:rsidRDefault="00686ECB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6ECB" w:rsidRPr="00074F58" w:rsidTr="00F97E4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6ECB" w:rsidRPr="00074F58" w:rsidRDefault="00686ECB" w:rsidP="00F97E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ECB" w:rsidRPr="00074F58" w:rsidRDefault="00686ECB" w:rsidP="00F97E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Organograma (</w:t>
            </w:r>
            <w:r w:rsidRPr="00686E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Estrutura Organizacional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686ECB" w:rsidRPr="00074F58" w:rsidTr="00F97E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6ECB" w:rsidRPr="00074F58" w:rsidRDefault="00686ECB" w:rsidP="00F97E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ECB" w:rsidRPr="00686ECB" w:rsidRDefault="004B6E29" w:rsidP="00F97E4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</w:t>
            </w:r>
            <w:r w:rsidRPr="00FB08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Arquitetura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Pr="00FB08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Urbanismo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FB08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Brasil - CAU/BR</w:t>
            </w:r>
          </w:p>
        </w:tc>
      </w:tr>
      <w:tr w:rsidR="00686ECB" w:rsidRPr="00074F58" w:rsidTr="00F97E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6ECB" w:rsidRPr="00074F58" w:rsidRDefault="00686ECB" w:rsidP="00F97E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ECB" w:rsidRPr="00686ECB" w:rsidRDefault="004B6E29" w:rsidP="00F97E4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</w:t>
            </w:r>
            <w:r w:rsidRPr="0044549F"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686ECB" w:rsidRPr="00074F58" w:rsidTr="00F97E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6ECB" w:rsidRPr="00074F58" w:rsidRDefault="00686ECB" w:rsidP="00F97E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9D4" w:rsidRPr="00686ECB" w:rsidRDefault="005321D0" w:rsidP="009429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B6E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competência da COA, inciso I do art. 96 do Regimento Interno, a Comissão apreciou o organograma.</w:t>
            </w:r>
            <w:r w:rsidR="004B6E29" w:rsidRPr="004B6E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CAU/BR sugeriu inserir como anexo do Regimento Interno o organograma do CAU/SC. O Gerente Filipe expôs o organograma</w:t>
            </w:r>
            <w:r w:rsidR="009429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4B6E29" w:rsidRPr="004B6E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esclareceu que este não incluiu os cargos em comissão</w:t>
            </w:r>
            <w:r w:rsidR="009429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informou sobre o termo de ajuste de conduta, em que 50% dos cargos em comissão deve ser empregado de carreira. </w:t>
            </w:r>
          </w:p>
        </w:tc>
      </w:tr>
    </w:tbl>
    <w:p w:rsidR="00686ECB" w:rsidRDefault="00686ECB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6ECB" w:rsidRPr="00074F58" w:rsidTr="00F97E4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6ECB" w:rsidRPr="00074F58" w:rsidRDefault="00686ECB" w:rsidP="00F97E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ECB" w:rsidRPr="00074F58" w:rsidRDefault="00686ECB" w:rsidP="00686E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6E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visão</w:t>
            </w:r>
            <w:r w:rsidRPr="00686E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Portaria de Diárias</w:t>
            </w:r>
          </w:p>
        </w:tc>
      </w:tr>
      <w:tr w:rsidR="00686ECB" w:rsidRPr="00074F58" w:rsidTr="00F97E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6ECB" w:rsidRPr="00074F58" w:rsidRDefault="00686ECB" w:rsidP="00F97E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ECB" w:rsidRPr="00686ECB" w:rsidRDefault="00686ECB" w:rsidP="00F97E4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32C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686ECB" w:rsidRPr="00074F58" w:rsidTr="00F97E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6ECB" w:rsidRPr="00074F58" w:rsidRDefault="00686ECB" w:rsidP="00F97E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ECB" w:rsidRPr="00686ECB" w:rsidRDefault="0048653F" w:rsidP="00F97E4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</w:t>
            </w:r>
            <w:r w:rsidRPr="0044549F"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686ECB" w:rsidRPr="00074F58" w:rsidTr="00F97E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6ECB" w:rsidRPr="00074F58" w:rsidRDefault="00686ECB" w:rsidP="00F97E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ECB" w:rsidRPr="00686ECB" w:rsidRDefault="00355B4B" w:rsidP="00680DC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55B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4865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</w:t>
            </w:r>
            <w:r w:rsidR="0048653F" w:rsidRPr="0044549F">
              <w:rPr>
                <w:rFonts w:ascii="Arial" w:hAnsi="Arial" w:cs="Arial"/>
                <w:sz w:val="22"/>
                <w:szCs w:val="22"/>
              </w:rPr>
              <w:t xml:space="preserve">Filipe </w:t>
            </w:r>
            <w:r w:rsidRPr="00355B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expôs a Portaria Normativa Nº 07/2013, que dispõe sobre a concessão de diárias, de ajuda de custo, auxílio deslocamento, fornecimento de passagem aéreo e ressarcimento das despesas de transporte rodoviário, aos Conselheiros, Convidados e Representantes a serviço do CAU/SC, contemplada com as alterações</w:t>
            </w:r>
            <w:r w:rsidR="008420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CCAA de 09 de março de 2017. Debateram os pontos que t</w:t>
            </w:r>
            <w:r w:rsidR="00B05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margem de interpretação </w:t>
            </w:r>
            <w:r w:rsidR="008420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a sugestão de comparar com a portaria do CAU/BR.  </w:t>
            </w:r>
            <w:r w:rsidR="00B05530" w:rsidRPr="00B05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membros da </w:t>
            </w:r>
            <w:r w:rsidR="00B05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</w:t>
            </w:r>
            <w:r w:rsidR="00B05530" w:rsidRPr="00B05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ponderaram a necessidade de adequar a supracitada </w:t>
            </w:r>
            <w:r w:rsidR="00B05530" w:rsidRPr="00B05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portaria vigente e propuseram alterações.</w:t>
            </w:r>
            <w:r w:rsidR="00B05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865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</w:t>
            </w:r>
            <w:r w:rsidR="0048653F" w:rsidRPr="004865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inflação </w:t>
            </w:r>
            <w:r w:rsidR="004865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período </w:t>
            </w:r>
            <w:r w:rsidR="0048653F" w:rsidRPr="004865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deu negativa (menos meio por cento)</w:t>
            </w:r>
            <w:r w:rsidR="004865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ou seja</w:t>
            </w:r>
            <w:r w:rsidR="0048653F" w:rsidRPr="004865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 Índice Geral de Preços do Mercado (IGP-M) calculado pela Fundação Getúlio Vargas (FGV) - IGP-M do ano de 2017 deu negativo</w:t>
            </w:r>
            <w:r w:rsidR="004865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Diante do exposto, concluiu-se por não alterar os </w:t>
            </w:r>
            <w:r w:rsidR="0048653F" w:rsidRPr="00022D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valores p</w:t>
            </w:r>
            <w:r w:rsidR="004865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680D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 pagamento de diárias em 2018 e elaborar uma p</w:t>
            </w:r>
            <w:r w:rsidR="00680DC5" w:rsidRPr="00680D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roposta de</w:t>
            </w:r>
            <w:r w:rsidR="00B05530" w:rsidRPr="00680D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redação</w:t>
            </w:r>
            <w:r w:rsidR="00680DC5" w:rsidRPr="00680D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possibilitando uma interpretação </w:t>
            </w:r>
            <w:r w:rsidR="00B05530" w:rsidRPr="00680D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mais clara evita</w:t>
            </w:r>
            <w:r w:rsidR="00680DC5" w:rsidRPr="00680D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ndo</w:t>
            </w:r>
            <w:r w:rsidR="00B05530" w:rsidRPr="00680D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margens</w:t>
            </w:r>
            <w:r w:rsidR="00680DC5" w:rsidRPr="00680D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dúvidas </w:t>
            </w:r>
            <w:r w:rsidR="00B05530" w:rsidRPr="00680D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comparar à portaria do CAU/BR.</w:t>
            </w:r>
            <w:r w:rsidR="005E30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05530" w:rsidRPr="000E15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fim, comunicou os valores arredondados ao pagamento de diárias à Conselheiros: I – Diária com pernoite no âmbito estadual: R$ 357,00; II – Ajuda de Custo para duas refeições estadual: R$ 142,00; III – Ajuda de Custo para uma refeição estadual: R$ 71,00; IV – Auxílio Táxi Estadual: R$ 107,00; V – Auxílio Quilometragem: R$ 1,06 e VI – Auxílio Estacionamento: R$ 36,00.</w:t>
            </w:r>
          </w:p>
        </w:tc>
      </w:tr>
    </w:tbl>
    <w:p w:rsidR="00355B4B" w:rsidRPr="007B15A0" w:rsidRDefault="00355B4B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D266F8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32CB4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C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Kirck Rebêlo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D266F8" w:rsidP="00205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266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Mauricio Andre Giusti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2056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  <w:bookmarkStart w:id="0" w:name="_GoBack"/>
            <w:bookmarkEnd w:id="0"/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D266F8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6F8" w:rsidRDefault="00D266F8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66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Fátima Regina Althoff 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6F0" w:rsidRDefault="00D266F8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266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Filipe Lima Rockenbach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9756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="009756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756F0" w:rsidRDefault="009756F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5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</w:tblGrid>
      <w:tr w:rsidR="009756F0" w:rsidRPr="007B15A0" w:rsidTr="009756F0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6F0" w:rsidRDefault="009756F0" w:rsidP="008904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Freitas Vilain</w:t>
            </w:r>
          </w:p>
          <w:p w:rsidR="009756F0" w:rsidRPr="009756F0" w:rsidRDefault="009756F0" w:rsidP="008904C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9756F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Assistente Administrativa</w:t>
            </w:r>
          </w:p>
          <w:p w:rsidR="009756F0" w:rsidRPr="007B15A0" w:rsidRDefault="009756F0" w:rsidP="008904C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56F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</w:tbl>
    <w:p w:rsidR="009756F0" w:rsidRPr="000940DA" w:rsidRDefault="009756F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9756F0" w:rsidRPr="000940DA" w:rsidSect="008A74FE">
      <w:headerReference w:type="even" r:id="rId9"/>
      <w:headerReference w:type="default" r:id="rId10"/>
      <w:footerReference w:type="even" r:id="rId11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2D5E"/>
    <w:rsid w:val="000242B1"/>
    <w:rsid w:val="000264CA"/>
    <w:rsid w:val="00031880"/>
    <w:rsid w:val="00036917"/>
    <w:rsid w:val="00040616"/>
    <w:rsid w:val="0004406A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C0120"/>
    <w:rsid w:val="000C0E7E"/>
    <w:rsid w:val="000C388F"/>
    <w:rsid w:val="000C4178"/>
    <w:rsid w:val="000D216C"/>
    <w:rsid w:val="000D6599"/>
    <w:rsid w:val="000D7304"/>
    <w:rsid w:val="000E151E"/>
    <w:rsid w:val="0011020F"/>
    <w:rsid w:val="00110EB3"/>
    <w:rsid w:val="00120B2C"/>
    <w:rsid w:val="001224E4"/>
    <w:rsid w:val="00131206"/>
    <w:rsid w:val="001344FD"/>
    <w:rsid w:val="00134F8E"/>
    <w:rsid w:val="00144276"/>
    <w:rsid w:val="00145D89"/>
    <w:rsid w:val="00150B42"/>
    <w:rsid w:val="00151A3F"/>
    <w:rsid w:val="0015322F"/>
    <w:rsid w:val="001536D6"/>
    <w:rsid w:val="001538CD"/>
    <w:rsid w:val="001554CE"/>
    <w:rsid w:val="00160902"/>
    <w:rsid w:val="00166E59"/>
    <w:rsid w:val="001730CD"/>
    <w:rsid w:val="00177391"/>
    <w:rsid w:val="00177BC8"/>
    <w:rsid w:val="00183EFB"/>
    <w:rsid w:val="00196A6A"/>
    <w:rsid w:val="001A21EE"/>
    <w:rsid w:val="001A47AC"/>
    <w:rsid w:val="001A7F53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0123D"/>
    <w:rsid w:val="002056DD"/>
    <w:rsid w:val="002142C4"/>
    <w:rsid w:val="002158E3"/>
    <w:rsid w:val="00215CFC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78F6"/>
    <w:rsid w:val="00260E73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55B4B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549F"/>
    <w:rsid w:val="004478FB"/>
    <w:rsid w:val="00456F30"/>
    <w:rsid w:val="00461307"/>
    <w:rsid w:val="004615C0"/>
    <w:rsid w:val="004711BE"/>
    <w:rsid w:val="00474419"/>
    <w:rsid w:val="0048653F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B6E29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17232"/>
    <w:rsid w:val="005212DB"/>
    <w:rsid w:val="005230CA"/>
    <w:rsid w:val="00530C6D"/>
    <w:rsid w:val="005321D0"/>
    <w:rsid w:val="00536609"/>
    <w:rsid w:val="00545A28"/>
    <w:rsid w:val="00547BBD"/>
    <w:rsid w:val="00550489"/>
    <w:rsid w:val="00555945"/>
    <w:rsid w:val="005574D8"/>
    <w:rsid w:val="00563951"/>
    <w:rsid w:val="00567708"/>
    <w:rsid w:val="005756B9"/>
    <w:rsid w:val="00580480"/>
    <w:rsid w:val="00582553"/>
    <w:rsid w:val="00583903"/>
    <w:rsid w:val="00583916"/>
    <w:rsid w:val="00586FB6"/>
    <w:rsid w:val="005908F6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D6EB4"/>
    <w:rsid w:val="005E0A7F"/>
    <w:rsid w:val="005E3041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0DC5"/>
    <w:rsid w:val="006859C6"/>
    <w:rsid w:val="00686ECB"/>
    <w:rsid w:val="00687A2E"/>
    <w:rsid w:val="00690139"/>
    <w:rsid w:val="00695803"/>
    <w:rsid w:val="00695F65"/>
    <w:rsid w:val="006A03DA"/>
    <w:rsid w:val="006A752F"/>
    <w:rsid w:val="006A7980"/>
    <w:rsid w:val="006B3E0F"/>
    <w:rsid w:val="006B5360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D3B2F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3127"/>
    <w:rsid w:val="00840078"/>
    <w:rsid w:val="00841DB6"/>
    <w:rsid w:val="008420AD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67D31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29D4"/>
    <w:rsid w:val="00943121"/>
    <w:rsid w:val="00944B34"/>
    <w:rsid w:val="00950922"/>
    <w:rsid w:val="009512DC"/>
    <w:rsid w:val="009522DF"/>
    <w:rsid w:val="009533C2"/>
    <w:rsid w:val="0095435D"/>
    <w:rsid w:val="009616AD"/>
    <w:rsid w:val="00961C81"/>
    <w:rsid w:val="009621AF"/>
    <w:rsid w:val="00964D23"/>
    <w:rsid w:val="00967F67"/>
    <w:rsid w:val="009707E2"/>
    <w:rsid w:val="00971488"/>
    <w:rsid w:val="00971756"/>
    <w:rsid w:val="0097276A"/>
    <w:rsid w:val="00972B0B"/>
    <w:rsid w:val="009756F0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B6DD6"/>
    <w:rsid w:val="00AC3DC7"/>
    <w:rsid w:val="00AC4F93"/>
    <w:rsid w:val="00AD3757"/>
    <w:rsid w:val="00AD4B94"/>
    <w:rsid w:val="00AE30FB"/>
    <w:rsid w:val="00AE4C31"/>
    <w:rsid w:val="00AE5007"/>
    <w:rsid w:val="00AE59C3"/>
    <w:rsid w:val="00B01C53"/>
    <w:rsid w:val="00B05530"/>
    <w:rsid w:val="00B06C48"/>
    <w:rsid w:val="00B21B81"/>
    <w:rsid w:val="00B2339D"/>
    <w:rsid w:val="00B236CF"/>
    <w:rsid w:val="00B25232"/>
    <w:rsid w:val="00B25AD7"/>
    <w:rsid w:val="00B26CBB"/>
    <w:rsid w:val="00B26CD5"/>
    <w:rsid w:val="00B278A0"/>
    <w:rsid w:val="00B279DC"/>
    <w:rsid w:val="00B32CB4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D750C"/>
    <w:rsid w:val="00BE1181"/>
    <w:rsid w:val="00BE14D7"/>
    <w:rsid w:val="00BE795A"/>
    <w:rsid w:val="00BF0233"/>
    <w:rsid w:val="00BF0A65"/>
    <w:rsid w:val="00BF114D"/>
    <w:rsid w:val="00BF2B1B"/>
    <w:rsid w:val="00BF4289"/>
    <w:rsid w:val="00BF5F91"/>
    <w:rsid w:val="00BF7CAC"/>
    <w:rsid w:val="00C0056E"/>
    <w:rsid w:val="00C00636"/>
    <w:rsid w:val="00C0396B"/>
    <w:rsid w:val="00C03EC2"/>
    <w:rsid w:val="00C1092A"/>
    <w:rsid w:val="00C13B0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4620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84C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66F8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67CAE"/>
    <w:rsid w:val="00D708BC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0254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04FA"/>
    <w:rsid w:val="00DF125D"/>
    <w:rsid w:val="00DF5D73"/>
    <w:rsid w:val="00E0058F"/>
    <w:rsid w:val="00E10E38"/>
    <w:rsid w:val="00E11392"/>
    <w:rsid w:val="00E130C8"/>
    <w:rsid w:val="00E13FF5"/>
    <w:rsid w:val="00E16582"/>
    <w:rsid w:val="00E224C7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014"/>
    <w:rsid w:val="00EA7C5C"/>
    <w:rsid w:val="00EB266F"/>
    <w:rsid w:val="00EB4FA9"/>
    <w:rsid w:val="00EB4FCE"/>
    <w:rsid w:val="00EB7639"/>
    <w:rsid w:val="00EC6E71"/>
    <w:rsid w:val="00ED0BFB"/>
    <w:rsid w:val="00ED1833"/>
    <w:rsid w:val="00EE1F12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55CF"/>
    <w:rsid w:val="00F871FF"/>
    <w:rsid w:val="00F93117"/>
    <w:rsid w:val="00F93676"/>
    <w:rsid w:val="00F945CE"/>
    <w:rsid w:val="00FB0324"/>
    <w:rsid w:val="00FB073F"/>
    <w:rsid w:val="00FB086A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B43315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151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cau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6EEB-17A4-47DB-AF17-CA0B61B6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1310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Gabriela Vieira Rodrigues</cp:lastModifiedBy>
  <cp:revision>55</cp:revision>
  <cp:lastPrinted>2017-03-15T19:28:00Z</cp:lastPrinted>
  <dcterms:created xsi:type="dcterms:W3CDTF">2018-01-04T13:34:00Z</dcterms:created>
  <dcterms:modified xsi:type="dcterms:W3CDTF">2018-02-22T12:30:00Z</dcterms:modified>
</cp:coreProperties>
</file>