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09" w:rsidRDefault="00C1150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11509" w:rsidRDefault="00C1150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03357">
        <w:rPr>
          <w:rFonts w:ascii="Arial" w:hAnsi="Arial" w:cs="Arial"/>
          <w:b/>
          <w:sz w:val="22"/>
          <w:szCs w:val="22"/>
        </w:rPr>
        <w:t>6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B03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B033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033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585B4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Regina de Souza</w:t>
            </w:r>
            <w:r w:rsidR="00B0335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03357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="00B03357"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F03FB" w:rsidRDefault="00B03357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1366E7" w:rsidRPr="001366E7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F03FB" w:rsidRDefault="00B03357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16h15min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1366E7" w:rsidRDefault="00B0335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1366E7" w:rsidRPr="001366E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1366E7" w:rsidRDefault="006B715E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1366E7" w:rsidRDefault="0065687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1366E7" w:rsidRDefault="00B03357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BA6A9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do CAU/SC – Daniela Sarmento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23377D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Antônio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28" w:rsidRPr="00A811FA" w:rsidRDefault="0023377D" w:rsidP="0023377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Retorno do Ofício nº 2233/</w:t>
            </w:r>
            <w:r w:rsidR="00656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 – GAB – WAM do Ministério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úblico Federal de Santa Catarina no qual o CAU/SC informa ao MPSC sobre a necessidade de revisão do Plano Diretor de Florianópolis que se encontra em discussão na câmara de vereadores da Capital catarinense. A resposta recebida é de que a atribuição para tratar dessa matéria é do Ministério Público Estadual. 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lastRenderedPageBreak/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DBA" w:rsidRPr="00B03357" w:rsidRDefault="00B03357" w:rsidP="0023377D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indicação </w:t>
            </w:r>
            <w:r w:rsidR="0023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representantes</w:t>
            </w:r>
            <w:r w:rsidR="006B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caso da solicitação do COMDEMA de Florianópolis foi encaminhado entrar em contato com o órgão para ver a possibilidade de indicar</w:t>
            </w:r>
            <w:r w:rsidR="0023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depois de expirado o prazo</w:t>
            </w:r>
            <w:r w:rsidR="0023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33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caso o retorno seja positivo,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entrar em contato com os arquitetos sugeridos pela comissão.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FE7FA1" w:rsidRDefault="00B03357" w:rsidP="007C7CE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 ou correspondência sobre as representações regionais</w:t>
            </w:r>
            <w:r w:rsidR="007C7CEB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92D" w:rsidRPr="000A5E7A" w:rsidRDefault="002013F7" w:rsidP="00943D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que a reunião realizada no dia 23/05</w:t>
            </w:r>
            <w:r w:rsidR="00943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foi possível estar presente e que 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coordenada pela arquiteta e urbanista Vanessa Maria Pereira</w:t>
            </w:r>
            <w:r w:rsidR="00943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tratado</w:t>
            </w:r>
            <w:r w:rsidR="00943D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concei</w:t>
            </w:r>
            <w:r w:rsidR="00656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tos para ser encaminhado do plano de trabalho.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CE2754" w:rsidRDefault="002013F7" w:rsidP="002E023C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013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reunião da Câmara Temática de estudos Urbanos por ocasião do evento de encontr</w:t>
            </w:r>
            <w:r w:rsidR="002E023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2013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</w:t>
            </w:r>
            <w:proofErr w:type="spellStart"/>
            <w:r w:rsidRPr="002013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CPUAs</w:t>
            </w:r>
            <w:proofErr w:type="spellEnd"/>
            <w:r w:rsidRPr="002013F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Nacional. Próxima reunião será realizada no dia 27/06 em conjunto com a Câmara Temática de Patrimônio.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649" w:rsidRPr="00FD2693" w:rsidRDefault="00741974" w:rsidP="00862DA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Feito o seguinte relato da coordenadora da Câmara Temática de Acessibilidade </w:t>
            </w:r>
            <w:proofErr w:type="spellStart"/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houve duas reuniões dessa CT no mês de junho sendo uma reunião extraordinária; foi finalizado o TAP e três projetos foram concluídos </w:t>
            </w:r>
            <w:r w:rsidR="005C4649"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sendo eles:</w:t>
            </w:r>
          </w:p>
          <w:p w:rsidR="00862DA1" w:rsidRPr="00FD2693" w:rsidRDefault="005C4649" w:rsidP="005C464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Curso do MPSC com a finalidade de compartilhar aos arquitetos e urbanistas registrados no CAU/SC;</w:t>
            </w:r>
          </w:p>
          <w:p w:rsidR="005C4649" w:rsidRPr="00FD2693" w:rsidRDefault="005C4649" w:rsidP="005C464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das Calçadas: propor ao poder público isenção para incentivar a padronização das calçadas além de realizar uma caminhada nas caçadas com pessoas com necessidades especiais e ouvir dos usuários sugestões e finalizar o documento com um documentário;</w:t>
            </w:r>
          </w:p>
          <w:p w:rsidR="005C4649" w:rsidRDefault="00FD2693" w:rsidP="005C464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da Cartilha que será aprofundado com a Com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issão de Exercício Profissional;</w:t>
            </w:r>
          </w:p>
          <w:p w:rsidR="00FD2693" w:rsidRDefault="00FD2693" w:rsidP="005C4649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para ser aprofundado posteriormente é o de cursos e palestras para o público em geral.</w:t>
            </w:r>
          </w:p>
          <w:p w:rsidR="004A52E0" w:rsidRPr="004A52E0" w:rsidRDefault="004A52E0" w:rsidP="00674C4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relatado também,</w:t>
            </w:r>
            <w:r w:rsidR="006568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coordenadora Jaqueline, que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reunião do CAU com o MPC</w:t>
            </w:r>
            <w:r w:rsidR="00674C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há intenção de realizar uma caminhada para chamar atenção sobre acessibilidade em outubro e que o CAU, por meio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da Câmara Temática de Acessibilidade poderá participar conjuntamente.</w:t>
            </w:r>
          </w:p>
        </w:tc>
      </w:tr>
    </w:tbl>
    <w:p w:rsidR="008B4D15" w:rsidRDefault="008B4D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Plano de trabalho </w:t>
            </w:r>
            <w:r w:rsidR="009E2C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final </w:t>
            </w: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Fundamentos para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Default="00325F38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encaminhado pela CPUA, que na reunião a ser realizada no dia 26/06 do CAU/SC com a UFSC e o Governo do Estado, </w:t>
            </w:r>
            <w:r w:rsidR="00B56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visualizar os dados disponíveis das instituições participantes e se esses dados se encaixam no que que está proposto para o documento final dos ‘Fundamentos para Cidades </w:t>
            </w:r>
            <w:proofErr w:type="gramStart"/>
            <w:r w:rsidR="00B56C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2030.’</w:t>
            </w:r>
            <w:proofErr w:type="gramEnd"/>
          </w:p>
          <w:p w:rsidR="004A52E0" w:rsidRPr="002A76F3" w:rsidRDefault="004A52E0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relatado pela Coordenadora da CPUA, após reunião com o MPTC da possibilidade de realizar em conjunto com esse órgão evento da CPUA itinerante para divulgar o documento do ‘Fundamentos para as Cidades 2030’.</w:t>
            </w:r>
            <w:r w:rsidR="003F7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F12C87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C87">
              <w:rPr>
                <w:rFonts w:ascii="Arial" w:eastAsia="Times New Roman" w:hAnsi="Arial" w:cs="Arial"/>
                <w:b/>
                <w:sz w:val="22"/>
                <w:szCs w:val="22"/>
              </w:rPr>
              <w:t>Projeto de Lei Complementar nº 1750/18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109" w:rsidRPr="00BA6A9A" w:rsidRDefault="00BA6A9A" w:rsidP="008F3EFE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A </w:t>
            </w:r>
            <w:r w:rsidR="00835E22">
              <w:rPr>
                <w:rFonts w:ascii="Arial" w:hAnsi="Arial" w:cs="Arial"/>
                <w:color w:val="212121"/>
                <w:sz w:val="22"/>
                <w:szCs w:val="22"/>
              </w:rPr>
              <w:t>partir do material encaminhado, para análise desse ponto de pauta, foi compilado em formato de ofício lido e debatido pela Comissão com a participação e contribuição da Preside</w:t>
            </w:r>
            <w:r w:rsidR="00EB1A8E">
              <w:rPr>
                <w:rFonts w:ascii="Arial" w:hAnsi="Arial" w:cs="Arial"/>
                <w:color w:val="212121"/>
                <w:sz w:val="22"/>
                <w:szCs w:val="22"/>
              </w:rPr>
              <w:t>n</w:t>
            </w:r>
            <w:r w:rsidR="000E7DBC">
              <w:rPr>
                <w:rFonts w:ascii="Arial" w:hAnsi="Arial" w:cs="Arial"/>
                <w:color w:val="212121"/>
                <w:sz w:val="22"/>
                <w:szCs w:val="22"/>
              </w:rPr>
              <w:t xml:space="preserve">te do CAU/SC, Daniela Sarmento. Como encaminhamento </w:t>
            </w:r>
            <w:r w:rsidR="009F1109">
              <w:rPr>
                <w:rFonts w:ascii="Arial" w:hAnsi="Arial" w:cs="Arial"/>
                <w:color w:val="212121"/>
                <w:sz w:val="22"/>
                <w:szCs w:val="22"/>
              </w:rPr>
              <w:t xml:space="preserve">enviar ofício ao </w:t>
            </w:r>
            <w:r w:rsidR="009F1109" w:rsidRPr="009F1109">
              <w:rPr>
                <w:rFonts w:ascii="Arial" w:hAnsi="Arial" w:cs="Arial"/>
                <w:color w:val="212121"/>
                <w:sz w:val="22"/>
                <w:szCs w:val="22"/>
              </w:rPr>
              <w:t>Superintendente do Instituto de Planejamento Urbano de Florianópolis</w:t>
            </w:r>
            <w:r w:rsidR="009F1109">
              <w:rPr>
                <w:rFonts w:ascii="Arial" w:hAnsi="Arial" w:cs="Arial"/>
                <w:color w:val="212121"/>
                <w:sz w:val="22"/>
                <w:szCs w:val="22"/>
              </w:rPr>
              <w:t xml:space="preserve"> e anexar </w:t>
            </w:r>
            <w:r w:rsidR="008F3EFE">
              <w:rPr>
                <w:rFonts w:ascii="Arial" w:hAnsi="Arial" w:cs="Arial"/>
                <w:color w:val="212121"/>
                <w:sz w:val="22"/>
                <w:szCs w:val="22"/>
              </w:rPr>
              <w:t xml:space="preserve">o </w:t>
            </w:r>
            <w:r w:rsidR="009F1109">
              <w:rPr>
                <w:rFonts w:ascii="Arial" w:hAnsi="Arial" w:cs="Arial"/>
                <w:color w:val="212121"/>
                <w:sz w:val="22"/>
                <w:szCs w:val="22"/>
              </w:rPr>
              <w:t xml:space="preserve">ofício </w:t>
            </w:r>
            <w:r w:rsidR="008F3EFE" w:rsidRPr="008F3EFE">
              <w:rPr>
                <w:rFonts w:ascii="Arial" w:hAnsi="Arial" w:cs="Arial"/>
                <w:color w:val="212121"/>
                <w:sz w:val="22"/>
                <w:szCs w:val="22"/>
              </w:rPr>
              <w:t xml:space="preserve">nº 061/2019/PRES/CAUSC </w:t>
            </w:r>
            <w:r w:rsidR="008B4D15">
              <w:rPr>
                <w:rFonts w:ascii="Arial" w:hAnsi="Arial" w:cs="Arial"/>
                <w:color w:val="212121"/>
                <w:sz w:val="22"/>
                <w:szCs w:val="22"/>
              </w:rPr>
              <w:t xml:space="preserve">enviado </w:t>
            </w:r>
            <w:r w:rsidR="008F3EFE" w:rsidRPr="008F3EFE">
              <w:rPr>
                <w:rFonts w:ascii="Arial" w:hAnsi="Arial" w:cs="Arial"/>
                <w:color w:val="212121"/>
                <w:sz w:val="22"/>
                <w:szCs w:val="22"/>
              </w:rPr>
              <w:t>em março de 2019</w:t>
            </w:r>
            <w:r w:rsidR="009F1109">
              <w:rPr>
                <w:rFonts w:ascii="Arial" w:hAnsi="Arial" w:cs="Arial"/>
                <w:color w:val="212121"/>
                <w:sz w:val="22"/>
                <w:szCs w:val="22"/>
              </w:rPr>
              <w:t xml:space="preserve"> para o prefeito de Florianópolis e para todos os vereadores.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FC74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FC74B1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FC74B1" w:rsidRDefault="00F12C87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C74B1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</w:t>
            </w:r>
          </w:p>
        </w:tc>
      </w:tr>
      <w:tr w:rsidR="00ED48C0" w:rsidRPr="002A76F3" w:rsidTr="00FC74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FC74B1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FC74B1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FC74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FC74B1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FC74B1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FC74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FC74B1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FC74B1" w:rsidRDefault="00FC74B1" w:rsidP="00C969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pautada na próxima reunião para verificar os encaminhamentos.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F12C87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12C87">
              <w:rPr>
                <w:rFonts w:ascii="Arial" w:eastAsia="Times New Roman" w:hAnsi="Arial" w:cs="Arial"/>
                <w:b/>
                <w:sz w:val="22"/>
                <w:szCs w:val="22"/>
              </w:rPr>
              <w:t>Solicitação de apreciação de parecer emitido pelo CONCIDADES de São Bento do Sul – “Lei de Publicidade”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F1109" w:rsidRPr="009F1109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22C" w:rsidRPr="009F1109" w:rsidRDefault="00A1522F" w:rsidP="004D1D7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Comissão debateu e sugeriu coletivamente o texto do ofício, previamente elaborado, a ser encaminhado em resposta a solicitação </w:t>
            </w:r>
            <w:r w:rsidR="009707A8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 Representante Regional </w:t>
            </w:r>
            <w:r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CONCIDADE de São Bento do Sul. </w:t>
            </w:r>
            <w:r w:rsidR="004D1D78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>Além de encaminhar a resposta, f</w:t>
            </w:r>
            <w:r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>oi sugerido</w:t>
            </w:r>
            <w:r w:rsidR="0026422C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contatar a Prefeitura de São Bento do Sul para agendar encontro de aproximação com a </w:t>
            </w:r>
            <w:r w:rsidR="008803AC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participação da </w:t>
            </w:r>
            <w:r w:rsidR="0026422C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fiscalização </w:t>
            </w:r>
            <w:r w:rsidR="004D1D78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>do CAU/SC para orientação geral e i</w:t>
            </w:r>
            <w:r w:rsidR="008803AC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nformar </w:t>
            </w:r>
            <w:r w:rsidR="0026422C" w:rsidRPr="009F1109">
              <w:rPr>
                <w:rFonts w:ascii="Arial" w:hAnsi="Arial" w:cs="Arial"/>
                <w:color w:val="000000" w:themeColor="text1"/>
                <w:sz w:val="22"/>
                <w:szCs w:val="22"/>
              </w:rPr>
              <w:t>o CONCIDADE que o CAU/SC está disponível para uma visita técnica.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FC74B1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FC74B1" w:rsidRDefault="00F12C87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C74B1">
              <w:rPr>
                <w:rFonts w:ascii="Arial" w:eastAsia="Times New Roman" w:hAnsi="Arial" w:cs="Arial"/>
                <w:b/>
                <w:sz w:val="22"/>
                <w:szCs w:val="22"/>
              </w:rPr>
              <w:t>Projeto de Lei 1707/2019 do Município de Antônio Carlos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FC74B1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FC74B1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FC7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FC74B1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FC74B1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FC74B1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74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FC74B1" w:rsidRDefault="00FC74B1" w:rsidP="00656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relatou que esteve presente na audiência pública e em nome do Conselho falou que a Lei é inconstitucional e que apesar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 ter sido encaminhado ofício elaborado em conjunto com a fiscalização</w:t>
            </w:r>
            <w:r w:rsidR="00656872">
              <w:rPr>
                <w:rFonts w:ascii="Arial" w:hAnsi="Arial" w:cs="Arial"/>
                <w:sz w:val="22"/>
                <w:szCs w:val="22"/>
              </w:rPr>
              <w:t xml:space="preserve"> os vereadores não tinham conhecimento do documento. Tendo então a explanação da Conselheira. Houve a </w:t>
            </w:r>
            <w:r>
              <w:rPr>
                <w:rFonts w:ascii="Arial" w:hAnsi="Arial" w:cs="Arial"/>
                <w:sz w:val="22"/>
                <w:szCs w:val="22"/>
              </w:rPr>
              <w:t>participação da comunidade que</w:t>
            </w:r>
            <w:r w:rsidR="00656872">
              <w:rPr>
                <w:rFonts w:ascii="Arial" w:hAnsi="Arial" w:cs="Arial"/>
                <w:sz w:val="22"/>
                <w:szCs w:val="22"/>
              </w:rPr>
              <w:t xml:space="preserve"> posicionou contra.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F12C87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12C87">
              <w:rPr>
                <w:rFonts w:ascii="Arial" w:eastAsia="Times New Roman" w:hAnsi="Arial" w:cs="Arial"/>
                <w:b/>
                <w:sz w:val="22"/>
                <w:szCs w:val="22"/>
              </w:rPr>
              <w:t>Ofício ACCR 09/2019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429A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429A" w:rsidRPr="002A76F3" w:rsidRDefault="0069429A" w:rsidP="006942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29A" w:rsidRPr="002A76F3" w:rsidRDefault="00617270" w:rsidP="006942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Encaminhar ofício de resposta a ACCR.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12C87" w:rsidRPr="002A76F3" w:rsidTr="00665C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2A76F3" w:rsidRDefault="00F12C87" w:rsidP="00665CAB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12C87">
              <w:rPr>
                <w:rFonts w:ascii="Arial" w:eastAsia="Times New Roman" w:hAnsi="Arial" w:cs="Arial"/>
                <w:b/>
                <w:sz w:val="22"/>
                <w:szCs w:val="22"/>
              </w:rPr>
              <w:t>Encaminhamentos da Reunião da CPUA/Sul</w:t>
            </w:r>
          </w:p>
        </w:tc>
      </w:tr>
      <w:tr w:rsidR="00F12C87" w:rsidRPr="002A76F3" w:rsidTr="00665C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F12C87" w:rsidRPr="002A76F3" w:rsidTr="003103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12C87" w:rsidRPr="002A76F3" w:rsidTr="003103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12C87" w:rsidRPr="002A76F3" w:rsidRDefault="00F12C87" w:rsidP="00665C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20F" w:rsidRPr="00310351" w:rsidRDefault="0095020F" w:rsidP="00310351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0351">
              <w:rPr>
                <w:rFonts w:ascii="Arial" w:hAnsi="Arial" w:cs="Arial"/>
                <w:sz w:val="22"/>
                <w:szCs w:val="22"/>
              </w:rPr>
              <w:t>Contribuir com discussões prev</w:t>
            </w:r>
            <w:r w:rsidR="00310351">
              <w:rPr>
                <w:rFonts w:ascii="Arial" w:hAnsi="Arial" w:cs="Arial"/>
                <w:sz w:val="22"/>
                <w:szCs w:val="22"/>
              </w:rPr>
              <w:t xml:space="preserve">ias para a UIA, assim como para </w:t>
            </w:r>
            <w:r w:rsidRPr="00310351">
              <w:rPr>
                <w:rFonts w:ascii="Arial" w:hAnsi="Arial" w:cs="Arial"/>
                <w:sz w:val="22"/>
                <w:szCs w:val="22"/>
              </w:rPr>
              <w:t>Congresso Brasileiro de arquitetos em outubro.</w:t>
            </w:r>
          </w:p>
          <w:p w:rsidR="00310351" w:rsidRPr="0095020F" w:rsidRDefault="0095020F" w:rsidP="00310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20F">
              <w:rPr>
                <w:rFonts w:ascii="Arial" w:hAnsi="Arial" w:cs="Arial"/>
                <w:sz w:val="22"/>
                <w:szCs w:val="22"/>
              </w:rPr>
              <w:tab/>
              <w:t xml:space="preserve">Proposta: Realização do III Encontro das </w:t>
            </w:r>
            <w:proofErr w:type="spellStart"/>
            <w:r w:rsidRPr="0095020F">
              <w:rPr>
                <w:rFonts w:ascii="Arial" w:hAnsi="Arial" w:cs="Arial"/>
                <w:sz w:val="22"/>
                <w:szCs w:val="22"/>
              </w:rPr>
              <w:t>CPUAs</w:t>
            </w:r>
            <w:proofErr w:type="spellEnd"/>
            <w:r w:rsidRPr="0095020F">
              <w:rPr>
                <w:rFonts w:ascii="Arial" w:hAnsi="Arial" w:cs="Arial"/>
                <w:sz w:val="22"/>
                <w:szCs w:val="22"/>
              </w:rPr>
              <w:t xml:space="preserve"> junto ao Congresso Brasileiro de Arquitetos.</w:t>
            </w:r>
            <w:r w:rsidR="00310351" w:rsidRPr="0095020F">
              <w:rPr>
                <w:rFonts w:ascii="Arial" w:hAnsi="Arial" w:cs="Arial"/>
                <w:sz w:val="22"/>
                <w:szCs w:val="22"/>
              </w:rPr>
              <w:t xml:space="preserve"> (16 e 17 de dez)</w:t>
            </w:r>
          </w:p>
          <w:p w:rsidR="0095020F" w:rsidRPr="0095020F" w:rsidRDefault="00310351" w:rsidP="00950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>A CPUA itinerante já é uma discussão prévia, sendo necessária a compilação dos resultados para a UIA.</w:t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ab/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ab/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ab/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ab/>
            </w:r>
          </w:p>
          <w:p w:rsidR="0095020F" w:rsidRPr="0095020F" w:rsidRDefault="00310351" w:rsidP="00950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>. Construção de proposta de fluxo de comunicação nos processos que competem a CPUA</w:t>
            </w:r>
          </w:p>
          <w:p w:rsidR="0095020F" w:rsidRPr="0095020F" w:rsidRDefault="0095020F" w:rsidP="00950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20F">
              <w:rPr>
                <w:rFonts w:ascii="Arial" w:hAnsi="Arial" w:cs="Arial"/>
                <w:sz w:val="22"/>
                <w:szCs w:val="22"/>
              </w:rPr>
              <w:tab/>
              <w:t>Estudar para 2020 - estrutura os fluxos como legado da gestão</w:t>
            </w:r>
          </w:p>
          <w:p w:rsidR="0095020F" w:rsidRPr="0095020F" w:rsidRDefault="0095020F" w:rsidP="00310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20F">
              <w:rPr>
                <w:rFonts w:ascii="Arial" w:hAnsi="Arial" w:cs="Arial"/>
                <w:sz w:val="22"/>
                <w:szCs w:val="22"/>
              </w:rPr>
              <w:tab/>
              <w:t>Levar para as CPUA Itinerante - para discussão no III Encontro Nacional CPUA</w:t>
            </w:r>
          </w:p>
          <w:p w:rsidR="0095020F" w:rsidRPr="0095020F" w:rsidRDefault="00310351" w:rsidP="009502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020F" w:rsidRPr="0095020F">
              <w:rPr>
                <w:rFonts w:ascii="Arial" w:hAnsi="Arial" w:cs="Arial"/>
                <w:sz w:val="22"/>
                <w:szCs w:val="22"/>
              </w:rPr>
              <w:t>. Desenvolvimento de projeto regional CPUA</w:t>
            </w:r>
          </w:p>
          <w:p w:rsidR="00D82BAA" w:rsidRPr="002A76F3" w:rsidRDefault="0095020F" w:rsidP="003103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20F">
              <w:rPr>
                <w:rFonts w:ascii="Arial" w:hAnsi="Arial" w:cs="Arial"/>
                <w:sz w:val="22"/>
                <w:szCs w:val="22"/>
              </w:rPr>
              <w:tab/>
            </w:r>
            <w:r w:rsidR="00310351">
              <w:rPr>
                <w:rFonts w:ascii="Arial" w:hAnsi="Arial" w:cs="Arial"/>
                <w:sz w:val="22"/>
                <w:szCs w:val="22"/>
              </w:rPr>
              <w:t>Estudar projetos conjuntos.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741974" w:rsidRDefault="00F12C87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‘Arquitetura Acessível’</w:t>
            </w:r>
            <w:r w:rsidR="002E02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71" w:rsidRPr="002A76F3" w:rsidRDefault="001E21E5" w:rsidP="002E02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sobre a realização do Evento ‘Arquitetura Acessível’ a ser realizado no dia 27</w:t>
            </w:r>
            <w:r w:rsidR="00990F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junho em Porto Alegre/RS </w:t>
            </w:r>
            <w:r w:rsidR="008C3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possibilidade de futuramente trazer o palestrante desse curso, Eduardo </w:t>
            </w:r>
            <w:proofErr w:type="spellStart"/>
            <w:r w:rsidR="008C3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Ronchetti</w:t>
            </w:r>
            <w:proofErr w:type="spellEnd"/>
            <w:r w:rsidR="008C36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futuro evento da Câmara Temática de Acessibilidade. 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A248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741974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325F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Curso de Orientação e Mobilidade: acessibilidade e orientação espacial da pessoa com deficiência visual.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325F38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 deliberação nº 28/2019 da CPUA que trata da indicação e importância da participação da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‘Curso de Orientação e Mobilidade: acessibilidade e orientação espacial da pessoa com deficiência visual. ’ 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FC74B1" w:rsidRPr="002A76F3" w:rsidRDefault="00FC74B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E0" w:rsidRDefault="009C75E0">
      <w:r>
        <w:separator/>
      </w:r>
    </w:p>
  </w:endnote>
  <w:endnote w:type="continuationSeparator" w:id="0">
    <w:p w:rsidR="009C75E0" w:rsidRDefault="009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E0" w:rsidRDefault="009C75E0">
      <w:r>
        <w:separator/>
      </w:r>
    </w:p>
  </w:footnote>
  <w:footnote w:type="continuationSeparator" w:id="0">
    <w:p w:rsidR="009C75E0" w:rsidRDefault="009C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43A1"/>
    <w:multiLevelType w:val="hybridMultilevel"/>
    <w:tmpl w:val="E7486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7"/>
  </w:num>
  <w:num w:numId="5">
    <w:abstractNumId w:val="20"/>
  </w:num>
  <w:num w:numId="6">
    <w:abstractNumId w:val="28"/>
  </w:num>
  <w:num w:numId="7">
    <w:abstractNumId w:val="9"/>
  </w:num>
  <w:num w:numId="8">
    <w:abstractNumId w:val="17"/>
  </w:num>
  <w:num w:numId="9">
    <w:abstractNumId w:val="33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2"/>
  </w:num>
  <w:num w:numId="28">
    <w:abstractNumId w:val="29"/>
  </w:num>
  <w:num w:numId="29">
    <w:abstractNumId w:val="16"/>
  </w:num>
  <w:num w:numId="30">
    <w:abstractNumId w:val="2"/>
  </w:num>
  <w:num w:numId="31">
    <w:abstractNumId w:val="31"/>
  </w:num>
  <w:num w:numId="32">
    <w:abstractNumId w:val="23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1045"/>
    <w:rsid w:val="002013F7"/>
    <w:rsid w:val="00203EF2"/>
    <w:rsid w:val="002046C2"/>
    <w:rsid w:val="00204C4C"/>
    <w:rsid w:val="002056E5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315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E023C"/>
    <w:rsid w:val="002E50C5"/>
    <w:rsid w:val="002E68FB"/>
    <w:rsid w:val="002E760F"/>
    <w:rsid w:val="002F03FB"/>
    <w:rsid w:val="002F0580"/>
    <w:rsid w:val="002F49CC"/>
    <w:rsid w:val="00303F75"/>
    <w:rsid w:val="0030493F"/>
    <w:rsid w:val="00304CDC"/>
    <w:rsid w:val="00306085"/>
    <w:rsid w:val="003076DE"/>
    <w:rsid w:val="00310351"/>
    <w:rsid w:val="00312A13"/>
    <w:rsid w:val="00312ED6"/>
    <w:rsid w:val="00313B05"/>
    <w:rsid w:val="00320313"/>
    <w:rsid w:val="003235DD"/>
    <w:rsid w:val="00323934"/>
    <w:rsid w:val="00325F38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C028B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3F7FF8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0DC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1973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872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4C49"/>
    <w:rsid w:val="006764ED"/>
    <w:rsid w:val="006779BB"/>
    <w:rsid w:val="00677A80"/>
    <w:rsid w:val="00684CA6"/>
    <w:rsid w:val="006859C6"/>
    <w:rsid w:val="00687A2E"/>
    <w:rsid w:val="00690139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4C32"/>
    <w:rsid w:val="0075615A"/>
    <w:rsid w:val="00757581"/>
    <w:rsid w:val="00763051"/>
    <w:rsid w:val="007651C9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7CEB"/>
    <w:rsid w:val="007D6B97"/>
    <w:rsid w:val="007E3685"/>
    <w:rsid w:val="007E3ABA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DBF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508D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B34"/>
    <w:rsid w:val="0095020F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660"/>
    <w:rsid w:val="0097622D"/>
    <w:rsid w:val="009773EE"/>
    <w:rsid w:val="00980F5D"/>
    <w:rsid w:val="0098354E"/>
    <w:rsid w:val="0098385C"/>
    <w:rsid w:val="00987440"/>
    <w:rsid w:val="009902DA"/>
    <w:rsid w:val="00990674"/>
    <w:rsid w:val="00990E23"/>
    <w:rsid w:val="00990F37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5884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308"/>
    <w:rsid w:val="00A225C6"/>
    <w:rsid w:val="00A236D3"/>
    <w:rsid w:val="00A265D5"/>
    <w:rsid w:val="00A26798"/>
    <w:rsid w:val="00A301D0"/>
    <w:rsid w:val="00A31F2B"/>
    <w:rsid w:val="00A32D4B"/>
    <w:rsid w:val="00A33BB9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7735"/>
    <w:rsid w:val="00B01C53"/>
    <w:rsid w:val="00B03357"/>
    <w:rsid w:val="00B06C48"/>
    <w:rsid w:val="00B07653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5884"/>
    <w:rsid w:val="00C17128"/>
    <w:rsid w:val="00C21AEE"/>
    <w:rsid w:val="00C22E82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6988"/>
    <w:rsid w:val="00CA1A2F"/>
    <w:rsid w:val="00CA2B86"/>
    <w:rsid w:val="00CA3D3F"/>
    <w:rsid w:val="00CA64CE"/>
    <w:rsid w:val="00CA7683"/>
    <w:rsid w:val="00CB06BA"/>
    <w:rsid w:val="00CB151F"/>
    <w:rsid w:val="00CB264A"/>
    <w:rsid w:val="00CB46B0"/>
    <w:rsid w:val="00CB51C4"/>
    <w:rsid w:val="00CB69FC"/>
    <w:rsid w:val="00CB7F3A"/>
    <w:rsid w:val="00CC0076"/>
    <w:rsid w:val="00CC2F3C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2BAA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2C87"/>
    <w:rsid w:val="00F142EC"/>
    <w:rsid w:val="00F157A7"/>
    <w:rsid w:val="00F158A3"/>
    <w:rsid w:val="00F17BEF"/>
    <w:rsid w:val="00F20106"/>
    <w:rsid w:val="00F20425"/>
    <w:rsid w:val="00F2080E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C74B1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2487-83B6-48FF-A63B-E784947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5</Pages>
  <Words>1198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19</cp:revision>
  <cp:lastPrinted>2019-04-23T17:14:00Z</cp:lastPrinted>
  <dcterms:created xsi:type="dcterms:W3CDTF">2019-06-26T14:56:00Z</dcterms:created>
  <dcterms:modified xsi:type="dcterms:W3CDTF">2019-07-23T19:15:00Z</dcterms:modified>
</cp:coreProperties>
</file>