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Pr="00A0340C" w:rsidRDefault="00C11509" w:rsidP="00946D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946D29">
        <w:rPr>
          <w:rFonts w:ascii="Arial" w:hAnsi="Arial" w:cs="Arial"/>
          <w:b/>
          <w:sz w:val="22"/>
          <w:szCs w:val="22"/>
        </w:rPr>
        <w:t>7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946D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946D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A35B8B" w:rsidRDefault="00946D29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A35B8B" w:rsidRDefault="00946D29" w:rsidP="004E72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A35B8B" w:rsidRDefault="00946D29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13h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A35B8B" w:rsidRDefault="006B715E" w:rsidP="00946D2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A35B8B">
              <w:rPr>
                <w:rFonts w:ascii="Arial" w:hAnsi="Arial" w:cs="Arial"/>
                <w:sz w:val="22"/>
                <w:szCs w:val="22"/>
              </w:rPr>
              <w:t>8h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A35B8B" w:rsidRDefault="00466E6B" w:rsidP="00466E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14h15m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A35B8B" w:rsidRDefault="00B03357" w:rsidP="00946D2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A35B8B">
              <w:rPr>
                <w:rFonts w:ascii="Arial" w:hAnsi="Arial" w:cs="Arial"/>
                <w:sz w:val="22"/>
                <w:szCs w:val="22"/>
              </w:rPr>
              <w:t>8</w:t>
            </w:r>
            <w:r w:rsidRPr="00A35B8B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23377D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Antônio</w:t>
            </w:r>
          </w:p>
        </w:tc>
      </w:tr>
      <w:tr w:rsidR="007711D9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A811FA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805" w:rsidRPr="00A811FA" w:rsidRDefault="00285805" w:rsidP="004F6A0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que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Dilecta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arquiteta fiscal, solicitou ao CAU/SC uma reunião em virtude da criação pelo CAU</w:t>
            </w:r>
            <w:r w:rsidR="00550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/PR da CPUA/PR. Na reunião foram apresentados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principais projetos realizados pela CPUA/SC bem como a plataforma dos representantes no </w:t>
            </w:r>
            <w:r w:rsidRPr="0028580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 w:rsidR="004F6A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Achou importante esse contato para uma aproximação maior com o CAU/PR sobre o tema.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85805" w:rsidRPr="002A76F3" w:rsidTr="006A09EC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5805" w:rsidRPr="002A76F3" w:rsidRDefault="00285805" w:rsidP="006A0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05" w:rsidRPr="002A76F3" w:rsidRDefault="00285805" w:rsidP="00285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Luiza</w:t>
            </w:r>
          </w:p>
        </w:tc>
      </w:tr>
      <w:tr w:rsidR="00285805" w:rsidRPr="002A76F3" w:rsidTr="006A09EC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5805" w:rsidRPr="00A811FA" w:rsidRDefault="00285805" w:rsidP="006A0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805" w:rsidRPr="00A811FA" w:rsidRDefault="00285805" w:rsidP="0028580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o evento </w:t>
            </w:r>
            <w:r w:rsidR="00B421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B42109" w:rsidRPr="00B421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Seminário Municipal de Cadastro Territorial realizado em Florianópolis</w:t>
            </w:r>
            <w:r w:rsidR="00B421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’ que teve a presença do Professor </w:t>
            </w:r>
            <w:r w:rsidR="00B42109" w:rsidRPr="00B421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Diego Alfonso </w:t>
            </w:r>
            <w:proofErr w:type="spellStart"/>
            <w:r w:rsidR="00B42109" w:rsidRPr="00B421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421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palestra tratou principalmente do cadastro </w:t>
            </w:r>
            <w:proofErr w:type="spellStart"/>
            <w:r w:rsidR="00B421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multifinalitário</w:t>
            </w:r>
            <w:proofErr w:type="spellEnd"/>
            <w:r w:rsidR="00360A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América Latina. Relatou que os problemas com relação ao tema e as soluções são convergentes.</w:t>
            </w:r>
          </w:p>
        </w:tc>
      </w:tr>
    </w:tbl>
    <w:p w:rsidR="00285805" w:rsidRDefault="00285805" w:rsidP="0072175A">
      <w:pPr>
        <w:rPr>
          <w:rFonts w:ascii="Arial" w:hAnsi="Arial" w:cs="Arial"/>
          <w:b/>
          <w:sz w:val="22"/>
          <w:szCs w:val="22"/>
        </w:rPr>
      </w:pPr>
    </w:p>
    <w:p w:rsidR="00285805" w:rsidRDefault="00285805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3377D" w:rsidRPr="002A76F3" w:rsidTr="00A248A6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377D" w:rsidRPr="00946D29" w:rsidRDefault="0023377D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77D" w:rsidRPr="00946D29" w:rsidRDefault="00AB4EF4" w:rsidP="00A248A6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23377D" w:rsidRPr="002A76F3" w:rsidTr="00A248A6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377D" w:rsidRPr="00A811FA" w:rsidRDefault="0023377D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0726" w:rsidRPr="00A0340C" w:rsidRDefault="004F6A0A" w:rsidP="00C26858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sobre a 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com o MP</w:t>
            </w:r>
            <w:r w:rsidR="00C3688C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 com participação d</w:t>
            </w:r>
            <w:r w:rsidR="00C3688C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representante da CATHIS, CPUA e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CEP</w:t>
            </w:r>
            <w:r w:rsidR="00C3688C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Estavam presentes o </w:t>
            </w:r>
            <w:proofErr w:type="spellStart"/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</w:t>
            </w:r>
            <w:proofErr w:type="spellEnd"/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Douglas</w:t>
            </w:r>
            <w:r w:rsidR="00C3688C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Luciana, Edua</w:t>
            </w:r>
            <w:r w:rsidR="00A0340C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e Dr. Davi</w:t>
            </w:r>
            <w:r w:rsidR="00C3688C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Foi e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ntregue publicação ATHIS, </w:t>
            </w:r>
            <w:r w:rsidR="00A70805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no tema da acessibilidade 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acessibilidade </w:t>
            </w:r>
            <w:r w:rsidR="00A70805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teve bastante interesse por parte do MP-SC 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A70805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solicitado 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mais </w:t>
            </w:r>
            <w:r w:rsidR="00C26858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informação</w:t>
            </w:r>
            <w:r w:rsidR="00A70805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foi realizada assinatura de termo de cooperação.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Luciana reunião fundamentos cidades 2030 e saneamento. Davi plano de trabalho </w:t>
            </w:r>
            <w:r w:rsidR="00320726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experiências</w:t>
            </w:r>
            <w:r w:rsidR="00AB4EF4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piloto. </w:t>
            </w:r>
            <w:r w:rsidR="00320726" w:rsidRPr="00A034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da UFSC e Governo, apresentou os municípios marina apresentou o material da UFSC.</w:t>
            </w:r>
          </w:p>
          <w:p w:rsidR="00320726" w:rsidRDefault="00A70805" w:rsidP="0032072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Reunião do CAU/SC com a UFSC e o governo do Estado foi alinhado que o trabalho</w:t>
            </w:r>
            <w:r w:rsidR="00320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as macrorregiões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Governo do Estado Colocou no Plano SC 2030 </w:t>
            </w:r>
            <w:r w:rsidR="00320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 ficaria com a gestão do projeto,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20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UFSC avalia conteúdo e o final do projeto seria a publicação do material.</w:t>
            </w:r>
          </w:p>
          <w:p w:rsidR="00320726" w:rsidRDefault="00A70805" w:rsidP="0032072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dia 05 de julho foi realizada </w:t>
            </w:r>
            <w:r w:rsidR="00320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de alinhamento com o COURB, com retorno sobre o andamento do projeto.</w:t>
            </w:r>
          </w:p>
          <w:p w:rsidR="00320726" w:rsidRPr="00A811FA" w:rsidRDefault="00B73252" w:rsidP="0032072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sobre a participação no ‘</w:t>
            </w:r>
            <w:r w:rsidR="00320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Fórum ODS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320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realizada no dia 28 e 29 de junho relatand</w:t>
            </w:r>
            <w:r w:rsidR="00466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 participação como positiva.</w:t>
            </w:r>
          </w:p>
        </w:tc>
      </w:tr>
    </w:tbl>
    <w:p w:rsidR="0023377D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AB4EF4" w:rsidRPr="002A76F3" w:rsidTr="007E1B4A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4EF4" w:rsidRPr="00946D29" w:rsidRDefault="00AB4EF4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EF4" w:rsidRPr="00946D29" w:rsidRDefault="00AB4EF4" w:rsidP="00AB4EF4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Adjunta Silvya</w:t>
            </w:r>
          </w:p>
        </w:tc>
      </w:tr>
      <w:tr w:rsidR="00AB4EF4" w:rsidRPr="002A76F3" w:rsidTr="007E1B4A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4EF4" w:rsidRPr="00A811FA" w:rsidRDefault="00AB4EF4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EF4" w:rsidRDefault="00AB4EF4" w:rsidP="00C268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Participou da Reunião com o Dr. Douglas sobre ATHIS e Acessibilidade. Houve uma explanação sobre a câmara temática de acessibilidade e levou propostas </w:t>
            </w:r>
            <w:r w:rsidR="00B73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melhorias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curso do MPSC </w:t>
            </w:r>
            <w:r w:rsidR="00B73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sugerindo encontros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presenciais além de estender</w:t>
            </w:r>
            <w:r w:rsidR="00C2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comunidade em geral. </w:t>
            </w:r>
            <w:r w:rsidR="00C2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projeto das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artilhas, </w:t>
            </w:r>
            <w:r w:rsidR="00C2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falou-se sobre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dificuldade de entendimento entre os órgãos.</w:t>
            </w:r>
            <w:r w:rsidR="00C2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73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Sugeriu-se </w:t>
            </w:r>
            <w:r w:rsidR="00C26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criação de uma cartilha para unificação de entendimento.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 próxima reu</w:t>
            </w:r>
            <w:r w:rsidR="00B73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nião SC Acessível para criar 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cartilha. Proposta das calçadas para ser do poder público. </w:t>
            </w:r>
          </w:p>
          <w:p w:rsidR="00C26858" w:rsidRPr="00A811FA" w:rsidRDefault="00C26858" w:rsidP="00C26858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participação no Evento na UNIASSELVI sobre capacitação de professores e que no evento houve com diversas oficinas. </w:t>
            </w:r>
          </w:p>
        </w:tc>
      </w:tr>
    </w:tbl>
    <w:p w:rsidR="00AB4EF4" w:rsidRDefault="00AB4EF4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466E6B" w:rsidRPr="002A76F3" w:rsidTr="007E1B4A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E6B" w:rsidRPr="00946D29" w:rsidRDefault="00466E6B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E6B" w:rsidRPr="00946D29" w:rsidRDefault="00466E6B" w:rsidP="00466E6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Valesca</w:t>
            </w:r>
          </w:p>
        </w:tc>
      </w:tr>
      <w:tr w:rsidR="00466E6B" w:rsidRPr="002A76F3" w:rsidTr="007E1B4A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E6B" w:rsidRPr="00A811FA" w:rsidRDefault="00466E6B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529" w:rsidRPr="00A811FA" w:rsidRDefault="00466E6B" w:rsidP="00466E6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do Seminário da Prefeitura de Florianópolis no dia 15 de julho. Falou da importância de evento, e do cadastramento territorial atualizado </w:t>
            </w:r>
            <w:r w:rsidR="001925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 importância do não só para fins </w:t>
            </w:r>
            <w:r w:rsidR="005509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arrecadação e sim importante para </w:t>
            </w:r>
            <w:r w:rsidR="00AF02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outras finalidades de planejamento continuo</w:t>
            </w:r>
            <w:r w:rsidR="005214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só do planejamento urbano como saúde, educação assistência social  e verificar onde tem bolsões de habitação de baixa renda.</w:t>
            </w:r>
          </w:p>
        </w:tc>
      </w:tr>
    </w:tbl>
    <w:p w:rsidR="00466E6B" w:rsidRDefault="00466E6B" w:rsidP="0072175A">
      <w:pPr>
        <w:rPr>
          <w:rFonts w:ascii="Arial" w:hAnsi="Arial" w:cs="Arial"/>
          <w:b/>
          <w:sz w:val="22"/>
          <w:szCs w:val="22"/>
        </w:rPr>
      </w:pPr>
    </w:p>
    <w:p w:rsidR="0023377D" w:rsidRPr="002A76F3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ABE" w:rsidRDefault="00946D29" w:rsidP="008C6ABE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indicados os Representantes para o Conselho Municipal de Curitibanos conforme deliberação nº </w:t>
            </w:r>
            <w:r w:rsidR="008C6A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  <w:r w:rsidR="005214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971CED" w:rsidRPr="008C6ABE" w:rsidRDefault="00971CED" w:rsidP="00971CED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Foram indicados os Representantes para o </w:t>
            </w:r>
            <w:r w:rsidRPr="00971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de Defesa do Meio Ambiente de Florianópolis</w:t>
            </w:r>
            <w:r w:rsidR="005214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COMDEMA conforme deliberação nº 30/2019;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FE7FA1" w:rsidRDefault="00F32AD9" w:rsidP="00F32AD9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Chegou ao conhecimento da CPUA que será chamada nova r</w:t>
            </w:r>
            <w:r w:rsidR="008C6A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para o CODERF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8C6A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pauta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prevê o Edital de Seleção dos Representantes da Sociedade C</w:t>
            </w:r>
            <w:r w:rsidR="008C6A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ivil organizada para o próximo mandato.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37E" w:rsidRDefault="002013F7" w:rsidP="00A013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ordenadora</w:t>
            </w:r>
            <w:r w:rsidR="005214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Valesca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778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que na reunião do dia 18</w:t>
            </w:r>
            <w:r w:rsidR="001A7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julho</w:t>
            </w:r>
            <w:r w:rsidR="00C778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surgiu a informação de que em Blumenau uma casa tombada pelo patrimônio histórico estadual, com possível permissão da Prefeitura do Município, seja demolida e construído um prédio mantendo só a fachada da casa. Diante dessa notícia, houve manifestação da CT </w:t>
            </w:r>
            <w:r w:rsidR="001A7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Patrimônio </w:t>
            </w:r>
            <w:r w:rsidR="00C778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qual elabo</w:t>
            </w:r>
            <w:r w:rsidR="001A7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rou uma minuta de ofício e </w:t>
            </w:r>
            <w:r w:rsidR="00C778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</w:t>
            </w:r>
            <w:r w:rsidR="00A013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1A7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fosse aprovado pela CPUA e encaminhado a Fundação Catarinense de Cultura -</w:t>
            </w:r>
            <w:r w:rsidR="00A013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FCC; </w:t>
            </w:r>
            <w:r w:rsidR="001A7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Ministério Público de Santa Catarina – </w:t>
            </w:r>
            <w:r w:rsidR="00A013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</w:t>
            </w:r>
            <w:r w:rsidR="001A7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026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SC; e demais órgãos </w:t>
            </w:r>
            <w:r w:rsidR="00A013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026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1A7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esses órgãos possam se posicionar a respeito do</w:t>
            </w:r>
            <w:r w:rsidR="00A013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assunto.</w:t>
            </w:r>
          </w:p>
          <w:p w:rsidR="00026720" w:rsidRPr="000A5E7A" w:rsidRDefault="00026720" w:rsidP="00C257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resolveu, por meio da deliberação nº 31/2019, </w:t>
            </w:r>
            <w:r w:rsidR="00C257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encaminhamentos.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Câmara Temática </w:t>
            </w:r>
            <w:r w:rsidR="00620BD8"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de Estudos Urbanos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5A1" w:rsidRDefault="00946D29" w:rsidP="00A875A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Jaqueline </w:t>
            </w:r>
            <w:r w:rsidR="00A875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que </w:t>
            </w:r>
            <w:r w:rsidR="007D54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reunião realizada em </w:t>
            </w:r>
            <w:r w:rsidR="00B10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18</w:t>
            </w:r>
            <w:r w:rsidR="007D54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/07</w:t>
            </w:r>
            <w:r w:rsidR="00B10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conjunto com a Câmara Temática de Patrimônio, foi realizada </w:t>
            </w:r>
            <w:r w:rsidR="007D54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A875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avaliação do evento CPUA </w:t>
            </w:r>
            <w:r w:rsidR="00B10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Nacional, sendo positiva</w:t>
            </w:r>
            <w:r w:rsidR="007D54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B10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encaminhamento foi sugerido a criação de uma Câmara Temática Regional, </w:t>
            </w:r>
            <w:r w:rsidR="00A875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área urbana </w:t>
            </w:r>
            <w:r w:rsidR="00B10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patrimonial </w:t>
            </w:r>
            <w:r w:rsidR="00A875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criando uma plataforma</w:t>
            </w:r>
            <w:r w:rsidR="00B10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a criação de um projeto de oficina itinerante com o objetivo de levar a discussão da cidade</w:t>
            </w:r>
            <w:r w:rsidR="001449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direito à moradia, ATHIS, etc.</w:t>
            </w:r>
            <w:r w:rsidR="00B10C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interior do Estado garantindo a participação da sociedade e não somente do Arquiteto; gerar conhecimento na área de arquitetura e urbanismo; </w:t>
            </w:r>
          </w:p>
          <w:p w:rsidR="00A875A1" w:rsidRPr="00CE2754" w:rsidRDefault="00A85513" w:rsidP="00A875A1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0628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Encaminhar ao Conselho Diretor </w:t>
            </w:r>
            <w:r w:rsidR="000628FA" w:rsidRPr="000628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sugestão de </w:t>
            </w:r>
            <w:r w:rsidRPr="000628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mudanç</w:t>
            </w:r>
            <w:r w:rsidR="001449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de coordenação da CT Estudos U</w:t>
            </w:r>
            <w:r w:rsidR="00D51C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rbanos para Conselheira Valesca por meio da deliberação nº 32/2019 bem como demais encaminhamentos.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Câmara Temática de </w:t>
            </w:r>
            <w:r w:rsidR="00620BD8"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Acessibilidade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C1" w:rsidRPr="004A52E0" w:rsidRDefault="00092968" w:rsidP="00FA725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741974" w:rsidRPr="00FD2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Câmara Temática de Acessibilidade, </w:t>
            </w:r>
            <w:r w:rsidR="00B770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apresentou o plano de trabalho elaborado na última reunião. No plano estão especificados os principais projetos da CT. Informou que o evento para promover as calçadas acessíveis está previsto para o dia 19 ou 23 de setembro juntamente com a semana da inclusão. </w:t>
            </w:r>
            <w:r w:rsidR="00CB60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Explicou que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última reunião </w:t>
            </w:r>
            <w:r w:rsidR="00CB60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8729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dentrou</w:t>
            </w:r>
            <w:r w:rsidR="00CB60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 mais n</w:t>
            </w:r>
            <w:r w:rsidR="008729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tema das ODS</w:t>
            </w:r>
            <w:r w:rsidR="00FA72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elaboração do projetos</w:t>
            </w:r>
            <w:r w:rsidR="008729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9175D3" w:rsidRDefault="009175D3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8B4D15" w:rsidRPr="00FA7254" w:rsidRDefault="008B4D15" w:rsidP="00FA7254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Plano de trabalho </w:t>
            </w:r>
            <w:r w:rsidR="009E2C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final </w:t>
            </w:r>
            <w:r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Fundamentos para Cidades 2030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2E0" w:rsidRPr="002A76F3" w:rsidRDefault="00325F38" w:rsidP="000B58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encaminhado pela CPUA, que </w:t>
            </w:r>
            <w:r w:rsidR="004F6A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oficina a se</w:t>
            </w:r>
            <w:r w:rsidR="005952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 realizada no dia 26 de agosto, na sede da GRANFPOL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IS, 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concordou com o nome do evento 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Cidades 2030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’; proposto pelo COURB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sugerida alteração do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horário do evento, 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início às 13h30min e término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18h30mim por conta do horário de funcionamento da GRAN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FPOLIS; sugestão de utilização de 2 espaços para realização do evento -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sala dos colegiados que possui cadeiras com braço escolar – para o momento antes do intervalo; e a sala dos consórcios que possuem mesas com cadeiras em volta – para o momento prático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n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tema Diagnóstico “Cidades 2030” – </w:t>
            </w:r>
            <w:r w:rsid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sugerido</w:t>
            </w:r>
            <w:r w:rsidR="00200C3E" w:rsidRPr="00200C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momento para os questionamentos e para esclarecimento de dúvidas</w:t>
            </w:r>
            <w:r w:rsidR="00021E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 como no tema ‘</w:t>
            </w:r>
            <w:r w:rsidR="00200C3E" w:rsidRPr="00187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Boas Práticas em municípios alinhadas à Agenda 2030</w:t>
            </w:r>
            <w:r w:rsidR="00187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’, </w:t>
            </w:r>
            <w:r w:rsidR="008865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187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indicado</w:t>
            </w:r>
            <w:r w:rsidR="008865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comissão o Sr.</w:t>
            </w:r>
            <w:r w:rsidR="00187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7AC4" w:rsidRPr="00187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Nunes, Gerente de Indicadores da Secretaria Municipal de Planejamento, Orçamento e Gestão - A experiência da Prefeitura de Belo Horizonte/MG com os ODS</w:t>
            </w:r>
            <w:r w:rsidR="00187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boa experiência para apresentação no assunto;</w:t>
            </w:r>
            <w:r w:rsidR="00200C3E">
              <w:rPr>
                <w:rFonts w:ascii="Arial" w:hAnsi="Arial" w:cstheme="minorBidi"/>
                <w:color w:val="005750"/>
                <w:sz w:val="22"/>
                <w:szCs w:val="22"/>
              </w:rPr>
              <w:t> </w:t>
            </w:r>
            <w:r w:rsidR="008865C8" w:rsidRPr="008865C8">
              <w:rPr>
                <w:rFonts w:ascii="Arial" w:hAnsi="Arial" w:cs="Arial"/>
                <w:lang w:eastAsia="pt-BR"/>
              </w:rPr>
              <w:t>encaminhar os convites até sexta-feira dia 26/07</w:t>
            </w:r>
            <w:r w:rsidR="008865C8">
              <w:rPr>
                <w:rFonts w:ascii="Times New Roman" w:hAnsi="Times New Roman"/>
                <w:lang w:eastAsia="pt-BR"/>
              </w:rPr>
              <w:t xml:space="preserve">; </w:t>
            </w:r>
            <w:r w:rsidR="008865C8" w:rsidRPr="008865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ficará responsável pela elaboração dos certificados assim como pelas inscrições que serão realizadas no site do CAU/SC;</w:t>
            </w:r>
            <w:r w:rsidR="000B5852">
              <w:rPr>
                <w:rFonts w:ascii="Arial" w:hAnsi="Arial" w:cs="Arial"/>
                <w:lang w:eastAsia="pt-BR"/>
              </w:rPr>
              <w:t xml:space="preserve"> será solicitado imagem do evento a ser inserida no </w:t>
            </w:r>
            <w:r w:rsidR="000B5852">
              <w:rPr>
                <w:rFonts w:ascii="Arial" w:hAnsi="Arial" w:cs="Arial"/>
                <w:i/>
                <w:lang w:eastAsia="pt-BR"/>
              </w:rPr>
              <w:t xml:space="preserve">link </w:t>
            </w:r>
            <w:r w:rsidR="000B5852">
              <w:rPr>
                <w:rFonts w:ascii="Arial" w:hAnsi="Arial" w:cs="Arial"/>
                <w:lang w:eastAsia="pt-BR"/>
              </w:rPr>
              <w:t xml:space="preserve"> de inscrições.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946D29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Solicitação da AMVAGRA: apoio ao Projeto da Estrada Parque PEP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C1" w:rsidRPr="00BA6A9A" w:rsidRDefault="008729C1" w:rsidP="008729C1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Será pautado novamente e convidar a AMVAGRA para participar da reunião.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8B4D15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8B4D15" w:rsidRDefault="00946D29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CPUA/ SC Itinerante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946D29" w:rsidRDefault="00522974" w:rsidP="00A35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iniciado o formato do projeto da CPUA Itinerante com possivelmente n</w:t>
            </w:r>
            <w:r w:rsidR="009B1E95">
              <w:rPr>
                <w:rFonts w:ascii="Arial" w:hAnsi="Arial" w:cs="Arial"/>
                <w:sz w:val="22"/>
                <w:szCs w:val="22"/>
              </w:rPr>
              <w:t>o máximo duas reuniões por mês; tenta</w:t>
            </w:r>
            <w:r w:rsidR="00A35B8B">
              <w:rPr>
                <w:rFonts w:ascii="Arial" w:hAnsi="Arial" w:cs="Arial"/>
                <w:sz w:val="22"/>
                <w:szCs w:val="22"/>
              </w:rPr>
              <w:t>tiva de</w:t>
            </w:r>
            <w:r w:rsidR="009B1E95">
              <w:rPr>
                <w:rFonts w:ascii="Arial" w:hAnsi="Arial" w:cs="Arial"/>
                <w:sz w:val="22"/>
                <w:szCs w:val="22"/>
              </w:rPr>
              <w:t xml:space="preserve"> conciliar com agenda do CAU/SC em outros eventos</w:t>
            </w:r>
            <w:r w:rsidR="00D83638">
              <w:rPr>
                <w:rFonts w:ascii="Arial" w:hAnsi="Arial" w:cs="Arial"/>
                <w:sz w:val="22"/>
                <w:szCs w:val="22"/>
              </w:rPr>
              <w:t xml:space="preserve"> de outras comissões para otimizar o deslocamento da esquipe</w:t>
            </w:r>
            <w:r w:rsidR="009B1E95">
              <w:rPr>
                <w:rFonts w:ascii="Arial" w:hAnsi="Arial" w:cs="Arial"/>
                <w:sz w:val="22"/>
                <w:szCs w:val="22"/>
              </w:rPr>
              <w:t>; verificar n° de representantes na região; verificar eventos realizados na região relacionado ao tema</w:t>
            </w:r>
            <w:r w:rsidR="00D83638">
              <w:rPr>
                <w:rFonts w:ascii="Arial" w:hAnsi="Arial" w:cs="Arial"/>
                <w:sz w:val="22"/>
                <w:szCs w:val="22"/>
              </w:rPr>
              <w:t xml:space="preserve"> (fórum; seminários; congressos); possiblidade de </w:t>
            </w:r>
            <w:r w:rsidR="009B1E95">
              <w:rPr>
                <w:rFonts w:ascii="Arial" w:hAnsi="Arial" w:cs="Arial"/>
                <w:sz w:val="22"/>
                <w:szCs w:val="22"/>
              </w:rPr>
              <w:t>agenda</w:t>
            </w:r>
            <w:r w:rsidR="00D83638">
              <w:rPr>
                <w:rFonts w:ascii="Arial" w:hAnsi="Arial" w:cs="Arial"/>
                <w:sz w:val="22"/>
                <w:szCs w:val="22"/>
              </w:rPr>
              <w:t>r</w:t>
            </w:r>
            <w:r w:rsidR="009B1E95">
              <w:rPr>
                <w:rFonts w:ascii="Arial" w:hAnsi="Arial" w:cs="Arial"/>
                <w:sz w:val="22"/>
                <w:szCs w:val="22"/>
              </w:rPr>
              <w:t xml:space="preserve"> com o evento Mudança de Paradigma em outubro em Joinville; novembro Lages e em Criciúma por ser junto co</w:t>
            </w:r>
            <w:r w:rsidR="002971C1">
              <w:rPr>
                <w:rFonts w:ascii="Arial" w:hAnsi="Arial" w:cs="Arial"/>
                <w:sz w:val="22"/>
                <w:szCs w:val="22"/>
              </w:rPr>
              <w:t>m calendário da CED e verificar</w:t>
            </w:r>
            <w:r w:rsidR="009B1E95">
              <w:rPr>
                <w:rFonts w:ascii="Arial" w:hAnsi="Arial" w:cs="Arial"/>
                <w:sz w:val="22"/>
                <w:szCs w:val="22"/>
              </w:rPr>
              <w:t xml:space="preserve"> a quantidade de representantes para participar de reunião;  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946D29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CPUA-SUL: Proposta de plano regional;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9F1109" w:rsidRPr="009F1109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22C" w:rsidRPr="009F1109" w:rsidRDefault="0030480E" w:rsidP="0030480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Como encaminhamento sugerir que o encontro proposto pelo CAU/RS um encontro da CPUA SUL no mês de novembro no Rio Grande do Sul </w:t>
            </w:r>
          </w:p>
        </w:tc>
      </w:tr>
    </w:tbl>
    <w:p w:rsidR="00D82BAA" w:rsidRDefault="00D82BA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D82BA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B65B3"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946D29" w:rsidRDefault="00946D29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Manifestações Projetos de Lei: Portal de Manifestações CAU-BR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Pr="00946D29" w:rsidRDefault="002D489C" w:rsidP="006A7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 encaminhamento desse ponto de pauta, foi verificado que na divisão feit</w:t>
            </w:r>
            <w:r w:rsidR="006A792C">
              <w:rPr>
                <w:rFonts w:ascii="Arial" w:hAnsi="Arial" w:cs="Arial"/>
                <w:sz w:val="22"/>
                <w:szCs w:val="22"/>
              </w:rPr>
              <w:t xml:space="preserve">a pelo CAU/BR, referentes aos </w:t>
            </w:r>
            <w:proofErr w:type="spellStart"/>
            <w:r w:rsidR="006A792C">
              <w:rPr>
                <w:rFonts w:ascii="Arial" w:hAnsi="Arial" w:cs="Arial"/>
                <w:sz w:val="22"/>
                <w:szCs w:val="22"/>
              </w:rPr>
              <w:t>PL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responsabilidade de Santa Catarina, </w:t>
            </w:r>
            <w:r w:rsidR="006A792C">
              <w:rPr>
                <w:rFonts w:ascii="Arial" w:hAnsi="Arial" w:cs="Arial"/>
                <w:sz w:val="22"/>
                <w:szCs w:val="22"/>
              </w:rPr>
              <w:t xml:space="preserve">a comissão resolveu por dividir os dois </w:t>
            </w:r>
            <w:proofErr w:type="spellStart"/>
            <w:r w:rsidR="006A792C">
              <w:rPr>
                <w:rFonts w:ascii="Arial" w:hAnsi="Arial" w:cs="Arial"/>
                <w:sz w:val="22"/>
                <w:szCs w:val="22"/>
              </w:rPr>
              <w:t>PLs</w:t>
            </w:r>
            <w:proofErr w:type="spellEnd"/>
            <w:r w:rsidR="006A792C">
              <w:rPr>
                <w:rFonts w:ascii="Arial" w:hAnsi="Arial" w:cs="Arial"/>
                <w:sz w:val="22"/>
                <w:szCs w:val="22"/>
              </w:rPr>
              <w:t xml:space="preserve"> sobre Habitação ficou de responsabilidade da CATHIS; o PL de saneamento e reuso para a Coordenadora Jaqueline; os dois </w:t>
            </w:r>
            <w:proofErr w:type="spellStart"/>
            <w:r w:rsidR="006A792C">
              <w:rPr>
                <w:rFonts w:ascii="Arial" w:hAnsi="Arial" w:cs="Arial"/>
                <w:sz w:val="22"/>
                <w:szCs w:val="22"/>
              </w:rPr>
              <w:t>PLs</w:t>
            </w:r>
            <w:proofErr w:type="spellEnd"/>
            <w:r w:rsidR="006A792C">
              <w:rPr>
                <w:rFonts w:ascii="Arial" w:hAnsi="Arial" w:cs="Arial"/>
                <w:sz w:val="22"/>
                <w:szCs w:val="22"/>
              </w:rPr>
              <w:t xml:space="preserve"> de mobilidade para Coordenadora Adjunta Silvya e o PL de meio ambiente para a Conselheira Valesca.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741974" w:rsidRDefault="00F87090" w:rsidP="002E023C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Semana Caminhar 2019</w:t>
            </w:r>
            <w:r w:rsidR="002E02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71" w:rsidRPr="002A76F3" w:rsidRDefault="00297B3C" w:rsidP="002E02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resolveu, por meio da deliberação nº 34/2019, indicar a participação da Conselheira Silvya para proferir palestra bem como demais encaminhamento referentes ao assunto.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5F38" w:rsidRPr="002A76F3" w:rsidTr="00A248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741974" w:rsidRDefault="00507A12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507A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Pedido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</w:t>
            </w:r>
            <w:r w:rsidRPr="00507A1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 palestra no Município de Antônio Carlos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38" w:rsidRPr="002A76F3" w:rsidRDefault="00297B3C" w:rsidP="00325F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resolveu, por meio da deliberação nº 33/2019, indicar a participação da Conselheira Silvya </w:t>
            </w:r>
            <w:r w:rsidRPr="00297B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proferir a palestra sobre o tema da Acessibilidade para os alunos do ensino médio e para o Conselho Municipal da cidade no dia 21/08/2019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F29DB" w:rsidRPr="002A76F3" w:rsidTr="007E1B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DB" w:rsidRPr="00741974" w:rsidRDefault="004F29DB" w:rsidP="007E1B4A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no III Seminário Internacional de Planejamento Urbano</w:t>
            </w:r>
          </w:p>
        </w:tc>
      </w:tr>
      <w:tr w:rsidR="004F29DB" w:rsidRPr="002A76F3" w:rsidTr="007E1B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DB" w:rsidRPr="002A76F3" w:rsidRDefault="004F29DB" w:rsidP="007E1B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F29DB" w:rsidRPr="002A76F3" w:rsidTr="007E1B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DB" w:rsidRPr="002A76F3" w:rsidRDefault="004F29DB" w:rsidP="007E1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F29DB" w:rsidRPr="002A76F3" w:rsidTr="007E1B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29DB" w:rsidRPr="002A76F3" w:rsidRDefault="00A0340C" w:rsidP="00A034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resolveu, por meio da deliberação nº 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/2019, indicar a participação da 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ordenadora Jaqueline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 da mesa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demais encaminhamento referentes ao assunto.</w:t>
            </w:r>
            <w:bookmarkStart w:id="0" w:name="_GoBack"/>
            <w:bookmarkEnd w:id="0"/>
          </w:p>
        </w:tc>
      </w:tr>
    </w:tbl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35B8B" w:rsidRDefault="00A35B8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264" w:rsidRPr="00464264" w:rsidRDefault="00F87090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0" w:rsidRDefault="009C75E0">
      <w:r>
        <w:separator/>
      </w:r>
    </w:p>
  </w:endnote>
  <w:endnote w:type="continuationSeparator" w:id="0">
    <w:p w:rsidR="009C75E0" w:rsidRDefault="009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0" w:rsidRDefault="009C75E0">
      <w:r>
        <w:separator/>
      </w:r>
    </w:p>
  </w:footnote>
  <w:footnote w:type="continuationSeparator" w:id="0">
    <w:p w:rsidR="009C75E0" w:rsidRDefault="009C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6"/>
  </w:num>
  <w:num w:numId="5">
    <w:abstractNumId w:val="20"/>
  </w:num>
  <w:num w:numId="6">
    <w:abstractNumId w:val="27"/>
  </w:num>
  <w:num w:numId="7">
    <w:abstractNumId w:val="9"/>
  </w:num>
  <w:num w:numId="8">
    <w:abstractNumId w:val="17"/>
  </w:num>
  <w:num w:numId="9">
    <w:abstractNumId w:val="32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24"/>
  </w:num>
  <w:num w:numId="23">
    <w:abstractNumId w:val="21"/>
  </w:num>
  <w:num w:numId="24">
    <w:abstractNumId w:val="18"/>
  </w:num>
  <w:num w:numId="25">
    <w:abstractNumId w:val="11"/>
  </w:num>
  <w:num w:numId="26">
    <w:abstractNumId w:val="1"/>
  </w:num>
  <w:num w:numId="27">
    <w:abstractNumId w:val="31"/>
  </w:num>
  <w:num w:numId="28">
    <w:abstractNumId w:val="28"/>
  </w:num>
  <w:num w:numId="29">
    <w:abstractNumId w:val="16"/>
  </w:num>
  <w:num w:numId="30">
    <w:abstractNumId w:val="2"/>
  </w:num>
  <w:num w:numId="31">
    <w:abstractNumId w:val="30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1EF0"/>
    <w:rsid w:val="000242B1"/>
    <w:rsid w:val="00024DBA"/>
    <w:rsid w:val="00025355"/>
    <w:rsid w:val="000264CA"/>
    <w:rsid w:val="00026720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28FA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2968"/>
    <w:rsid w:val="000940DA"/>
    <w:rsid w:val="000944B7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E7DBC"/>
    <w:rsid w:val="000F19F4"/>
    <w:rsid w:val="000F1C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1206"/>
    <w:rsid w:val="001328FC"/>
    <w:rsid w:val="00133289"/>
    <w:rsid w:val="001344FD"/>
    <w:rsid w:val="00134F8E"/>
    <w:rsid w:val="001366E7"/>
    <w:rsid w:val="0013692D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16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87AC4"/>
    <w:rsid w:val="0019029F"/>
    <w:rsid w:val="00192529"/>
    <w:rsid w:val="0019272F"/>
    <w:rsid w:val="00194F46"/>
    <w:rsid w:val="001A21EE"/>
    <w:rsid w:val="001A28A8"/>
    <w:rsid w:val="001A3ECA"/>
    <w:rsid w:val="001A47AC"/>
    <w:rsid w:val="001A5BD8"/>
    <w:rsid w:val="001A61BF"/>
    <w:rsid w:val="001A748E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1E5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5079"/>
    <w:rsid w:val="00285805"/>
    <w:rsid w:val="002903FC"/>
    <w:rsid w:val="00291CC5"/>
    <w:rsid w:val="00291E5A"/>
    <w:rsid w:val="00294694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726"/>
    <w:rsid w:val="002C775D"/>
    <w:rsid w:val="002D1113"/>
    <w:rsid w:val="002D489C"/>
    <w:rsid w:val="002E023C"/>
    <w:rsid w:val="002E50C5"/>
    <w:rsid w:val="002E68FB"/>
    <w:rsid w:val="002E760F"/>
    <w:rsid w:val="002F03FB"/>
    <w:rsid w:val="002F0580"/>
    <w:rsid w:val="002F49CC"/>
    <w:rsid w:val="00303F75"/>
    <w:rsid w:val="0030480E"/>
    <w:rsid w:val="0030493F"/>
    <w:rsid w:val="00304CDC"/>
    <w:rsid w:val="00306085"/>
    <w:rsid w:val="003076DE"/>
    <w:rsid w:val="00312A13"/>
    <w:rsid w:val="00312ED6"/>
    <w:rsid w:val="00313B05"/>
    <w:rsid w:val="00320313"/>
    <w:rsid w:val="00320726"/>
    <w:rsid w:val="003235DD"/>
    <w:rsid w:val="00323934"/>
    <w:rsid w:val="00325F38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0A34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C028B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66E6B"/>
    <w:rsid w:val="004711BE"/>
    <w:rsid w:val="00473542"/>
    <w:rsid w:val="004736A0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29DB"/>
    <w:rsid w:val="004F36FE"/>
    <w:rsid w:val="004F3B8F"/>
    <w:rsid w:val="004F6111"/>
    <w:rsid w:val="004F6A0A"/>
    <w:rsid w:val="004F7735"/>
    <w:rsid w:val="0050012B"/>
    <w:rsid w:val="005014D8"/>
    <w:rsid w:val="00501B5B"/>
    <w:rsid w:val="00502477"/>
    <w:rsid w:val="005041D8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9BA"/>
    <w:rsid w:val="00551A85"/>
    <w:rsid w:val="00555945"/>
    <w:rsid w:val="00555EA3"/>
    <w:rsid w:val="0055608C"/>
    <w:rsid w:val="005574D8"/>
    <w:rsid w:val="00561973"/>
    <w:rsid w:val="00563951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9524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4C32"/>
    <w:rsid w:val="0075615A"/>
    <w:rsid w:val="00757581"/>
    <w:rsid w:val="00763051"/>
    <w:rsid w:val="007651C9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B59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7CEB"/>
    <w:rsid w:val="007D5419"/>
    <w:rsid w:val="007D6B97"/>
    <w:rsid w:val="007E3685"/>
    <w:rsid w:val="007E3ABA"/>
    <w:rsid w:val="007E4928"/>
    <w:rsid w:val="007F075B"/>
    <w:rsid w:val="007F22FE"/>
    <w:rsid w:val="007F3BAB"/>
    <w:rsid w:val="007F4CC7"/>
    <w:rsid w:val="007F6794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5E22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DBF"/>
    <w:rsid w:val="00872611"/>
    <w:rsid w:val="008729C1"/>
    <w:rsid w:val="00872E78"/>
    <w:rsid w:val="008738BA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65C8"/>
    <w:rsid w:val="0088740B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6ABE"/>
    <w:rsid w:val="008C717B"/>
    <w:rsid w:val="008D2851"/>
    <w:rsid w:val="008D5A7B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175D3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AE9"/>
    <w:rsid w:val="00964D23"/>
    <w:rsid w:val="00965785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80F5D"/>
    <w:rsid w:val="00982BBE"/>
    <w:rsid w:val="0098354E"/>
    <w:rsid w:val="0098385C"/>
    <w:rsid w:val="00987440"/>
    <w:rsid w:val="009902DA"/>
    <w:rsid w:val="00990674"/>
    <w:rsid w:val="00990E23"/>
    <w:rsid w:val="00990F37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1E95"/>
    <w:rsid w:val="009B201F"/>
    <w:rsid w:val="009B2251"/>
    <w:rsid w:val="009B2DD1"/>
    <w:rsid w:val="009B565D"/>
    <w:rsid w:val="009C0175"/>
    <w:rsid w:val="009C0C67"/>
    <w:rsid w:val="009C4322"/>
    <w:rsid w:val="009C5890"/>
    <w:rsid w:val="009C75E0"/>
    <w:rsid w:val="009D22A9"/>
    <w:rsid w:val="009D38F5"/>
    <w:rsid w:val="009D5884"/>
    <w:rsid w:val="009E2C66"/>
    <w:rsid w:val="009E3543"/>
    <w:rsid w:val="009E619B"/>
    <w:rsid w:val="009E737C"/>
    <w:rsid w:val="009F1109"/>
    <w:rsid w:val="009F2A41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513"/>
    <w:rsid w:val="00A85A75"/>
    <w:rsid w:val="00A8618E"/>
    <w:rsid w:val="00A875A1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4EF4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0238"/>
    <w:rsid w:val="00AF3875"/>
    <w:rsid w:val="00AF3AF0"/>
    <w:rsid w:val="00AF627C"/>
    <w:rsid w:val="00AF7735"/>
    <w:rsid w:val="00B01C53"/>
    <w:rsid w:val="00B03357"/>
    <w:rsid w:val="00B06C48"/>
    <w:rsid w:val="00B07653"/>
    <w:rsid w:val="00B10CAC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2109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90586"/>
    <w:rsid w:val="00B913C5"/>
    <w:rsid w:val="00B94779"/>
    <w:rsid w:val="00BA10A3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5884"/>
    <w:rsid w:val="00C17128"/>
    <w:rsid w:val="00C21AEE"/>
    <w:rsid w:val="00C22E82"/>
    <w:rsid w:val="00C2570C"/>
    <w:rsid w:val="00C26858"/>
    <w:rsid w:val="00C269BF"/>
    <w:rsid w:val="00C27B82"/>
    <w:rsid w:val="00C332BD"/>
    <w:rsid w:val="00C33F46"/>
    <w:rsid w:val="00C36017"/>
    <w:rsid w:val="00C3688C"/>
    <w:rsid w:val="00C37566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77829"/>
    <w:rsid w:val="00C808DF"/>
    <w:rsid w:val="00C8407C"/>
    <w:rsid w:val="00C84E48"/>
    <w:rsid w:val="00C85473"/>
    <w:rsid w:val="00C96988"/>
    <w:rsid w:val="00C96BD0"/>
    <w:rsid w:val="00CA1A2F"/>
    <w:rsid w:val="00CA2B86"/>
    <w:rsid w:val="00CA3D3F"/>
    <w:rsid w:val="00CA64CE"/>
    <w:rsid w:val="00CA7683"/>
    <w:rsid w:val="00CB151F"/>
    <w:rsid w:val="00CB264A"/>
    <w:rsid w:val="00CB46B0"/>
    <w:rsid w:val="00CB51C4"/>
    <w:rsid w:val="00CB60AE"/>
    <w:rsid w:val="00CB69FC"/>
    <w:rsid w:val="00CB7F3A"/>
    <w:rsid w:val="00CC0076"/>
    <w:rsid w:val="00CC2F3C"/>
    <w:rsid w:val="00CC4477"/>
    <w:rsid w:val="00CC6685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1C6C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2BAA"/>
    <w:rsid w:val="00D83638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2409"/>
    <w:rsid w:val="00E73137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2C87"/>
    <w:rsid w:val="00F142EC"/>
    <w:rsid w:val="00F157A7"/>
    <w:rsid w:val="00F158A3"/>
    <w:rsid w:val="00F17BEF"/>
    <w:rsid w:val="00F20106"/>
    <w:rsid w:val="00F20425"/>
    <w:rsid w:val="00F2080E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D9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87090"/>
    <w:rsid w:val="00F93117"/>
    <w:rsid w:val="00FA3563"/>
    <w:rsid w:val="00FA5918"/>
    <w:rsid w:val="00FA61F0"/>
    <w:rsid w:val="00FA7254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47859C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C549-B88D-4BE7-A512-156E078E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1641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31</cp:revision>
  <cp:lastPrinted>2019-04-23T17:14:00Z</cp:lastPrinted>
  <dcterms:created xsi:type="dcterms:W3CDTF">2019-07-23T11:46:00Z</dcterms:created>
  <dcterms:modified xsi:type="dcterms:W3CDTF">2019-08-27T12:54:00Z</dcterms:modified>
</cp:coreProperties>
</file>