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FCF7" w14:textId="77777777"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400373">
        <w:rPr>
          <w:rFonts w:ascii="Arial" w:hAnsi="Arial" w:cs="Arial"/>
          <w:b/>
          <w:sz w:val="22"/>
          <w:szCs w:val="22"/>
        </w:rPr>
        <w:t>2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</w:t>
      </w:r>
      <w:r w:rsidR="00034066">
        <w:rPr>
          <w:rFonts w:ascii="Arial" w:hAnsi="Arial" w:cs="Arial"/>
          <w:b/>
          <w:sz w:val="22"/>
          <w:szCs w:val="22"/>
        </w:rPr>
        <w:t>20</w:t>
      </w:r>
    </w:p>
    <w:p w14:paraId="6F5874E2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6A96B03E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88E42F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B013" w14:textId="77777777" w:rsidR="0097276A" w:rsidRPr="002A76F3" w:rsidRDefault="00400373" w:rsidP="00103F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03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BD89F0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AF81" w14:textId="77777777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23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41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41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45min</w:t>
            </w:r>
          </w:p>
        </w:tc>
      </w:tr>
      <w:tr w:rsidR="0097276A" w:rsidRPr="002A76F3" w14:paraId="495AA4D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42632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26AD" w14:textId="77777777"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3573D9C0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7E1C8A4A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757351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CD5B8BB" w14:textId="77777777"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14:paraId="2A92374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F2271B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FD2F1C8" w14:textId="77777777"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465EC24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443D1432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F2B4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763C993A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1C3B5BC1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DCF48D3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642978C7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60B57F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06D387F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2C3BC299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14:paraId="0BA52600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59AF8D3D" w14:textId="77777777" w:rsidR="000267E6" w:rsidRPr="00F30EDC" w:rsidRDefault="00B2378C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EDC">
              <w:rPr>
                <w:rFonts w:ascii="Arial" w:hAnsi="Arial" w:cs="Arial"/>
                <w:sz w:val="22"/>
                <w:szCs w:val="22"/>
              </w:rPr>
              <w:t>09</w:t>
            </w:r>
            <w:r w:rsidR="00946D29" w:rsidRPr="00F30EDC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3ECA42B0" w14:textId="77777777" w:rsidR="00B2378C" w:rsidRPr="0014110A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14110A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ED48C0" w:rsidRPr="002A76F3" w14:paraId="3133CF8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291D42D2" w14:textId="77777777" w:rsidR="00ED48C0" w:rsidRPr="002A76F3" w:rsidRDefault="00AC40EB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62992E4E" w14:textId="77777777"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29925322" w14:textId="77777777" w:rsidR="00ED48C0" w:rsidRPr="00F30EDC" w:rsidRDefault="00034066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EDC">
              <w:rPr>
                <w:rFonts w:ascii="Arial" w:hAnsi="Arial" w:cs="Arial"/>
                <w:sz w:val="22"/>
                <w:szCs w:val="22"/>
              </w:rPr>
              <w:t>09</w:t>
            </w:r>
            <w:r w:rsidR="000F220D" w:rsidRPr="00F30EDC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6D8C0F4C" w14:textId="77777777" w:rsidR="00B2378C" w:rsidRPr="0014110A" w:rsidRDefault="0014110A" w:rsidP="0014110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10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4110A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0267E6" w:rsidRPr="0014110A" w14:paraId="6BFCE861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2BADE7EE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AC40EB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87" w:type="dxa"/>
            <w:vAlign w:val="center"/>
          </w:tcPr>
          <w:p w14:paraId="49A76688" w14:textId="77777777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  <w:shd w:val="clear" w:color="auto" w:fill="auto"/>
          </w:tcPr>
          <w:p w14:paraId="36155DC7" w14:textId="77777777" w:rsidR="000267E6" w:rsidRPr="00400373" w:rsidRDefault="007D6AD2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6AD2">
              <w:rPr>
                <w:rFonts w:ascii="Arial" w:hAnsi="Arial" w:cs="Arial"/>
                <w:sz w:val="22"/>
                <w:szCs w:val="22"/>
              </w:rPr>
              <w:t>9h30min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CBB641F" w14:textId="77777777" w:rsidR="000267E6" w:rsidRPr="0014110A" w:rsidRDefault="0014110A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10A">
              <w:rPr>
                <w:rFonts w:ascii="Arial" w:hAnsi="Arial" w:cs="Arial"/>
                <w:sz w:val="22"/>
                <w:szCs w:val="22"/>
              </w:rPr>
              <w:t>17h45</w:t>
            </w:r>
          </w:p>
        </w:tc>
      </w:tr>
    </w:tbl>
    <w:p w14:paraId="606BB976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14:paraId="2EEDC3D0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B6D72F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469EE74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14:paraId="7AB15DD5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7DDD13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61970BED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14:paraId="4DA90E76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69B350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F10AC26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CB64E" w14:textId="77777777"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14:paraId="05A8158D" w14:textId="77777777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C0ACEB0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14:paraId="11C2221A" w14:textId="77777777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4F6D02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15B4B4" w14:textId="77777777" w:rsidR="00034066" w:rsidRPr="00034066" w:rsidRDefault="00034066" w:rsidP="00034066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340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67E6" w:rsidRPr="002A76F3" w14:paraId="11AF0E93" w14:textId="77777777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FA30893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8CD409" w14:textId="77777777" w:rsidR="000267E6" w:rsidRPr="00034066" w:rsidRDefault="00034066" w:rsidP="00620B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03CEE4D0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575B173" w14:textId="77777777" w:rsidTr="001B7C02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32CB703" w14:textId="77777777"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1968166C" w14:textId="77777777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F256DEF" w14:textId="77777777"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F7258A" w14:textId="77777777" w:rsidR="00327A63" w:rsidRPr="002A76F3" w:rsidRDefault="004E2344" w:rsidP="001B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</w:p>
        </w:tc>
      </w:tr>
      <w:tr w:rsidR="00327A63" w:rsidRPr="002A76F3" w14:paraId="0119C028" w14:textId="77777777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930E74E" w14:textId="77777777"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266C68" w14:textId="77777777" w:rsidR="00327A63" w:rsidRPr="002A76F3" w:rsidRDefault="004E2344" w:rsidP="001B7C0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Trânsito intenso.</w:t>
            </w:r>
          </w:p>
        </w:tc>
      </w:tr>
    </w:tbl>
    <w:p w14:paraId="53ED6113" w14:textId="77777777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47C31A9E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1E5A0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7D98D7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10407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2D645836" w14:textId="77777777"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6B7DDEFD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7CA72114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E079A2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32ACE551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1123EF13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E6216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4E9E" w14:textId="77777777" w:rsidR="0097276A" w:rsidRPr="002A76F3" w:rsidRDefault="00F30EDC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 para publicaç</w:t>
            </w:r>
            <w:r w:rsidR="007D6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</w:p>
        </w:tc>
      </w:tr>
    </w:tbl>
    <w:p w14:paraId="2A976021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65382FF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4F9C9F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7940286" w14:textId="77777777"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14:paraId="7A4EAA42" w14:textId="77777777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319D94" w14:textId="77777777"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71ADF" w14:textId="77777777" w:rsidR="002E4B50" w:rsidRPr="002A76F3" w:rsidRDefault="00B660CA" w:rsidP="0017272D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Everson</w:t>
            </w:r>
          </w:p>
        </w:tc>
      </w:tr>
      <w:tr w:rsidR="002E4B50" w:rsidRPr="002A76F3" w14:paraId="7C303B88" w14:textId="77777777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E6B098" w14:textId="77777777"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1928E" w14:textId="77777777" w:rsidR="002E4B50" w:rsidRPr="00FC3F46" w:rsidRDefault="00FC02D2" w:rsidP="007807E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sobre a Reunião do Grupo de Trabalho de Infraestrutura Mobilidade e Ocupação Urbana da Rede de Controle da Gestão Pública. Informou que a pedido da Presidente seria importante apresentar </w:t>
            </w:r>
            <w:r w:rsidR="00332F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Manual Fundamentos para as Cidades 2030 e sobre o PGI, ressaltou a importância da participação do CAU no Grupo e da importância do CAU/SC estar à frente na coordenação do Grupo.</w:t>
            </w:r>
          </w:p>
        </w:tc>
      </w:tr>
    </w:tbl>
    <w:p w14:paraId="6168CA76" w14:textId="77777777" w:rsidR="002E4B50" w:rsidRPr="002A76F3" w:rsidRDefault="002E4B5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10FC783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2C0D07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09BE7E9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0883A80A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1CB601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0E78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655ADDB8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t>Indicações de representantes regionais do CAU/SC;</w:t>
            </w:r>
          </w:p>
          <w:p w14:paraId="69F8CAA9" w14:textId="77777777" w:rsidR="00074F58" w:rsidRPr="00A92B3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6AC59AE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D237A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E38CB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4312F7F9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D3D9D2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821BD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14:paraId="4D889F59" w14:textId="77777777" w:rsidTr="00372E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BFDAA8" w14:textId="77777777"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438A5" w14:textId="77777777" w:rsidR="00372E96" w:rsidRDefault="00177A55" w:rsidP="00177A55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</w:t>
            </w:r>
            <w:r w:rsidR="00232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2020, a CPUA indicou o </w:t>
            </w:r>
            <w:r w:rsidRPr="00177A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e Urbanista Eduardo Corrêa (CAU nº A132532-9) como representante do CAU/SC no Conselho Municipal da Cidade de Jaraguá do Sul </w:t>
            </w:r>
            <w:r w:rsidR="00747E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Pr="00177A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COMCIDADE</w:t>
            </w:r>
            <w:r w:rsidR="00747E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E6DF512" w14:textId="77777777" w:rsidR="00747EBD" w:rsidRDefault="00747EBD" w:rsidP="00C84875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C84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apresentada a solicitaç</w:t>
            </w:r>
            <w:r w:rsidR="00C84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recebida do COMDE de Chapecó e como encaminhamento foi solicitado pela Comissão envio de e-mail para todos os arquitetos e urbanistas cadastrados no SICCAU. </w:t>
            </w:r>
          </w:p>
          <w:p w14:paraId="6B5F994A" w14:textId="77777777" w:rsidR="00C84875" w:rsidRPr="00372E96" w:rsidRDefault="00C84875" w:rsidP="00C84875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08 de 2020, a CPUA destituiu da representação a arquiteta e urbanista e indicou como representante atual do CONDESUL de Rio do Sul, Rodrigo Silva (CAU nº A165622-8).</w:t>
            </w:r>
          </w:p>
        </w:tc>
      </w:tr>
      <w:tr w:rsidR="00372E96" w:rsidRPr="002A76F3" w14:paraId="3C04EF73" w14:textId="77777777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D55EFBA" w14:textId="77777777" w:rsidR="00372E96" w:rsidRPr="002A76F3" w:rsidRDefault="00372E96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A769B" w14:textId="77777777" w:rsidR="00372E96" w:rsidRPr="00372E96" w:rsidRDefault="00372E96" w:rsidP="00460473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à Comissão o relató</w:t>
            </w:r>
            <w:r w:rsidR="004604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rio recebido do representante atual do COPE, Arquiteto e Urbanista Guido Paulo </w:t>
            </w:r>
            <w:proofErr w:type="spellStart"/>
            <w:r w:rsidR="004604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Kaestner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462F222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6ED0071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FD6A6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5F0B" w14:textId="77777777" w:rsidR="00034066" w:rsidRPr="002A76F3" w:rsidRDefault="00034066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34066" w:rsidRPr="002A76F3" w14:paraId="264E6FBA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36B88F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300B1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6C7E667A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20FBDA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AA666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3B2AABC2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82E44D7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3C2F3" w14:textId="377C299B" w:rsidR="00034066" w:rsidRPr="000A5E7A" w:rsidRDefault="008C5469" w:rsidP="00ED6C8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5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da Câmara Temática Cidade: Patrimônio de Todos, Valesca, relatou que na reunião ordinária realizada no dia 03 de fevereiro ficou agendada uma reunião extraordinária, especialmente para elaborar o texto da Cartilha Cidade: Patrimônio de Todos. Essa reunião aconteceu no dia 12 de fevereiro e teve a participação de 09 integrantes, que passaram a compor o Grupo de Trabalho da Cartilha Cidade: Patrimônio de Todos. Nesta ocasião, o Grupo de Trabalho: (i) definiu a estrutura da Cartilha; (</w:t>
            </w:r>
            <w:proofErr w:type="spellStart"/>
            <w:r w:rsidRPr="008C5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</w:t>
            </w:r>
            <w:proofErr w:type="spellEnd"/>
            <w:r w:rsidRPr="008C5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deliberou que será realizada uma segunda reunião do Grupo de Trabalho, em 16 de março, para finalizar o texto da Cartilha, que deverá ser entregue ao CAU/SC no dia 19 de março, dia da próxima reunião ordinária da Câmara Temática. O CAU/SC encaminhará o texto e as figuras para a diagramação, de maneira que a Cartilha esteja impressa a tempo de ser publicada no evento a ser realizado em Florianópolis em maio. Os participantes do Grupo de Trabalho ficaram de desenvolver e sistematizar os textos e as ilustrações, entre os dias 13 de fevereiro e 15 de março, cada qual trabalhando de sua casa, mas compartilhando os documentos via Grupo de WhatsApp especialmente criado. A Cartilha será também será utilizada em futuros eventos em conjunto com o MPSC, com a intenção de unificação das informações.</w:t>
            </w:r>
            <w:bookmarkStart w:id="0" w:name="_GoBack"/>
            <w:bookmarkEnd w:id="0"/>
          </w:p>
        </w:tc>
      </w:tr>
    </w:tbl>
    <w:p w14:paraId="6F0C1641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B8979C9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BEA137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A082" w14:textId="77777777" w:rsidR="00074F58" w:rsidRPr="002A76F3" w:rsidRDefault="00034066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Câmara Temática de </w:t>
            </w:r>
            <w:r w:rsidR="00DE74AD">
              <w:rPr>
                <w:rFonts w:ascii="Arial" w:hAnsi="Arial" w:cs="Arial"/>
                <w:b/>
                <w:sz w:val="22"/>
                <w:szCs w:val="22"/>
              </w:rPr>
              <w:t>Estudos Urbanos e Ambientais</w:t>
            </w:r>
          </w:p>
        </w:tc>
      </w:tr>
      <w:tr w:rsidR="00074F58" w:rsidRPr="002A76F3" w14:paraId="6C1F699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11F6B4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21369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9F147E1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2222B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A9921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10016C39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5F41C2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59BC" w14:textId="77777777" w:rsidR="0017272D" w:rsidRPr="000A5E7A" w:rsidRDefault="00460473" w:rsidP="003A0AD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da Câmara Temática de Estudos Urbanos e Ambientais</w:t>
            </w:r>
            <w:r w:rsid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Valesca </w:t>
            </w:r>
            <w:proofErr w:type="spellStart"/>
            <w:proofErr w:type="gramStart"/>
            <w:r w:rsid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9D3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enezes,</w:t>
            </w:r>
            <w:r w:rsidR="00617C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proofErr w:type="spellEnd"/>
            <w:proofErr w:type="gramEnd"/>
            <w:r w:rsidR="00617C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reunião </w:t>
            </w:r>
            <w:r w:rsidR="006B3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12 de fevereiro</w:t>
            </w:r>
            <w:r w:rsidR="003A0A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solicitação dos participantes, </w:t>
            </w:r>
            <w:r w:rsidR="00617C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foi realizada </w:t>
            </w:r>
            <w:r w:rsidR="006B3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r w:rsidR="00617C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617C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coincidia com a segunda sessão da 6ª Conferência da Cidade de Florianópolis. Não sendo possível conciliar data para fevereiro, em conversa com os participantes, ficou acordado realizar a próxima reunião no dia 19 de março.</w:t>
            </w:r>
          </w:p>
        </w:tc>
      </w:tr>
    </w:tbl>
    <w:p w14:paraId="21A181E7" w14:textId="77777777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23A9B67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1416D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C983" w14:textId="77777777" w:rsidR="00074F58" w:rsidRPr="002A76F3" w:rsidRDefault="00034066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Acessibilidade</w:t>
            </w:r>
          </w:p>
        </w:tc>
      </w:tr>
      <w:tr w:rsidR="00074F58" w:rsidRPr="002A76F3" w14:paraId="1BA276D2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689F12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B81E2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45837ACC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B52736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E230D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7D1F391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0AAC1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9C3BB" w14:textId="77777777" w:rsidR="00B10768" w:rsidRDefault="008C7B7E" w:rsidP="0046047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Coordenadora da C</w:t>
            </w:r>
            <w:r w:rsidR="009335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 de Acessibilidade, Conselheira </w:t>
            </w:r>
            <w:proofErr w:type="spellStart"/>
            <w:r w:rsidR="009335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="009335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comunicou que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ficou definido o calendário para as datas</w:t>
            </w:r>
            <w:r w:rsidR="003A0A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reuniões da CT de Acessibilidade sendo elas:</w:t>
            </w:r>
            <w:r w:rsidR="00B107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14/02 6ª feira; 17/03 – 3ª feira; 22/04 4ª feira; 19/05 3ª feira; 16/06 3ª feira; 14/07 3ª feira; 18/08 3ª feira; 15/09 3ª feira e 20/10 3ª feira. O horário programado para as reuniões ficou definido das 13h30min até 17horas.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sobre a criação </w:t>
            </w:r>
            <w:r w:rsidR="003A0A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B107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 grupos de</w:t>
            </w:r>
            <w:r w:rsidR="00C42D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A0A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WhatsApp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</w:t>
            </w:r>
            <w:r w:rsidR="003A0A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ra debater assuntos específicos sendo o ‘GT 1’ sobre projeto </w:t>
            </w:r>
            <w:r w:rsidR="005A73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das calçadas pela acessibilidade; o ‘GT 2’ sobre ‘eventos, palestras, seminários e cursos’ e o ‘GT 3’ sobre ‘Cartilha pela acessibilidade’. </w:t>
            </w:r>
            <w:r w:rsidR="00B107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sobre a solicitação da CT para que</w:t>
            </w:r>
            <w:r w:rsidR="003D6B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CPUA, por meio da assessoria, realize um levantamento das</w:t>
            </w:r>
            <w:r w:rsidR="00B107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Cartilhas sobre acessibilidade que outros CAU/</w:t>
            </w:r>
            <w:proofErr w:type="spellStart"/>
            <w:r w:rsidR="00B107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UFs</w:t>
            </w:r>
            <w:proofErr w:type="spellEnd"/>
            <w:r w:rsidR="00B107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possam ter.</w:t>
            </w:r>
          </w:p>
          <w:p w14:paraId="1E56A5B1" w14:textId="77777777" w:rsidR="00300E0D" w:rsidRPr="00290F90" w:rsidRDefault="00A772CD" w:rsidP="00EA643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Evento sobre</w:t>
            </w:r>
            <w:r w:rsidR="00EA6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‘caminhada 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acessibilidade</w:t>
            </w:r>
            <w:r w:rsidR="00EA6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’</w:t>
            </w:r>
            <w:r w:rsidR="009D3D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que faz parte dos projetos elencados para 2020,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realizad</w:t>
            </w:r>
            <w:r w:rsidR="00EA6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dia 12 </w:t>
            </w:r>
            <w:r w:rsidR="00C53C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maio em Florianópolis, juntamente com o Evento da CT Cidade Patrimônio do Todos, </w:t>
            </w:r>
            <w:r w:rsidR="00EA6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no dia 13 de maio em Biguaçu. </w:t>
            </w:r>
            <w:r w:rsidR="009D3D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Também ficou definido </w:t>
            </w:r>
            <w:r w:rsidR="003858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nas datas de 07 e 08 ou 14 e 15 de abril será realizada palestra a convidar o arquiteto e urbanista Eduardo </w:t>
            </w:r>
            <w:proofErr w:type="spellStart"/>
            <w:r w:rsidR="003858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Ronchetti</w:t>
            </w:r>
            <w:proofErr w:type="spellEnd"/>
            <w:r w:rsidR="003858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palestrante em Florianópolis.</w:t>
            </w:r>
            <w:r w:rsidR="00300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relação as datas do SC Acessível, ficou agendado que as palestras serão realizadas no dia 02 de junho em Caçador, no dia 03 de junho em Concórdia e no dia 04 de junho em Lages.</w:t>
            </w:r>
          </w:p>
        </w:tc>
      </w:tr>
    </w:tbl>
    <w:p w14:paraId="31DDED44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5A36589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E40F50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C4016" w14:textId="77777777" w:rsidR="00034066" w:rsidRPr="002A76F3" w:rsidRDefault="00034066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Projeto Fundamentos para Cidades 2030</w:t>
            </w:r>
          </w:p>
        </w:tc>
      </w:tr>
      <w:tr w:rsidR="00034066" w:rsidRPr="002A76F3" w14:paraId="474A5FF3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7AEE92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F1A8C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2DB096E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4FC71F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69B93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60D553C7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058F2F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2F031" w14:textId="77777777" w:rsidR="00034066" w:rsidRPr="00290F90" w:rsidRDefault="00A851CB" w:rsidP="00B903A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apresentado documento proposto para o Capítulo 3 de forma que o capítulo ficou</w:t>
            </w:r>
            <w:r w:rsidR="00586F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dividido em etapas para construção do Plano Diretor Participativo e cada etapa dividida em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descrição; </w:t>
            </w:r>
            <w:r w:rsidR="00586F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principais ações; </w:t>
            </w:r>
            <w:r w:rsidR="00586F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eventos; e o produto</w:t>
            </w:r>
            <w:r w:rsidR="00586F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da etapa. </w:t>
            </w:r>
            <w:r w:rsidR="00F65D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 decidiu por encaminhar o document</w:t>
            </w:r>
            <w:r w:rsidR="00B903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2322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apresentado na Comissão</w:t>
            </w:r>
            <w:r w:rsidR="00B903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COURB</w:t>
            </w:r>
            <w:r w:rsidR="00F65D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conforme foi definido em reunião </w:t>
            </w:r>
            <w:r w:rsidR="00C42D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conjunta com o I</w:t>
            </w:r>
            <w:r w:rsidR="002322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C42D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2322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tituto</w:t>
            </w:r>
            <w:r w:rsidR="00F65D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realizada no dia 10 de fevereiro de 2020.</w:t>
            </w:r>
          </w:p>
        </w:tc>
      </w:tr>
    </w:tbl>
    <w:p w14:paraId="72FBDA2C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25165E54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EDC4DE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4E4B" w14:textId="77777777" w:rsidR="00D6175A" w:rsidRPr="00460473" w:rsidRDefault="00460473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60473">
              <w:rPr>
                <w:rFonts w:ascii="Arial" w:eastAsia="Times New Roman" w:hAnsi="Arial" w:cs="Arial"/>
                <w:b/>
                <w:sz w:val="22"/>
                <w:szCs w:val="22"/>
              </w:rPr>
              <w:t>Asfaltamento da Estrada que liga os bairros Rio Vermelho e V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argem Grande, em Florianópolis, </w:t>
            </w:r>
            <w:r w:rsidRPr="00460473">
              <w:rPr>
                <w:rFonts w:ascii="Arial" w:eastAsia="Times New Roman" w:hAnsi="Arial" w:cs="Arial"/>
                <w:b/>
                <w:sz w:val="22"/>
                <w:szCs w:val="22"/>
              </w:rPr>
              <w:t>contrariando o Projeto de Estrada Parque reivindicado pelos moradores daquelas localidades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</w:tr>
      <w:tr w:rsidR="00D6175A" w:rsidRPr="002A76F3" w14:paraId="7C3ED515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2D7024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3F4AF" w14:textId="77777777" w:rsidR="00D6175A" w:rsidRPr="002A76F3" w:rsidRDefault="00D6175A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6F64FABA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17C0B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07DC0" w14:textId="77777777" w:rsidR="00D6175A" w:rsidRPr="002A76F3" w:rsidRDefault="00D6175A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382E48E9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39275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640BD" w14:textId="77777777" w:rsidR="006B3BEB" w:rsidRPr="00290F90" w:rsidRDefault="006B3BEB" w:rsidP="006B3B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coordenadora Valesca entrou em contato com a AMVAGRA e obteve informações de que, com o asfaltamento da estrada, a associação percebeu a impossibilidade de realizar a implantação de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uma estrada parque entre o Rio Vermelho e Vargem Grande. A AMVAGRA agradeceu o retorno do CAU/SC e conta com colaborações futuras. </w:t>
            </w:r>
          </w:p>
        </w:tc>
      </w:tr>
    </w:tbl>
    <w:p w14:paraId="62AFD99A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76A04" w:rsidRPr="002A76F3" w14:paraId="2F72C6ED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3BC350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89CA" w14:textId="77777777" w:rsidR="00476A04" w:rsidRPr="002A76F3" w:rsidRDefault="00460473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0473">
              <w:rPr>
                <w:rFonts w:ascii="Arial" w:eastAsia="Times New Roman" w:hAnsi="Arial" w:cs="Arial"/>
                <w:b/>
                <w:sz w:val="22"/>
                <w:szCs w:val="22"/>
              </w:rPr>
              <w:t>CPUA-SUL: Elaboração da Carta aos Candidatos 2020</w:t>
            </w:r>
          </w:p>
        </w:tc>
      </w:tr>
      <w:tr w:rsidR="00476A04" w:rsidRPr="002A76F3" w14:paraId="469731BB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4642F2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32E61" w14:textId="77777777" w:rsidR="00476A04" w:rsidRPr="002A76F3" w:rsidRDefault="00476A04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76A04" w:rsidRPr="002A76F3" w14:paraId="1B476BB4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5B9B64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5179B" w14:textId="77777777" w:rsidR="00476A04" w:rsidRPr="002A76F3" w:rsidRDefault="00476A04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76A04" w:rsidRPr="002A76F3" w14:paraId="7A03AE03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FB9C6E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CD8BD" w14:textId="77777777" w:rsidR="00476A04" w:rsidRPr="00290F90" w:rsidRDefault="00883E9A" w:rsidP="00883E9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apresentada pela coordenadora, Valesca Menezes, minuta com orientações para elaboração da carta aos candidatos a ser enviada à CPUA Nacional como sugestão. A comissão leu em conjunto e concordou com os tópicos sugeridos. Como encaminhamento, enviar até dia 02 de março a minuta à CPUA Nacional.</w:t>
            </w:r>
          </w:p>
        </w:tc>
      </w:tr>
    </w:tbl>
    <w:p w14:paraId="7A37A3BF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3C913CD2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91BD90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1BCC" w14:textId="77777777" w:rsidR="00870135" w:rsidRPr="002A76F3" w:rsidRDefault="00AC40EB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0EB">
              <w:rPr>
                <w:rFonts w:ascii="Arial" w:hAnsi="Arial" w:cs="Arial"/>
                <w:b/>
                <w:sz w:val="22"/>
                <w:szCs w:val="22"/>
              </w:rPr>
              <w:t>Manifestações Projetos de Lei: Portal de Manifestações CAU-BR: aprovação das minutas a serem</w:t>
            </w:r>
            <w:r w:rsidR="00C42D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40EB">
              <w:rPr>
                <w:rFonts w:ascii="Arial" w:hAnsi="Arial" w:cs="Arial"/>
                <w:b/>
                <w:sz w:val="22"/>
                <w:szCs w:val="22"/>
              </w:rPr>
              <w:t>encaminhadas ao Plenário do CAU/SC</w:t>
            </w:r>
          </w:p>
        </w:tc>
      </w:tr>
      <w:tr w:rsidR="00870135" w:rsidRPr="002A76F3" w14:paraId="47CE0F6A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D72AB8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E93F0" w14:textId="77777777" w:rsidR="00870135" w:rsidRPr="002A76F3" w:rsidRDefault="00870135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5F2CFDD6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23C4F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084A1" w14:textId="77777777" w:rsidR="00870135" w:rsidRPr="002A76F3" w:rsidRDefault="00870135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32BD30FF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12E391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10FEF" w14:textId="77777777" w:rsidR="00870135" w:rsidRPr="00290F90" w:rsidRDefault="00FC02D2" w:rsidP="00F65D0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encaminhado o documento elaborado sobre o </w:t>
            </w:r>
            <w:r w:rsidR="00F65D06" w:rsidRPr="00F65D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PL 2359/2019</w:t>
            </w:r>
            <w:r w:rsidR="00F65D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referente ao tema da acessibilidade.</w:t>
            </w:r>
            <w:r w:rsidR="00F65D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 demais serão encaminhados nos próximos dias.</w:t>
            </w:r>
          </w:p>
        </w:tc>
      </w:tr>
    </w:tbl>
    <w:p w14:paraId="1F0D7311" w14:textId="77777777"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4C01F9B0" w14:textId="77777777" w:rsidTr="009350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041124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743C" w14:textId="77777777" w:rsidR="00AC40EB" w:rsidRPr="002A76F3" w:rsidRDefault="00AC40EB" w:rsidP="009350D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0EB">
              <w:rPr>
                <w:rFonts w:ascii="Arial" w:hAnsi="Arial" w:cs="Arial"/>
                <w:b/>
                <w:sz w:val="22"/>
                <w:szCs w:val="22"/>
              </w:rPr>
              <w:t>Planejamento das ações 2020</w:t>
            </w:r>
          </w:p>
        </w:tc>
      </w:tr>
      <w:tr w:rsidR="00AC40EB" w:rsidRPr="002A76F3" w14:paraId="14675884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D4B141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0B5B3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127D8396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B8B2E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74BA3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7C0F732E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DBD06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97D7A" w14:textId="77777777" w:rsidR="00AC40EB" w:rsidRPr="00290F90" w:rsidRDefault="00F65D06" w:rsidP="009350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detalhados os materiais necessários para </w:t>
            </w:r>
            <w:r w:rsidR="00B903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realização dos Projetos 2020.</w:t>
            </w:r>
          </w:p>
        </w:tc>
      </w:tr>
    </w:tbl>
    <w:p w14:paraId="77C29EF3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0F24E7C0" w14:textId="77777777" w:rsidTr="009350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58B835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7A54" w14:textId="77777777" w:rsidR="00AC40EB" w:rsidRPr="002A76F3" w:rsidRDefault="00AC40EB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0EB">
              <w:rPr>
                <w:rFonts w:ascii="Arial" w:hAnsi="Arial" w:cs="Arial"/>
                <w:b/>
                <w:sz w:val="22"/>
                <w:szCs w:val="22"/>
              </w:rPr>
              <w:t>Posicionamento em relação à derrubada do monumento em homenage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 à Getúlio Vargas pela </w:t>
            </w:r>
            <w:r w:rsidRPr="00AC40EB">
              <w:rPr>
                <w:rFonts w:ascii="Arial" w:hAnsi="Arial" w:cs="Arial"/>
                <w:b/>
                <w:sz w:val="22"/>
                <w:szCs w:val="22"/>
              </w:rPr>
              <w:t>Prefeitura de Lages</w:t>
            </w:r>
          </w:p>
        </w:tc>
      </w:tr>
      <w:tr w:rsidR="00AC40EB" w:rsidRPr="002A76F3" w14:paraId="714CDF90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B5C96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BA3F0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37C56DFC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298C0D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EA890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7FFDDC42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1935F0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70669" w14:textId="77777777" w:rsidR="00AC40EB" w:rsidRPr="00290F90" w:rsidRDefault="00B10768" w:rsidP="009350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Essa pauta já foi tratada junto ao Ministério Público de Santa Catarina em reunião com o CAU/SC.</w:t>
            </w:r>
          </w:p>
        </w:tc>
      </w:tr>
    </w:tbl>
    <w:p w14:paraId="48F7C251" w14:textId="77777777" w:rsidR="00BB441E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60473" w:rsidRPr="002A76F3" w14:paraId="15F91AC5" w14:textId="77777777" w:rsidTr="00FA6ED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7E75" w14:textId="77777777" w:rsidR="00460473" w:rsidRPr="002A76F3" w:rsidRDefault="00460473" w:rsidP="004604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30F6" w14:textId="77777777" w:rsidR="00460473" w:rsidRPr="002A76F3" w:rsidRDefault="00460473" w:rsidP="00FA6ED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0473">
              <w:rPr>
                <w:rFonts w:ascii="Arial" w:hAnsi="Arial" w:cs="Arial"/>
                <w:b/>
                <w:sz w:val="22"/>
                <w:szCs w:val="22"/>
              </w:rPr>
              <w:t>Encaminhamentos do Protocolo nº 10010262019 – Referente à Cidade de São José do Cedro/SC</w:t>
            </w:r>
          </w:p>
        </w:tc>
      </w:tr>
      <w:tr w:rsidR="00460473" w:rsidRPr="002A76F3" w14:paraId="13DF65FB" w14:textId="77777777" w:rsidTr="00FA6E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4C366" w14:textId="77777777" w:rsidR="00460473" w:rsidRPr="002A76F3" w:rsidRDefault="00460473" w:rsidP="00FA6E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8CCA3" w14:textId="77777777" w:rsidR="00460473" w:rsidRPr="002A76F3" w:rsidRDefault="00460473" w:rsidP="00FA6E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60473" w:rsidRPr="002A76F3" w14:paraId="0C1752C9" w14:textId="77777777" w:rsidTr="00FA6E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57FCB6" w14:textId="77777777" w:rsidR="00460473" w:rsidRPr="002A76F3" w:rsidRDefault="00460473" w:rsidP="00FA6E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6CA9A" w14:textId="77777777" w:rsidR="00460473" w:rsidRPr="002A76F3" w:rsidRDefault="00460473" w:rsidP="00FA6E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60473" w:rsidRPr="002A76F3" w14:paraId="7B8E5AB5" w14:textId="77777777" w:rsidTr="00FA6E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CF9E84" w14:textId="77777777" w:rsidR="00460473" w:rsidRPr="002A76F3" w:rsidRDefault="00460473" w:rsidP="00FA6E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12251" w14:textId="77777777" w:rsidR="00460473" w:rsidRPr="00290F90" w:rsidRDefault="00FC624D" w:rsidP="00FA6ED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Encaminhar e-mail à denunciante </w:t>
            </w:r>
            <w:r w:rsidR="008274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informando sobre as competências do CAU/SC e orientando a denunciante a entrar em contato com os órgãos competentes. </w:t>
            </w:r>
          </w:p>
        </w:tc>
      </w:tr>
    </w:tbl>
    <w:p w14:paraId="1F3AD76E" w14:textId="77777777" w:rsidR="0046047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60473" w:rsidRPr="002A76F3" w14:paraId="600C9C30" w14:textId="77777777" w:rsidTr="00FA6ED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674C3C" w14:textId="77777777" w:rsidR="00460473" w:rsidRPr="002A76F3" w:rsidRDefault="00460473" w:rsidP="004604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7942" w14:textId="2AB7D477" w:rsidR="00460473" w:rsidRPr="002A76F3" w:rsidRDefault="00460473" w:rsidP="0046047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0473">
              <w:rPr>
                <w:rFonts w:ascii="Arial" w:hAnsi="Arial" w:cs="Arial"/>
                <w:b/>
                <w:sz w:val="22"/>
                <w:szCs w:val="22"/>
              </w:rPr>
              <w:t xml:space="preserve">Pedido SC Acessível: Capacitação </w:t>
            </w:r>
            <w:r w:rsidR="00C42D04" w:rsidRPr="00351982">
              <w:rPr>
                <w:rFonts w:ascii="Arial" w:hAnsi="Arial" w:cs="Arial"/>
                <w:b/>
                <w:sz w:val="22"/>
                <w:szCs w:val="22"/>
              </w:rPr>
              <w:t>sobre</w:t>
            </w:r>
            <w:r w:rsidRPr="00460473">
              <w:rPr>
                <w:rFonts w:ascii="Arial" w:hAnsi="Arial" w:cs="Arial"/>
                <w:b/>
                <w:sz w:val="22"/>
                <w:szCs w:val="22"/>
              </w:rPr>
              <w:t xml:space="preserve"> Acessibilidad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460473" w:rsidRPr="002A76F3" w14:paraId="6C5C6472" w14:textId="77777777" w:rsidTr="00FA6E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D0B4A7" w14:textId="77777777" w:rsidR="00460473" w:rsidRPr="002A76F3" w:rsidRDefault="00460473" w:rsidP="00FA6E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F54FF" w14:textId="77777777" w:rsidR="00460473" w:rsidRPr="002A76F3" w:rsidRDefault="00460473" w:rsidP="00FA6E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60473" w:rsidRPr="002A76F3" w14:paraId="1E777FE2" w14:textId="77777777" w:rsidTr="00FA6E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8650E4" w14:textId="77777777" w:rsidR="00460473" w:rsidRPr="002A76F3" w:rsidRDefault="00460473" w:rsidP="00FA6E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A0ED2" w14:textId="77777777" w:rsidR="00460473" w:rsidRPr="002A76F3" w:rsidRDefault="00460473" w:rsidP="00FA6E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60473" w:rsidRPr="002A76F3" w14:paraId="2C8E5C86" w14:textId="77777777" w:rsidTr="00FA6E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71C2A9" w14:textId="77777777" w:rsidR="00460473" w:rsidRPr="002A76F3" w:rsidRDefault="00460473" w:rsidP="00FA6E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5CB20" w14:textId="35C01193" w:rsidR="00460473" w:rsidRPr="00290F90" w:rsidRDefault="00594CE8" w:rsidP="0096297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10/2020, a CPUA </w:t>
            </w:r>
            <w:r w:rsidRPr="00594C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indica a Conselheira </w:t>
            </w:r>
            <w:proofErr w:type="spellStart"/>
            <w:r w:rsidRPr="00594C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594C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594C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  <w:r w:rsidRPr="00594C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E5EC2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integrar o</w:t>
            </w:r>
            <w:r w:rsidRPr="00594C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corpo técnico que ministrará os cursos de capacitação</w:t>
            </w:r>
            <w:r w:rsidR="00C42D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42D04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acessibilidade</w:t>
            </w:r>
            <w:r w:rsidR="00962978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C42D04" w:rsidRPr="00BE6D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62978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cursos acontecerão </w:t>
            </w:r>
            <w:r w:rsidR="00C42D04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em </w:t>
            </w:r>
            <w:r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nove cidades de Santa Catarina</w:t>
            </w:r>
            <w:r w:rsidR="00C42D04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sedes de associações de municípios</w:t>
            </w:r>
            <w:r w:rsidR="00DE5EC2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62978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</w:t>
            </w:r>
            <w:r w:rsidR="00DE5EC2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fornecerão local para </w:t>
            </w:r>
            <w:r w:rsidR="00BE6D06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realização </w:t>
            </w:r>
            <w:r w:rsidR="00DE5EC2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respectivos eventos</w:t>
            </w:r>
            <w:r w:rsidR="00962978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</w:t>
            </w:r>
            <w:r w:rsidR="00C42D04"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3519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conforme ofício recebido do Centro de</w:t>
            </w:r>
            <w:r w:rsidRPr="00594C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Apoio Operacional dos Direitos Humanos e Terceiro Setor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CDH – MPSC.</w:t>
            </w:r>
          </w:p>
        </w:tc>
      </w:tr>
    </w:tbl>
    <w:p w14:paraId="6C80489C" w14:textId="77777777" w:rsidR="0046047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60473" w:rsidRPr="002A76F3" w14:paraId="7EC9E79B" w14:textId="77777777" w:rsidTr="00FA6ED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6E70E6" w14:textId="77777777" w:rsidR="00460473" w:rsidRPr="002A76F3" w:rsidRDefault="00460473" w:rsidP="004604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F481" w14:textId="77777777" w:rsidR="00460473" w:rsidRPr="002A76F3" w:rsidRDefault="00460473" w:rsidP="00FA6ED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0473">
              <w:rPr>
                <w:rFonts w:ascii="Arial" w:hAnsi="Arial" w:cs="Arial"/>
                <w:b/>
                <w:sz w:val="22"/>
                <w:szCs w:val="22"/>
              </w:rPr>
              <w:t>Plano Diretor de Porto Belo</w:t>
            </w:r>
          </w:p>
        </w:tc>
      </w:tr>
      <w:tr w:rsidR="00460473" w:rsidRPr="002A76F3" w14:paraId="0BD21558" w14:textId="77777777" w:rsidTr="00FA6E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C71122" w14:textId="77777777" w:rsidR="00460473" w:rsidRPr="002A76F3" w:rsidRDefault="00460473" w:rsidP="00FA6E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90783" w14:textId="77777777" w:rsidR="00460473" w:rsidRPr="002A76F3" w:rsidRDefault="00460473" w:rsidP="00FA6E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60473" w:rsidRPr="002A76F3" w14:paraId="2B49A41A" w14:textId="77777777" w:rsidTr="00FA6E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8981E6" w14:textId="77777777" w:rsidR="00460473" w:rsidRPr="002A76F3" w:rsidRDefault="00460473" w:rsidP="00FA6E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91F7B" w14:textId="77777777" w:rsidR="00460473" w:rsidRPr="002A76F3" w:rsidRDefault="00460473" w:rsidP="00FA6E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60473" w:rsidRPr="002A76F3" w14:paraId="24D667BA" w14:textId="77777777" w:rsidTr="00FA6E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293AEF" w14:textId="77777777" w:rsidR="00460473" w:rsidRPr="002A76F3" w:rsidRDefault="00460473" w:rsidP="00FA6E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6B339" w14:textId="77777777" w:rsidR="00460473" w:rsidRPr="00290F90" w:rsidRDefault="00594CE8" w:rsidP="00594CE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Encaminhar e-mail à Senhora Teresinha Maria da Silva, Presidente da AMACPB, ofício de resposta a solicitação recebida com orientações ao Plano Diretor de Porto Belo.</w:t>
            </w:r>
          </w:p>
        </w:tc>
      </w:tr>
    </w:tbl>
    <w:p w14:paraId="50561220" w14:textId="77777777" w:rsidR="0046047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11024160" w14:textId="77777777" w:rsidR="00460473" w:rsidRPr="002A76F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E1C882C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92BAFF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27A10163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6F1329AC" w14:textId="77777777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BF011D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AA0AF" w14:textId="77777777" w:rsidR="00F12C87" w:rsidRPr="00E313EF" w:rsidRDefault="00300E0D" w:rsidP="00334186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</w:t>
            </w:r>
            <w:r w:rsidRPr="0030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articipação do CAU/SC na mesa de abertura do Evento</w:t>
            </w:r>
            <w:r w:rsidR="00C42D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408B6" w:rsidRPr="00B408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Sobre Planos Diretores e Zoneamento Municipal Para Arquitetos e Urbanistas e Sociedade’</w:t>
            </w:r>
          </w:p>
        </w:tc>
      </w:tr>
      <w:tr w:rsidR="00FB76FC" w:rsidRPr="002A76F3" w14:paraId="2D555250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328BFE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16751" w14:textId="77777777" w:rsidR="00DB24EA" w:rsidRPr="002A76F3" w:rsidRDefault="004119B1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4C019984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439045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26C4C" w14:textId="77777777" w:rsidR="00FB76FC" w:rsidRPr="002A76F3" w:rsidRDefault="002812C4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7A7589B4" w14:textId="77777777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6B4B18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CD85F" w14:textId="77777777" w:rsidR="00822918" w:rsidRPr="002A76F3" w:rsidRDefault="00B408B6" w:rsidP="00B408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CPUA, por meio da Deliberação nº 06/2020, resolveu indicar a </w:t>
            </w:r>
            <w:r w:rsidRPr="00B408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 w:rsidRPr="00B408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B408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B408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 w:rsidRPr="00B408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participar como representante do CAU/SC na mesa de abertura do 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A30AC64" w14:textId="77777777" w:rsidR="00F27331" w:rsidRDefault="00F2733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D00BA" w:rsidRPr="002A76F3" w14:paraId="33DF934C" w14:textId="77777777" w:rsidTr="009350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521E52" w14:textId="77777777" w:rsidR="00DD00BA" w:rsidRPr="002A76F3" w:rsidRDefault="001A6CDA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1E6C9" w14:textId="77777777" w:rsidR="00DD00BA" w:rsidRPr="00E313EF" w:rsidRDefault="00727A4C" w:rsidP="009350D2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727A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Participação no III Encontro Nacional das </w:t>
            </w:r>
            <w:proofErr w:type="spellStart"/>
            <w:r w:rsidRPr="00727A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CPUAs</w:t>
            </w:r>
            <w:proofErr w:type="spellEnd"/>
          </w:p>
        </w:tc>
      </w:tr>
      <w:tr w:rsidR="00DD00BA" w:rsidRPr="002A76F3" w14:paraId="15B6BF8F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22A221" w14:textId="77777777" w:rsidR="00DD00BA" w:rsidRPr="002A76F3" w:rsidRDefault="00DD00BA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28576" w14:textId="77777777" w:rsidR="00DD00BA" w:rsidRPr="002A76F3" w:rsidRDefault="004119B1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D00BA" w:rsidRPr="002A76F3" w14:paraId="0D6D05AC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DF9391" w14:textId="77777777" w:rsidR="00DD00BA" w:rsidRPr="002A76F3" w:rsidRDefault="00DD00BA" w:rsidP="009350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CD827" w14:textId="77777777" w:rsidR="00DD00BA" w:rsidRPr="002A76F3" w:rsidRDefault="00933512" w:rsidP="009350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D00BA" w:rsidRPr="002A76F3" w14:paraId="5DA52398" w14:textId="77777777" w:rsidTr="009350D2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7F3F20" w14:textId="77777777" w:rsidR="00DD00BA" w:rsidRPr="002A76F3" w:rsidRDefault="00DD00BA" w:rsidP="009350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57C79" w14:textId="77777777" w:rsidR="00DD00BA" w:rsidRPr="002A76F3" w:rsidRDefault="00727A4C" w:rsidP="009350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07/2020, a CPUA resolveu por indicar a participação das </w:t>
            </w:r>
            <w:r w:rsidRP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Conselheiras Valesca Menezes Marques e </w:t>
            </w:r>
            <w:proofErr w:type="spellStart"/>
            <w:r w:rsidRP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do Assessor Antonio </w:t>
            </w:r>
            <w:r w:rsidRP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Couto Nunes, participar do III Encontro Nacional de </w:t>
            </w:r>
            <w:proofErr w:type="spellStart"/>
            <w:r w:rsidRP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CPUAs</w:t>
            </w:r>
            <w:proofErr w:type="spellEnd"/>
            <w:r w:rsidRP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ser realizado em Brasília-DF, nos dias 3 e 4 de março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3535EF4" w14:textId="77777777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506E7D39" w14:textId="77777777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39C6D198" w14:textId="77777777"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1B637E8D" w14:textId="77777777"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52FAA1E4" w14:textId="77777777" w:rsidR="004F29DB" w:rsidRPr="002A76F3" w:rsidRDefault="004F29D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14:paraId="1210F2C3" w14:textId="77777777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14:paraId="74218A48" w14:textId="77777777" w:rsidR="00DB7991" w:rsidRPr="002A76F3" w:rsidRDefault="00DD00B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</w:p>
          <w:p w14:paraId="45C2DFEC" w14:textId="77777777"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14:paraId="60152CA3" w14:textId="77777777"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14:paraId="275E4321" w14:textId="77777777" w:rsidR="00A80DC7" w:rsidRPr="002A76F3" w:rsidRDefault="00DD00BA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SILVANA MARIA HALL</w:t>
            </w:r>
          </w:p>
          <w:p w14:paraId="664221A0" w14:textId="77777777"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14:paraId="3E7DE915" w14:textId="77777777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DCB14" w14:textId="77777777"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70A4867E" w14:textId="77777777"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72C893DF" w14:textId="77777777"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3DDB4D8" w14:textId="77777777"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F8C6C" w14:textId="77777777"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AEFCA" w14:textId="77777777"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14:paraId="39F3BD2C" w14:textId="77777777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9627" w14:textId="77777777" w:rsidR="00962978" w:rsidRDefault="00DD00BA" w:rsidP="009629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14:paraId="2A8459F8" w14:textId="77777777" w:rsidR="00A80DC7" w:rsidRPr="00DD00BA" w:rsidRDefault="0005766A" w:rsidP="009629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C460D" w14:textId="77777777"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3B16" w14:textId="77777777" w:rsidR="00962978" w:rsidRDefault="00F87090" w:rsidP="009629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</w:p>
          <w:p w14:paraId="3F1F9714" w14:textId="77777777" w:rsidR="00464264" w:rsidRPr="00464264" w:rsidRDefault="00334186" w:rsidP="0096297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  <w:r w:rsidR="00F87090"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14:paraId="56AD11D5" w14:textId="77777777"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14:paraId="4891F1D8" w14:textId="77777777"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1F7C0AA" w14:textId="77777777"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8A70164" w14:textId="77777777"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14:paraId="50E6C72A" w14:textId="77777777" w:rsidTr="00763C93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25AD" w14:textId="77777777" w:rsidR="00DD6F62" w:rsidRDefault="00DD6F62" w:rsidP="00DD6F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ANTONIO COUTO NUNES</w:t>
            </w:r>
          </w:p>
          <w:p w14:paraId="19CB6193" w14:textId="77777777" w:rsidR="002A76F3" w:rsidRPr="002A76F3" w:rsidRDefault="00DD6F62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B0478" w14:textId="77777777"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2EAE" w14:textId="77777777"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0737D0F" w14:textId="77777777"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957FF" w14:textId="77777777" w:rsidR="0039140C" w:rsidRDefault="0039140C">
      <w:r>
        <w:separator/>
      </w:r>
    </w:p>
  </w:endnote>
  <w:endnote w:type="continuationSeparator" w:id="0">
    <w:p w14:paraId="0EDD932D" w14:textId="77777777" w:rsidR="0039140C" w:rsidRDefault="0039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CBEA" w14:textId="77777777" w:rsidR="00871744" w:rsidRPr="00F567A6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0ABB87" w14:textId="77777777" w:rsidR="00871744" w:rsidRPr="00BF7864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D3D6" w14:textId="77777777" w:rsidR="0039140C" w:rsidRDefault="0039140C">
      <w:r>
        <w:separator/>
      </w:r>
    </w:p>
  </w:footnote>
  <w:footnote w:type="continuationSeparator" w:id="0">
    <w:p w14:paraId="027E753D" w14:textId="77777777" w:rsidR="0039140C" w:rsidRDefault="0039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71721" w14:textId="77777777" w:rsidR="00871744" w:rsidRPr="009E4E5A" w:rsidRDefault="0087174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924E73" wp14:editId="1FD88D0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A76477" wp14:editId="1DC60D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85DA" w14:textId="77777777" w:rsidR="00871744" w:rsidRPr="009E4E5A" w:rsidRDefault="0087174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EEEA03" wp14:editId="5594437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1"/>
  </w:num>
  <w:num w:numId="5">
    <w:abstractNumId w:val="23"/>
  </w:num>
  <w:num w:numId="6">
    <w:abstractNumId w:val="32"/>
  </w:num>
  <w:num w:numId="7">
    <w:abstractNumId w:val="10"/>
  </w:num>
  <w:num w:numId="8">
    <w:abstractNumId w:val="20"/>
  </w:num>
  <w:num w:numId="9">
    <w:abstractNumId w:val="37"/>
  </w:num>
  <w:num w:numId="10">
    <w:abstractNumId w:val="25"/>
  </w:num>
  <w:num w:numId="11">
    <w:abstractNumId w:val="7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  <w:num w:numId="20">
    <w:abstractNumId w:val="9"/>
  </w:num>
  <w:num w:numId="21">
    <w:abstractNumId w:val="6"/>
  </w:num>
  <w:num w:numId="22">
    <w:abstractNumId w:val="28"/>
  </w:num>
  <w:num w:numId="23">
    <w:abstractNumId w:val="24"/>
  </w:num>
  <w:num w:numId="24">
    <w:abstractNumId w:val="21"/>
  </w:num>
  <w:num w:numId="25">
    <w:abstractNumId w:val="12"/>
  </w:num>
  <w:num w:numId="26">
    <w:abstractNumId w:val="1"/>
  </w:num>
  <w:num w:numId="27">
    <w:abstractNumId w:val="36"/>
  </w:num>
  <w:num w:numId="28">
    <w:abstractNumId w:val="33"/>
  </w:num>
  <w:num w:numId="29">
    <w:abstractNumId w:val="19"/>
  </w:num>
  <w:num w:numId="30">
    <w:abstractNumId w:val="2"/>
  </w:num>
  <w:num w:numId="31">
    <w:abstractNumId w:val="35"/>
  </w:num>
  <w:num w:numId="32">
    <w:abstractNumId w:val="27"/>
  </w:num>
  <w:num w:numId="33">
    <w:abstractNumId w:val="16"/>
  </w:num>
  <w:num w:numId="34">
    <w:abstractNumId w:val="8"/>
  </w:num>
  <w:num w:numId="35">
    <w:abstractNumId w:val="26"/>
  </w:num>
  <w:num w:numId="36">
    <w:abstractNumId w:val="30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69"/>
    <w:rsid w:val="000002C9"/>
    <w:rsid w:val="00000988"/>
    <w:rsid w:val="00000CF3"/>
    <w:rsid w:val="00000F58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DBA"/>
    <w:rsid w:val="00025355"/>
    <w:rsid w:val="000264CA"/>
    <w:rsid w:val="00026720"/>
    <w:rsid w:val="000267E6"/>
    <w:rsid w:val="00031880"/>
    <w:rsid w:val="000323BB"/>
    <w:rsid w:val="00034066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909D9"/>
    <w:rsid w:val="00090FEF"/>
    <w:rsid w:val="000923CC"/>
    <w:rsid w:val="00092968"/>
    <w:rsid w:val="000940DA"/>
    <w:rsid w:val="000944B7"/>
    <w:rsid w:val="000947AD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D14C8"/>
    <w:rsid w:val="000D1509"/>
    <w:rsid w:val="000D1CE1"/>
    <w:rsid w:val="000D1DEF"/>
    <w:rsid w:val="000D216C"/>
    <w:rsid w:val="000D2263"/>
    <w:rsid w:val="000D5CB1"/>
    <w:rsid w:val="000D6599"/>
    <w:rsid w:val="000D7304"/>
    <w:rsid w:val="000E29C4"/>
    <w:rsid w:val="000E52EB"/>
    <w:rsid w:val="000E7DBC"/>
    <w:rsid w:val="000F19F4"/>
    <w:rsid w:val="000F1CF7"/>
    <w:rsid w:val="000F220D"/>
    <w:rsid w:val="000F3EF7"/>
    <w:rsid w:val="000F6586"/>
    <w:rsid w:val="00101C34"/>
    <w:rsid w:val="00103F96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40FAC"/>
    <w:rsid w:val="0014110A"/>
    <w:rsid w:val="001423B6"/>
    <w:rsid w:val="0014274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3EFB"/>
    <w:rsid w:val="001846B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3ECA"/>
    <w:rsid w:val="001A47AC"/>
    <w:rsid w:val="001A5BD8"/>
    <w:rsid w:val="001A61BF"/>
    <w:rsid w:val="001A6CDA"/>
    <w:rsid w:val="001A748E"/>
    <w:rsid w:val="001A7D21"/>
    <w:rsid w:val="001A7EFC"/>
    <w:rsid w:val="001B07AF"/>
    <w:rsid w:val="001B7653"/>
    <w:rsid w:val="001C06BD"/>
    <w:rsid w:val="001C0B81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40DF"/>
    <w:rsid w:val="001D4B8D"/>
    <w:rsid w:val="001D7076"/>
    <w:rsid w:val="001D7304"/>
    <w:rsid w:val="001D75A0"/>
    <w:rsid w:val="001E0BDD"/>
    <w:rsid w:val="001E21E5"/>
    <w:rsid w:val="001E2999"/>
    <w:rsid w:val="001E48CE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6EC"/>
    <w:rsid w:val="00221BD4"/>
    <w:rsid w:val="00222E6D"/>
    <w:rsid w:val="00222ED4"/>
    <w:rsid w:val="00223871"/>
    <w:rsid w:val="00225400"/>
    <w:rsid w:val="0022708F"/>
    <w:rsid w:val="002304B4"/>
    <w:rsid w:val="0023090D"/>
    <w:rsid w:val="00231442"/>
    <w:rsid w:val="00231EFC"/>
    <w:rsid w:val="00232201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12C4"/>
    <w:rsid w:val="002829AA"/>
    <w:rsid w:val="00284995"/>
    <w:rsid w:val="00284FB9"/>
    <w:rsid w:val="00285079"/>
    <w:rsid w:val="00285805"/>
    <w:rsid w:val="0028629E"/>
    <w:rsid w:val="002903FC"/>
    <w:rsid w:val="00290F90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7BDF"/>
    <w:rsid w:val="002C0DFD"/>
    <w:rsid w:val="002C58E2"/>
    <w:rsid w:val="002C6726"/>
    <w:rsid w:val="002C775D"/>
    <w:rsid w:val="002D0A76"/>
    <w:rsid w:val="002D1113"/>
    <w:rsid w:val="002D489C"/>
    <w:rsid w:val="002D7A0D"/>
    <w:rsid w:val="002E023C"/>
    <w:rsid w:val="002E46C3"/>
    <w:rsid w:val="002E4B50"/>
    <w:rsid w:val="002E50C5"/>
    <w:rsid w:val="002E68FB"/>
    <w:rsid w:val="002E760F"/>
    <w:rsid w:val="002F03FB"/>
    <w:rsid w:val="002F0580"/>
    <w:rsid w:val="002F2E12"/>
    <w:rsid w:val="002F49CC"/>
    <w:rsid w:val="002F6171"/>
    <w:rsid w:val="00300E0D"/>
    <w:rsid w:val="00303A75"/>
    <w:rsid w:val="00303F75"/>
    <w:rsid w:val="0030480E"/>
    <w:rsid w:val="0030493F"/>
    <w:rsid w:val="00304C6F"/>
    <w:rsid w:val="00304CDC"/>
    <w:rsid w:val="00306085"/>
    <w:rsid w:val="003076DE"/>
    <w:rsid w:val="00312613"/>
    <w:rsid w:val="00312A13"/>
    <w:rsid w:val="00312ED6"/>
    <w:rsid w:val="00313B05"/>
    <w:rsid w:val="00320313"/>
    <w:rsid w:val="00320726"/>
    <w:rsid w:val="00322686"/>
    <w:rsid w:val="003235DD"/>
    <w:rsid w:val="0032393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411C5"/>
    <w:rsid w:val="00341283"/>
    <w:rsid w:val="00341B3A"/>
    <w:rsid w:val="003421F8"/>
    <w:rsid w:val="003467A3"/>
    <w:rsid w:val="00350C79"/>
    <w:rsid w:val="00351982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7071"/>
    <w:rsid w:val="003837BC"/>
    <w:rsid w:val="003858CF"/>
    <w:rsid w:val="00386A5F"/>
    <w:rsid w:val="00387BDD"/>
    <w:rsid w:val="003902E0"/>
    <w:rsid w:val="0039040F"/>
    <w:rsid w:val="0039140C"/>
    <w:rsid w:val="003935FB"/>
    <w:rsid w:val="00394FBD"/>
    <w:rsid w:val="0039522F"/>
    <w:rsid w:val="0039544A"/>
    <w:rsid w:val="003A0AD0"/>
    <w:rsid w:val="003B00C8"/>
    <w:rsid w:val="003B19D8"/>
    <w:rsid w:val="003B1EAD"/>
    <w:rsid w:val="003B21A7"/>
    <w:rsid w:val="003B34A6"/>
    <w:rsid w:val="003C028B"/>
    <w:rsid w:val="003C04FC"/>
    <w:rsid w:val="003C0863"/>
    <w:rsid w:val="003C29F6"/>
    <w:rsid w:val="003C33D7"/>
    <w:rsid w:val="003C3E46"/>
    <w:rsid w:val="003C6B45"/>
    <w:rsid w:val="003D08D3"/>
    <w:rsid w:val="003D1EA5"/>
    <w:rsid w:val="003D2147"/>
    <w:rsid w:val="003D30A6"/>
    <w:rsid w:val="003D3426"/>
    <w:rsid w:val="003D3538"/>
    <w:rsid w:val="003D353A"/>
    <w:rsid w:val="003D65BC"/>
    <w:rsid w:val="003D6B23"/>
    <w:rsid w:val="003E12F9"/>
    <w:rsid w:val="003E3696"/>
    <w:rsid w:val="003E5E32"/>
    <w:rsid w:val="003E6079"/>
    <w:rsid w:val="003F1E48"/>
    <w:rsid w:val="003F2BFA"/>
    <w:rsid w:val="003F3507"/>
    <w:rsid w:val="003F42C5"/>
    <w:rsid w:val="003F43E5"/>
    <w:rsid w:val="003F46A4"/>
    <w:rsid w:val="003F726E"/>
    <w:rsid w:val="003F762D"/>
    <w:rsid w:val="00400373"/>
    <w:rsid w:val="00400708"/>
    <w:rsid w:val="00400799"/>
    <w:rsid w:val="0040173B"/>
    <w:rsid w:val="00401AB6"/>
    <w:rsid w:val="004022A7"/>
    <w:rsid w:val="004034B0"/>
    <w:rsid w:val="00406B9E"/>
    <w:rsid w:val="004075FA"/>
    <w:rsid w:val="004119B1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53E3"/>
    <w:rsid w:val="0045643E"/>
    <w:rsid w:val="00456F30"/>
    <w:rsid w:val="00457F50"/>
    <w:rsid w:val="00460473"/>
    <w:rsid w:val="00461307"/>
    <w:rsid w:val="004615C0"/>
    <w:rsid w:val="00464264"/>
    <w:rsid w:val="00466E6B"/>
    <w:rsid w:val="00470ADC"/>
    <w:rsid w:val="004711BE"/>
    <w:rsid w:val="00473542"/>
    <w:rsid w:val="004736A0"/>
    <w:rsid w:val="00476A04"/>
    <w:rsid w:val="00476B2F"/>
    <w:rsid w:val="004834E9"/>
    <w:rsid w:val="004873C3"/>
    <w:rsid w:val="0048792B"/>
    <w:rsid w:val="004908B5"/>
    <w:rsid w:val="00491DAB"/>
    <w:rsid w:val="004923D4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98E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6111"/>
    <w:rsid w:val="004F6A0A"/>
    <w:rsid w:val="004F7735"/>
    <w:rsid w:val="0050012B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A12"/>
    <w:rsid w:val="005109BA"/>
    <w:rsid w:val="00512239"/>
    <w:rsid w:val="005129EC"/>
    <w:rsid w:val="00515C85"/>
    <w:rsid w:val="005212DB"/>
    <w:rsid w:val="00521492"/>
    <w:rsid w:val="00522974"/>
    <w:rsid w:val="0052468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B0DDB"/>
    <w:rsid w:val="005B11C9"/>
    <w:rsid w:val="005B23D3"/>
    <w:rsid w:val="005B241A"/>
    <w:rsid w:val="005B2ADF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2A69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C79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4C4"/>
    <w:rsid w:val="00684158"/>
    <w:rsid w:val="0068451F"/>
    <w:rsid w:val="00684CA6"/>
    <w:rsid w:val="006859C6"/>
    <w:rsid w:val="00687A2E"/>
    <w:rsid w:val="00690139"/>
    <w:rsid w:val="006910AE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13A7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26E6"/>
    <w:rsid w:val="006E3AEA"/>
    <w:rsid w:val="006E3D89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27A4C"/>
    <w:rsid w:val="007319A6"/>
    <w:rsid w:val="00740D22"/>
    <w:rsid w:val="00741974"/>
    <w:rsid w:val="007475A3"/>
    <w:rsid w:val="0074774B"/>
    <w:rsid w:val="00747EBD"/>
    <w:rsid w:val="00752E02"/>
    <w:rsid w:val="00754C32"/>
    <w:rsid w:val="00755CE8"/>
    <w:rsid w:val="0075615A"/>
    <w:rsid w:val="00757581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3363"/>
    <w:rsid w:val="007D33D1"/>
    <w:rsid w:val="007D4F2D"/>
    <w:rsid w:val="007D5419"/>
    <w:rsid w:val="007D6AD2"/>
    <w:rsid w:val="007D6B97"/>
    <w:rsid w:val="007E271E"/>
    <w:rsid w:val="007E3685"/>
    <w:rsid w:val="007E3ABA"/>
    <w:rsid w:val="007E4928"/>
    <w:rsid w:val="007F0121"/>
    <w:rsid w:val="007F075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66AA"/>
    <w:rsid w:val="008075B7"/>
    <w:rsid w:val="008103A8"/>
    <w:rsid w:val="008112B9"/>
    <w:rsid w:val="00815748"/>
    <w:rsid w:val="0081795B"/>
    <w:rsid w:val="008201F7"/>
    <w:rsid w:val="0082050F"/>
    <w:rsid w:val="00821148"/>
    <w:rsid w:val="0082129A"/>
    <w:rsid w:val="008221A4"/>
    <w:rsid w:val="00822918"/>
    <w:rsid w:val="00825A90"/>
    <w:rsid w:val="008265EA"/>
    <w:rsid w:val="008269CE"/>
    <w:rsid w:val="00827465"/>
    <w:rsid w:val="00832747"/>
    <w:rsid w:val="008334FD"/>
    <w:rsid w:val="00835E22"/>
    <w:rsid w:val="0083669F"/>
    <w:rsid w:val="00836E4C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2352"/>
    <w:rsid w:val="00862DA1"/>
    <w:rsid w:val="00863F8A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6674"/>
    <w:rsid w:val="008B7A96"/>
    <w:rsid w:val="008C13DC"/>
    <w:rsid w:val="008C2F09"/>
    <w:rsid w:val="008C369C"/>
    <w:rsid w:val="008C5469"/>
    <w:rsid w:val="008C6ABE"/>
    <w:rsid w:val="008C717B"/>
    <w:rsid w:val="008C7B7E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0BA8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3512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2978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73EE"/>
    <w:rsid w:val="009776B7"/>
    <w:rsid w:val="00980F5D"/>
    <w:rsid w:val="0098144E"/>
    <w:rsid w:val="00982BBE"/>
    <w:rsid w:val="0098354E"/>
    <w:rsid w:val="0098385C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CE8"/>
    <w:rsid w:val="009B565D"/>
    <w:rsid w:val="009C0175"/>
    <w:rsid w:val="009C0C67"/>
    <w:rsid w:val="009C4322"/>
    <w:rsid w:val="009C5890"/>
    <w:rsid w:val="009C75E0"/>
    <w:rsid w:val="009D22A9"/>
    <w:rsid w:val="009D38F5"/>
    <w:rsid w:val="009D3D57"/>
    <w:rsid w:val="009D477C"/>
    <w:rsid w:val="009D5884"/>
    <w:rsid w:val="009D5895"/>
    <w:rsid w:val="009E2C66"/>
    <w:rsid w:val="009E3543"/>
    <w:rsid w:val="009E5D6C"/>
    <w:rsid w:val="009E619B"/>
    <w:rsid w:val="009E737C"/>
    <w:rsid w:val="009F1109"/>
    <w:rsid w:val="009F192D"/>
    <w:rsid w:val="009F2A41"/>
    <w:rsid w:val="009F4040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522F"/>
    <w:rsid w:val="00A16C10"/>
    <w:rsid w:val="00A225C6"/>
    <w:rsid w:val="00A23295"/>
    <w:rsid w:val="00A236D3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3206"/>
    <w:rsid w:val="00A54525"/>
    <w:rsid w:val="00A56A67"/>
    <w:rsid w:val="00A5706E"/>
    <w:rsid w:val="00A57AFD"/>
    <w:rsid w:val="00A6222C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F0166"/>
    <w:rsid w:val="00AF0238"/>
    <w:rsid w:val="00AF3875"/>
    <w:rsid w:val="00AF3AF0"/>
    <w:rsid w:val="00AF627C"/>
    <w:rsid w:val="00AF7735"/>
    <w:rsid w:val="00B01C53"/>
    <w:rsid w:val="00B03357"/>
    <w:rsid w:val="00B04EEE"/>
    <w:rsid w:val="00B06C48"/>
    <w:rsid w:val="00B07653"/>
    <w:rsid w:val="00B07E3B"/>
    <w:rsid w:val="00B10768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AEC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0CA"/>
    <w:rsid w:val="00B66397"/>
    <w:rsid w:val="00B66817"/>
    <w:rsid w:val="00B66870"/>
    <w:rsid w:val="00B66BF6"/>
    <w:rsid w:val="00B66D54"/>
    <w:rsid w:val="00B707E6"/>
    <w:rsid w:val="00B73252"/>
    <w:rsid w:val="00B74EDC"/>
    <w:rsid w:val="00B75018"/>
    <w:rsid w:val="00B7708C"/>
    <w:rsid w:val="00B80DCD"/>
    <w:rsid w:val="00B82956"/>
    <w:rsid w:val="00B86D18"/>
    <w:rsid w:val="00B86D94"/>
    <w:rsid w:val="00B87582"/>
    <w:rsid w:val="00B903A9"/>
    <w:rsid w:val="00B90586"/>
    <w:rsid w:val="00B913C5"/>
    <w:rsid w:val="00B91FE5"/>
    <w:rsid w:val="00B94779"/>
    <w:rsid w:val="00BA10A3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6D06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21C5"/>
    <w:rsid w:val="00C15884"/>
    <w:rsid w:val="00C17128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418A4"/>
    <w:rsid w:val="00C41F87"/>
    <w:rsid w:val="00C42D04"/>
    <w:rsid w:val="00C4572B"/>
    <w:rsid w:val="00C46AA8"/>
    <w:rsid w:val="00C47362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7B26"/>
    <w:rsid w:val="00C704CE"/>
    <w:rsid w:val="00C71ACB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6988"/>
    <w:rsid w:val="00C96BD0"/>
    <w:rsid w:val="00CA1A2F"/>
    <w:rsid w:val="00CA2B86"/>
    <w:rsid w:val="00CA3CD6"/>
    <w:rsid w:val="00CA3D3F"/>
    <w:rsid w:val="00CA64CE"/>
    <w:rsid w:val="00CA7683"/>
    <w:rsid w:val="00CB151F"/>
    <w:rsid w:val="00CB264A"/>
    <w:rsid w:val="00CB29A3"/>
    <w:rsid w:val="00CB46B0"/>
    <w:rsid w:val="00CB51C4"/>
    <w:rsid w:val="00CB5EFE"/>
    <w:rsid w:val="00CB60AE"/>
    <w:rsid w:val="00CB69FC"/>
    <w:rsid w:val="00CB7F3A"/>
    <w:rsid w:val="00CC0076"/>
    <w:rsid w:val="00CC2F3C"/>
    <w:rsid w:val="00CC4477"/>
    <w:rsid w:val="00CC6685"/>
    <w:rsid w:val="00CD17F3"/>
    <w:rsid w:val="00CD41C7"/>
    <w:rsid w:val="00CD51CE"/>
    <w:rsid w:val="00CD629C"/>
    <w:rsid w:val="00CD631F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0FBD"/>
    <w:rsid w:val="00D51C6C"/>
    <w:rsid w:val="00D55CBE"/>
    <w:rsid w:val="00D6175A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812EC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8D4"/>
    <w:rsid w:val="00DE4CAB"/>
    <w:rsid w:val="00DE5EC2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659A"/>
    <w:rsid w:val="00E17509"/>
    <w:rsid w:val="00E216EC"/>
    <w:rsid w:val="00E23E73"/>
    <w:rsid w:val="00E25142"/>
    <w:rsid w:val="00E25E97"/>
    <w:rsid w:val="00E26F4B"/>
    <w:rsid w:val="00E313EF"/>
    <w:rsid w:val="00E3270B"/>
    <w:rsid w:val="00E32BEC"/>
    <w:rsid w:val="00E35141"/>
    <w:rsid w:val="00E3543F"/>
    <w:rsid w:val="00E365B4"/>
    <w:rsid w:val="00E372FD"/>
    <w:rsid w:val="00E405B4"/>
    <w:rsid w:val="00E4241A"/>
    <w:rsid w:val="00E43D63"/>
    <w:rsid w:val="00E46A80"/>
    <w:rsid w:val="00E47637"/>
    <w:rsid w:val="00E50CAD"/>
    <w:rsid w:val="00E50F29"/>
    <w:rsid w:val="00E52752"/>
    <w:rsid w:val="00E53087"/>
    <w:rsid w:val="00E543F0"/>
    <w:rsid w:val="00E5486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2B0"/>
    <w:rsid w:val="00E71495"/>
    <w:rsid w:val="00E72409"/>
    <w:rsid w:val="00E726B0"/>
    <w:rsid w:val="00E73137"/>
    <w:rsid w:val="00E73F23"/>
    <w:rsid w:val="00E7489D"/>
    <w:rsid w:val="00E7721B"/>
    <w:rsid w:val="00E80C3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96EFB"/>
    <w:rsid w:val="00EA07C8"/>
    <w:rsid w:val="00EA0AF6"/>
    <w:rsid w:val="00EA3640"/>
    <w:rsid w:val="00EA3668"/>
    <w:rsid w:val="00EA4111"/>
    <w:rsid w:val="00EA46B0"/>
    <w:rsid w:val="00EA50C2"/>
    <w:rsid w:val="00EA6433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367B"/>
    <w:rsid w:val="00EC5855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25E"/>
    <w:rsid w:val="00ED735E"/>
    <w:rsid w:val="00EE05E4"/>
    <w:rsid w:val="00EE20B7"/>
    <w:rsid w:val="00EE30AC"/>
    <w:rsid w:val="00EE3521"/>
    <w:rsid w:val="00EE704E"/>
    <w:rsid w:val="00EF0697"/>
    <w:rsid w:val="00EF4748"/>
    <w:rsid w:val="00EF6A93"/>
    <w:rsid w:val="00F01019"/>
    <w:rsid w:val="00F01CBB"/>
    <w:rsid w:val="00F02BF9"/>
    <w:rsid w:val="00F039E8"/>
    <w:rsid w:val="00F04D0C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4B99"/>
    <w:rsid w:val="00F34EAA"/>
    <w:rsid w:val="00F35000"/>
    <w:rsid w:val="00F36ECD"/>
    <w:rsid w:val="00F428E0"/>
    <w:rsid w:val="00F45CB7"/>
    <w:rsid w:val="00F45F68"/>
    <w:rsid w:val="00F4611C"/>
    <w:rsid w:val="00F53220"/>
    <w:rsid w:val="00F53DF5"/>
    <w:rsid w:val="00F54EEB"/>
    <w:rsid w:val="00F558F6"/>
    <w:rsid w:val="00F57C06"/>
    <w:rsid w:val="00F608EA"/>
    <w:rsid w:val="00F60E68"/>
    <w:rsid w:val="00F658BA"/>
    <w:rsid w:val="00F65D06"/>
    <w:rsid w:val="00F66A32"/>
    <w:rsid w:val="00F676C6"/>
    <w:rsid w:val="00F67D0D"/>
    <w:rsid w:val="00F711F2"/>
    <w:rsid w:val="00F71D01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32E0"/>
    <w:rsid w:val="00FA3563"/>
    <w:rsid w:val="00FA5918"/>
    <w:rsid w:val="00FA61F0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02D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89C"/>
    <w:rsid w:val="00FE2620"/>
    <w:rsid w:val="00FE29F7"/>
    <w:rsid w:val="00FE33CD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F279"/>
  <w15:docId w15:val="{56783162-3D37-453C-A41F-B39EEBD1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D442-20A2-481C-9563-671C8E70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Mecabo</dc:creator>
  <cp:lastModifiedBy>Luiza Mecabo</cp:lastModifiedBy>
  <cp:revision>5</cp:revision>
  <cp:lastPrinted>2020-01-29T12:45:00Z</cp:lastPrinted>
  <dcterms:created xsi:type="dcterms:W3CDTF">2020-03-26T03:29:00Z</dcterms:created>
  <dcterms:modified xsi:type="dcterms:W3CDTF">2020-04-06T18:04:00Z</dcterms:modified>
</cp:coreProperties>
</file>