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05277B">
        <w:rPr>
          <w:rFonts w:ascii="Arial" w:hAnsi="Arial" w:cs="Arial"/>
          <w:b/>
          <w:sz w:val="22"/>
          <w:szCs w:val="22"/>
        </w:rPr>
        <w:t>1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05277B">
        <w:rPr>
          <w:rFonts w:ascii="Arial" w:hAnsi="Arial" w:cs="Arial"/>
          <w:b/>
          <w:sz w:val="22"/>
          <w:szCs w:val="22"/>
        </w:rPr>
        <w:t>ORDINÁRIA</w:t>
      </w:r>
      <w:r w:rsidR="0005277B" w:rsidRPr="0005277B">
        <w:rPr>
          <w:rFonts w:ascii="Arial" w:hAnsi="Arial" w:cs="Arial"/>
          <w:b/>
          <w:sz w:val="22"/>
          <w:szCs w:val="22"/>
        </w:rPr>
        <w:t xml:space="preserve"> CD</w:t>
      </w:r>
      <w:r w:rsidRPr="0005277B">
        <w:rPr>
          <w:rFonts w:ascii="Arial" w:hAnsi="Arial" w:cs="Arial"/>
          <w:b/>
          <w:sz w:val="22"/>
          <w:szCs w:val="22"/>
        </w:rPr>
        <w:t>-</w:t>
      </w:r>
      <w:r w:rsidRPr="000940DA">
        <w:rPr>
          <w:rFonts w:ascii="Arial" w:hAnsi="Arial" w:cs="Arial"/>
          <w:b/>
          <w:sz w:val="22"/>
          <w:szCs w:val="22"/>
        </w:rPr>
        <w:t>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05277B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 de janeiro de 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0527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 às 12h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05277B" w:rsidP="000527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Florianópolis - 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5063EC" w:rsidRDefault="005063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5425A2" w:rsidTr="00F91D95">
        <w:tc>
          <w:tcPr>
            <w:tcW w:w="1989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425A2" w:rsidRPr="00E11401" w:rsidRDefault="005425A2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:rsidR="005425A2" w:rsidRDefault="005425A2" w:rsidP="005425A2">
            <w:pPr>
              <w:pStyle w:val="SemEspaamento"/>
              <w:ind w:right="-13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Jaime Teixeira Chaves – Gerente Geral</w:t>
            </w:r>
          </w:p>
        </w:tc>
      </w:tr>
      <w:tr w:rsidR="00F91D95" w:rsidTr="007D063A">
        <w:tc>
          <w:tcPr>
            <w:tcW w:w="1989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91D95" w:rsidRDefault="00F91D95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8" w:type="dxa"/>
            <w:tcBorders>
              <w:left w:val="nil"/>
              <w:right w:val="nil"/>
            </w:tcBorders>
          </w:tcPr>
          <w:p w:rsidR="00F91D95" w:rsidRPr="008947FA" w:rsidRDefault="00F91D95" w:rsidP="008947F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947F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Ricardo </w:t>
            </w:r>
            <w:r w:rsidRPr="008947FA">
              <w:rPr>
                <w:rFonts w:ascii="Arial" w:eastAsia="MS Mincho" w:hAnsi="Arial" w:cs="Arial"/>
                <w:sz w:val="22"/>
                <w:szCs w:val="22"/>
              </w:rPr>
              <w:t>de Freitas –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 Assessor Especial da Presidência</w:t>
            </w: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4E3AD7" w:rsidTr="006025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Pr="004E3AD7" w:rsidRDefault="00602543" w:rsidP="006025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AD7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602543" w:rsidRPr="004E3AD7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602543" w:rsidRPr="004E3AD7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02543" w:rsidRPr="004E3AD7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E3AD7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602543" w:rsidRPr="004E3AD7" w:rsidRDefault="006025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AD7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02543" w:rsidRPr="004E3AD7" w:rsidRDefault="006025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AD7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602543" w:rsidRPr="004E3AD7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602543" w:rsidRPr="004E3AD7" w:rsidRDefault="004E3AD7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E3AD7">
              <w:rPr>
                <w:rFonts w:ascii="Arial" w:hAnsi="Arial" w:cs="Arial"/>
                <w:sz w:val="22"/>
                <w:szCs w:val="22"/>
              </w:rPr>
              <w:t>Daniela Pareja Garcia Sarmento</w:t>
            </w:r>
          </w:p>
        </w:tc>
        <w:tc>
          <w:tcPr>
            <w:tcW w:w="2611" w:type="dxa"/>
            <w:vAlign w:val="center"/>
          </w:tcPr>
          <w:p w:rsidR="00602543" w:rsidRPr="004E3AD7" w:rsidRDefault="004E3AD7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E3A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</w:t>
            </w:r>
          </w:p>
        </w:tc>
        <w:tc>
          <w:tcPr>
            <w:tcW w:w="1244" w:type="dxa"/>
          </w:tcPr>
          <w:p w:rsidR="00602543" w:rsidRPr="004E3AD7" w:rsidRDefault="00153752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</w:t>
            </w:r>
          </w:p>
        </w:tc>
        <w:tc>
          <w:tcPr>
            <w:tcW w:w="1099" w:type="dxa"/>
            <w:tcBorders>
              <w:right w:val="nil"/>
            </w:tcBorders>
          </w:tcPr>
          <w:p w:rsidR="00602543" w:rsidRPr="004E3AD7" w:rsidRDefault="00153752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</w:t>
            </w:r>
          </w:p>
        </w:tc>
      </w:tr>
      <w:tr w:rsidR="00602543" w:rsidRPr="00AF647F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602543" w:rsidRPr="004E3AD7" w:rsidRDefault="004E3AD7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E3AD7">
              <w:rPr>
                <w:rFonts w:ascii="Arial" w:hAnsi="Arial" w:cs="Arial"/>
                <w:sz w:val="22"/>
                <w:szCs w:val="22"/>
              </w:rPr>
              <w:t>Everson Martins</w:t>
            </w:r>
          </w:p>
        </w:tc>
        <w:tc>
          <w:tcPr>
            <w:tcW w:w="2611" w:type="dxa"/>
            <w:vAlign w:val="center"/>
          </w:tcPr>
          <w:p w:rsidR="00602543" w:rsidRPr="004E3AD7" w:rsidRDefault="004E3AD7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E3AD7">
              <w:rPr>
                <w:rFonts w:ascii="Arial" w:hAnsi="Arial" w:cs="Arial"/>
                <w:sz w:val="22"/>
                <w:szCs w:val="22"/>
              </w:rPr>
              <w:t>Vice-Presidente e Coordenador da CED</w:t>
            </w:r>
          </w:p>
        </w:tc>
        <w:tc>
          <w:tcPr>
            <w:tcW w:w="1244" w:type="dxa"/>
          </w:tcPr>
          <w:p w:rsidR="00602543" w:rsidRPr="00F7501B" w:rsidRDefault="00153752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</w:t>
            </w:r>
          </w:p>
        </w:tc>
        <w:tc>
          <w:tcPr>
            <w:tcW w:w="1099" w:type="dxa"/>
            <w:tcBorders>
              <w:right w:val="nil"/>
            </w:tcBorders>
          </w:tcPr>
          <w:p w:rsidR="00602543" w:rsidRPr="00AF647F" w:rsidRDefault="00153752" w:rsidP="00465F99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12h</w:t>
            </w:r>
          </w:p>
        </w:tc>
      </w:tr>
      <w:tr w:rsidR="00602543" w:rsidTr="00AF647F">
        <w:trPr>
          <w:trHeight w:val="62"/>
        </w:trPr>
        <w:tc>
          <w:tcPr>
            <w:tcW w:w="4106" w:type="dxa"/>
            <w:tcBorders>
              <w:left w:val="nil"/>
            </w:tcBorders>
            <w:vAlign w:val="center"/>
          </w:tcPr>
          <w:p w:rsidR="00602543" w:rsidRPr="00AF647F" w:rsidRDefault="004E3AD7" w:rsidP="00465F99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Rodrigo Kirck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Rebêlo</w:t>
            </w:r>
            <w:proofErr w:type="spellEnd"/>
          </w:p>
        </w:tc>
        <w:tc>
          <w:tcPr>
            <w:tcW w:w="2611" w:type="dxa"/>
            <w:vAlign w:val="center"/>
          </w:tcPr>
          <w:p w:rsidR="00602543" w:rsidRPr="0097276A" w:rsidRDefault="004E3AD7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 da COA</w:t>
            </w:r>
          </w:p>
        </w:tc>
        <w:tc>
          <w:tcPr>
            <w:tcW w:w="1244" w:type="dxa"/>
          </w:tcPr>
          <w:p w:rsidR="00602543" w:rsidRDefault="00153752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</w:t>
            </w:r>
          </w:p>
        </w:tc>
        <w:tc>
          <w:tcPr>
            <w:tcW w:w="1099" w:type="dxa"/>
            <w:tcBorders>
              <w:right w:val="nil"/>
            </w:tcBorders>
          </w:tcPr>
          <w:p w:rsidR="00602543" w:rsidRDefault="00153752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</w:t>
            </w:r>
          </w:p>
        </w:tc>
      </w:tr>
      <w:tr w:rsidR="004E3AD7" w:rsidTr="00AF647F">
        <w:trPr>
          <w:trHeight w:val="62"/>
        </w:trPr>
        <w:tc>
          <w:tcPr>
            <w:tcW w:w="4106" w:type="dxa"/>
            <w:tcBorders>
              <w:left w:val="nil"/>
            </w:tcBorders>
            <w:vAlign w:val="center"/>
          </w:tcPr>
          <w:p w:rsidR="004E3AD7" w:rsidRPr="00AF647F" w:rsidRDefault="004E3AD7" w:rsidP="00465F99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Carolina Pereira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Hagemann</w:t>
            </w:r>
            <w:proofErr w:type="spellEnd"/>
          </w:p>
        </w:tc>
        <w:tc>
          <w:tcPr>
            <w:tcW w:w="2611" w:type="dxa"/>
            <w:vAlign w:val="center"/>
          </w:tcPr>
          <w:p w:rsidR="004E3AD7" w:rsidRPr="00AF647F" w:rsidRDefault="004E3AD7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da CEP</w:t>
            </w:r>
          </w:p>
        </w:tc>
        <w:tc>
          <w:tcPr>
            <w:tcW w:w="1244" w:type="dxa"/>
          </w:tcPr>
          <w:p w:rsidR="004E3AD7" w:rsidRDefault="00153752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</w:t>
            </w:r>
          </w:p>
        </w:tc>
        <w:tc>
          <w:tcPr>
            <w:tcW w:w="1099" w:type="dxa"/>
            <w:tcBorders>
              <w:right w:val="nil"/>
            </w:tcBorders>
          </w:tcPr>
          <w:p w:rsidR="004E3AD7" w:rsidRDefault="00153752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</w:t>
            </w:r>
          </w:p>
        </w:tc>
      </w:tr>
      <w:tr w:rsidR="004E3AD7" w:rsidTr="00AF647F">
        <w:trPr>
          <w:trHeight w:val="62"/>
        </w:trPr>
        <w:tc>
          <w:tcPr>
            <w:tcW w:w="4106" w:type="dxa"/>
            <w:tcBorders>
              <w:left w:val="nil"/>
            </w:tcBorders>
            <w:vAlign w:val="center"/>
          </w:tcPr>
          <w:p w:rsidR="004E3AD7" w:rsidRPr="00AF647F" w:rsidRDefault="004E3AD7" w:rsidP="00465F99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611" w:type="dxa"/>
            <w:vAlign w:val="center"/>
          </w:tcPr>
          <w:p w:rsidR="004E3AD7" w:rsidRPr="00AF647F" w:rsidRDefault="004E3AD7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da CEF</w:t>
            </w:r>
          </w:p>
        </w:tc>
        <w:tc>
          <w:tcPr>
            <w:tcW w:w="1244" w:type="dxa"/>
          </w:tcPr>
          <w:p w:rsidR="004E3AD7" w:rsidRDefault="00153752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</w:t>
            </w:r>
          </w:p>
        </w:tc>
        <w:tc>
          <w:tcPr>
            <w:tcW w:w="1099" w:type="dxa"/>
            <w:tcBorders>
              <w:right w:val="nil"/>
            </w:tcBorders>
          </w:tcPr>
          <w:p w:rsidR="004E3AD7" w:rsidRDefault="00153752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</w:t>
            </w: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02543" w:rsidRPr="00F84D3D" w:rsidTr="00465F99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02543" w:rsidRPr="00F7501B" w:rsidRDefault="00602543" w:rsidP="00853AE2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853A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</w:t>
            </w:r>
          </w:p>
        </w:tc>
      </w:tr>
      <w:tr w:rsidR="00602543" w:rsidRPr="00F84D3D" w:rsidTr="0060254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2543" w:rsidRPr="00F84D3D" w:rsidRDefault="00853AE2" w:rsidP="00853A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houve. </w:t>
            </w:r>
          </w:p>
        </w:tc>
      </w:tr>
      <w:tr w:rsidR="00602543" w:rsidRPr="00F84D3D" w:rsidTr="0060254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2543" w:rsidRPr="00F84D3D" w:rsidRDefault="00602543" w:rsidP="00853A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853AE2" w:rsidRPr="00F7501B" w:rsidTr="00784D34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53AE2" w:rsidRPr="00F7501B" w:rsidRDefault="00853AE2" w:rsidP="00853AE2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não</w:t>
            </w: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</w:t>
            </w:r>
          </w:p>
        </w:tc>
      </w:tr>
      <w:tr w:rsidR="00853AE2" w:rsidRPr="00F84D3D" w:rsidTr="00784D34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53AE2" w:rsidRPr="00F84D3D" w:rsidRDefault="00853AE2" w:rsidP="00784D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53AE2" w:rsidRPr="00F84D3D" w:rsidRDefault="00853AE2" w:rsidP="00853A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853AE2" w:rsidRPr="00F84D3D" w:rsidTr="00784D34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53AE2" w:rsidRPr="00F84D3D" w:rsidRDefault="00853AE2" w:rsidP="00784D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53AE2" w:rsidRPr="00F84D3D" w:rsidRDefault="00853AE2" w:rsidP="00853A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B6304F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B6304F" w:rsidRDefault="0097276A" w:rsidP="00074F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30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</w:t>
            </w:r>
            <w:r w:rsidR="00B6304F" w:rsidRPr="00B630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provação da Súmula da Reunião </w:t>
            </w:r>
          </w:p>
        </w:tc>
      </w:tr>
    </w:tbl>
    <w:p w:rsidR="00BD49D9" w:rsidRPr="00B6304F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B6304F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30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B6304F" w:rsidP="00B630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630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  <w:r w:rsidR="00853A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B6304F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B6304F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30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B6304F" w:rsidRDefault="00622875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 Daniela</w:t>
            </w:r>
          </w:p>
        </w:tc>
      </w:tr>
      <w:tr w:rsidR="00074F58" w:rsidRPr="00B6304F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B6304F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30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FE8" w:rsidRPr="00B6304F" w:rsidRDefault="00622875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Participação na assinatura do Decreto</w:t>
            </w:r>
            <w:r w:rsidR="00B258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074F58" w:rsidRPr="00B6304F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F47D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B6304F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30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53AE2" w:rsidP="000F47D0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</w:t>
            </w:r>
            <w:r w:rsidR="00622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residente Everson</w:t>
            </w:r>
          </w:p>
        </w:tc>
      </w:tr>
      <w:tr w:rsidR="00074F58" w:rsidRPr="00074F58" w:rsidTr="000F47D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622875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Visitou Posto de Fiscalização</w:t>
            </w:r>
            <w:r w:rsidR="00B258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8947FA" w:rsidRDefault="008947F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C5FE8" w:rsidP="00F7501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geral dos dados do Con</w:t>
            </w:r>
            <w:r w:rsidR="00F750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selho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F7501B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Geral Jaime Teixeira 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A89" w:rsidRPr="00074F58" w:rsidRDefault="00F7501B" w:rsidP="00DC722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Geral </w:t>
            </w:r>
            <w:r w:rsidR="001537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Jaime ap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resentou</w:t>
            </w:r>
            <w:r w:rsidR="001537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organograma de funcionamento do CAU/SC</w:t>
            </w:r>
            <w:r w:rsidR="001537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bem como 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estrutura de pessoal (conselheiros,</w:t>
            </w:r>
            <w:r w:rsidR="005E18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gestores, </w:t>
            </w:r>
            <w:r w:rsidR="001537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empregados) e </w:t>
            </w:r>
            <w:r w:rsidR="005E18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esclareceu que cinquenta por cento dos cargos de comissão são ocupad</w:t>
            </w:r>
            <w:r w:rsidR="001537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por funcionár</w:t>
            </w:r>
            <w:r w:rsidR="00DC72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ios de carreira. Após, mostrou </w:t>
            </w:r>
            <w:r w:rsidR="001537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5E18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TAC com </w:t>
            </w:r>
            <w:r w:rsidR="001537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5E18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Ministério Público</w:t>
            </w:r>
            <w:r w:rsidR="00DC72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Santa Catarina; </w:t>
            </w:r>
            <w:r w:rsidR="005E18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Plenária nº 161/201</w:t>
            </w:r>
            <w:r w:rsidR="001537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5E18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  <w:r w:rsidR="00DC72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E18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diretrizes orçamentárias do CAU/BR para </w:t>
            </w:r>
            <w:r w:rsidR="00DC72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programação financeira do ano de dois mil e dezoito; </w:t>
            </w:r>
            <w:r w:rsidR="005E18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orçamentos e projetos já previstos nas comissões</w:t>
            </w:r>
            <w:r w:rsidR="00DC72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; </w:t>
            </w:r>
            <w:r w:rsidR="005E18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representações do c</w:t>
            </w:r>
            <w:r w:rsidR="00DC72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onselho pelo estado</w:t>
            </w:r>
            <w:r w:rsidR="001537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</w:t>
            </w:r>
            <w:r w:rsidR="00DC72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sessenta e três no atual momento)</w:t>
            </w:r>
            <w:r w:rsidR="005E18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C5FE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Apresentação das competências do Conselho Diretor 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40A54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Presidência / Gerê</w:t>
            </w:r>
            <w:r w:rsidR="005E18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ncia Geral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53AE2" w:rsidP="00853A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Presidente </w:t>
            </w:r>
            <w:r w:rsidR="005E18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Daniela</w:t>
            </w:r>
            <w:r w:rsidR="00C209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Sarmento</w:t>
            </w:r>
            <w:r w:rsidR="005E18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Gerente</w:t>
            </w:r>
            <w:r w:rsidR="00540A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Geral</w:t>
            </w:r>
            <w:r w:rsidR="005E18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Jaime</w:t>
            </w:r>
            <w:r w:rsidR="00C209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209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Teixeira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40A54" w:rsidP="00540A5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Foram apresentadas as </w:t>
            </w:r>
            <w:r w:rsidR="005E18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competências do Conselheiro Diretor diante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5E18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novo Regimento Interno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5E18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entrou em vigor no mês de janeiro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dois mil e dezoito</w:t>
            </w:r>
            <w:r w:rsidR="005E18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C5FE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Discussão sobre os projetos de 2018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E1821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Presidência 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53AE2" w:rsidP="00853A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Presidente </w:t>
            </w:r>
            <w:r w:rsidR="005E18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Daniela Sarmento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A4538" w:rsidP="00EC053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Neste item foi introduzida</w:t>
            </w:r>
            <w:r w:rsidR="005E18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uma primeira análise sobre os projetos que estão previstos para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ano de dois mil e dezoito. Posteriormente</w:t>
            </w:r>
            <w:r w:rsidR="005E18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</w:t>
            </w:r>
            <w:r w:rsidR="00B517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alou-se </w:t>
            </w:r>
            <w:r w:rsidR="005E18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“CAU nas E</w:t>
            </w:r>
            <w:r w:rsidR="005E18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scolas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 w:rsidR="005E18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“Kit F</w:t>
            </w:r>
            <w:r w:rsidR="005E18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ormando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s”</w:t>
            </w:r>
            <w:r w:rsidR="005E18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 w:rsidR="005E18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Prêmio TCC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 w:rsidR="005E18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Em relação a este último, </w:t>
            </w:r>
            <w:r w:rsidR="00B517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informado, sobre um</w:t>
            </w:r>
            <w:r w:rsidR="005E18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encaminhamento anterior</w:t>
            </w:r>
            <w:r w:rsidR="00B517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5E18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que o resultado 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“P</w:t>
            </w:r>
            <w:r w:rsidR="005E18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rêmio TCC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517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2017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 w:rsidR="00B517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E18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fosse publicado no Anuário de Arquitetura, organizado pela Jornalista Simone </w:t>
            </w:r>
            <w:proofErr w:type="spellStart"/>
            <w:r w:rsidR="005E18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Bobsin</w:t>
            </w:r>
            <w:proofErr w:type="spellEnd"/>
            <w:r w:rsidR="005E18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Sugeriu-se</w:t>
            </w:r>
            <w:r w:rsidR="00B517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utilizar o modelo do Plano Estratégico da ATHIS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CPUA-CAU/SC</w:t>
            </w:r>
            <w:r w:rsidR="00B517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fim de </w:t>
            </w:r>
            <w:r w:rsidR="00B517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fortalecer articulações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outros órgãos</w:t>
            </w:r>
            <w:r w:rsidR="00EC05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bem como representações. Por fim, foi tratado sobre a </w:t>
            </w:r>
            <w:r w:rsidR="00B517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importância da visibilidade do trabalho do CAU</w:t>
            </w:r>
            <w:r w:rsidR="00EC05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 junto aos Conselhos das C</w:t>
            </w:r>
            <w:r w:rsidR="00B517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idades. 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C5FE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Discussão sobre o Calendário de Reuniões de 2018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C5FE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Presidência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53AE2" w:rsidP="00853A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Presidente </w:t>
            </w:r>
            <w:r w:rsidR="009C5F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Daniela </w:t>
            </w:r>
            <w:r w:rsidR="00C209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Sarmento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C5FE8" w:rsidP="00B600C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</w:rPr>
              <w:t>Considerando que o calendário anual de reuniões para</w:t>
            </w:r>
            <w:r w:rsidR="00853AE2">
              <w:rPr>
                <w:rFonts w:ascii="Arial" w:hAnsi="Arial" w:cs="Arial"/>
              </w:rPr>
              <w:t xml:space="preserve"> o ano de dois mil e dezoito </w:t>
            </w:r>
            <w:r>
              <w:rPr>
                <w:rFonts w:ascii="Arial" w:hAnsi="Arial" w:cs="Arial"/>
              </w:rPr>
              <w:t>foi elaborado pela gestão anterior, sendo que ainda não se sabia as c</w:t>
            </w:r>
            <w:r w:rsidR="00B600C7">
              <w:rPr>
                <w:rFonts w:ascii="Arial" w:hAnsi="Arial" w:cs="Arial"/>
              </w:rPr>
              <w:t xml:space="preserve">omposições dos órgãos do CAU/SC (efetivadas </w:t>
            </w:r>
            <w:r>
              <w:rPr>
                <w:rFonts w:ascii="Arial" w:hAnsi="Arial" w:cs="Arial"/>
              </w:rPr>
              <w:t>no dia 09 de janeiro de 2018</w:t>
            </w:r>
            <w:r w:rsidR="00B600C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e as sugestões colhidas junto às equipes</w:t>
            </w:r>
            <w:r w:rsidR="00B600C7">
              <w:rPr>
                <w:rFonts w:ascii="Arial" w:hAnsi="Arial" w:cs="Arial"/>
              </w:rPr>
              <w:t xml:space="preserve"> do CAU/SC,</w:t>
            </w:r>
            <w:r>
              <w:rPr>
                <w:rFonts w:ascii="Arial" w:hAnsi="Arial" w:cs="Arial"/>
              </w:rPr>
              <w:t xml:space="preserve"> foi aprovada a alteração do calendário</w:t>
            </w:r>
            <w:r w:rsidR="00B600C7">
              <w:rPr>
                <w:rFonts w:ascii="Arial" w:hAnsi="Arial" w:cs="Arial"/>
              </w:rPr>
              <w:t xml:space="preserve"> (Deliberação nº 01/2018 – CD-CAU/SC</w:t>
            </w:r>
            <w:bookmarkStart w:id="0" w:name="_GoBack"/>
            <w:bookmarkEnd w:id="0"/>
            <w:r w:rsidR="00B600C7">
              <w:rPr>
                <w:rFonts w:ascii="Arial" w:hAnsi="Arial" w:cs="Arial"/>
              </w:rPr>
              <w:t xml:space="preserve">).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AF647F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86C" w:rsidRDefault="00B2586C" w:rsidP="00FA1A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B2586C" w:rsidRDefault="00B2586C" w:rsidP="00FA1A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B2586C" w:rsidRDefault="00B2586C" w:rsidP="00FA1A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B2586C" w:rsidRDefault="00B2586C" w:rsidP="00FA1A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7B15A0" w:rsidRPr="00FA1A14" w:rsidRDefault="00FA1A14" w:rsidP="00FA1A1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A1A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DANIELA PAREJA GARCIA SARMENTO</w:t>
            </w:r>
            <w:r w:rsidR="007B15A0" w:rsidRPr="00FA1A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Pr="00FA1A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FA1A14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86C" w:rsidRDefault="00B2586C" w:rsidP="00FA1A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B2586C" w:rsidRDefault="00B2586C" w:rsidP="00FA1A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B2586C" w:rsidRDefault="00B2586C" w:rsidP="00FA1A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853AE2" w:rsidRDefault="00853AE2" w:rsidP="00FA1A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7B15A0" w:rsidRPr="00FA1A14" w:rsidRDefault="00FA1A14" w:rsidP="00FA1A1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A1A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EVERSON MARTINS</w:t>
            </w:r>
            <w:r w:rsidR="007B15A0" w:rsidRPr="00FA1A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Pr="00FA1A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 Presidente e Coordenador da CED</w:t>
            </w:r>
          </w:p>
        </w:tc>
      </w:tr>
    </w:tbl>
    <w:p w:rsidR="007B15A0" w:rsidRPr="00AF647F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BD49D9" w:rsidRPr="00AF647F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3B07" w:rsidRDefault="00A43B07" w:rsidP="00FA1A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7B15A0" w:rsidRPr="001E36AF" w:rsidRDefault="00FA1A14" w:rsidP="00FA1A1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E36A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RODRIGO KIRCK REBÊLO</w:t>
            </w:r>
            <w:r w:rsidRPr="001E36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FA1A14" w:rsidRPr="001E36AF" w:rsidRDefault="00FA1A14" w:rsidP="00FA1A1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E36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da COA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1E36AF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3B07" w:rsidRDefault="00A43B07" w:rsidP="001E36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7B15A0" w:rsidRPr="001E36AF" w:rsidRDefault="001E36AF" w:rsidP="001E36A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E36A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CAROLINA PEREIRA HAGEMANN</w:t>
            </w:r>
            <w:r w:rsidR="007B15A0" w:rsidRPr="001E36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FA1A14" w:rsidRPr="001E36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Coordenadora da </w:t>
            </w:r>
            <w:r w:rsidRPr="001E36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FA1A14" w:rsidRDefault="00FA1A14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FA1A14" w:rsidRDefault="00FA1A14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</w:tblGrid>
      <w:tr w:rsidR="002E3545" w:rsidRPr="007B15A0" w:rsidTr="002E3545">
        <w:trPr>
          <w:trHeight w:val="6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545" w:rsidRPr="00AF647F" w:rsidRDefault="002E3545" w:rsidP="00F750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0B57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  <w:r w:rsidRPr="000B57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Coordenadora da CEF</w:t>
            </w:r>
            <w:r w:rsidR="00F750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545" w:rsidRDefault="002E3545" w:rsidP="00B161D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2E3545" w:rsidRPr="00AF647F" w:rsidRDefault="002E3545" w:rsidP="00B161D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</w:tbl>
    <w:p w:rsidR="00FA1A14" w:rsidRDefault="00FA1A14" w:rsidP="002E354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sectPr w:rsidR="00FA1A14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688" w:rsidRDefault="00974688">
      <w:r>
        <w:separator/>
      </w:r>
    </w:p>
  </w:endnote>
  <w:endnote w:type="continuationSeparator" w:id="0">
    <w:p w:rsidR="00974688" w:rsidRDefault="0097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688" w:rsidRDefault="00974688">
      <w:r>
        <w:separator/>
      </w:r>
    </w:p>
  </w:footnote>
  <w:footnote w:type="continuationSeparator" w:id="0">
    <w:p w:rsidR="00974688" w:rsidRDefault="00974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2FC7"/>
    <w:rsid w:val="000149C9"/>
    <w:rsid w:val="00020BE5"/>
    <w:rsid w:val="000242B1"/>
    <w:rsid w:val="000264CA"/>
    <w:rsid w:val="00031880"/>
    <w:rsid w:val="00036917"/>
    <w:rsid w:val="00040616"/>
    <w:rsid w:val="00046954"/>
    <w:rsid w:val="00047AB7"/>
    <w:rsid w:val="0005277B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40DA"/>
    <w:rsid w:val="00097576"/>
    <w:rsid w:val="000A0CFB"/>
    <w:rsid w:val="000A4538"/>
    <w:rsid w:val="000A6944"/>
    <w:rsid w:val="000A75AD"/>
    <w:rsid w:val="000B576C"/>
    <w:rsid w:val="000C0120"/>
    <w:rsid w:val="000C388F"/>
    <w:rsid w:val="000C4178"/>
    <w:rsid w:val="000D216C"/>
    <w:rsid w:val="000D6599"/>
    <w:rsid w:val="000D7304"/>
    <w:rsid w:val="0011020F"/>
    <w:rsid w:val="00110EB3"/>
    <w:rsid w:val="001224E4"/>
    <w:rsid w:val="00131206"/>
    <w:rsid w:val="001344FD"/>
    <w:rsid w:val="00134F8E"/>
    <w:rsid w:val="00144276"/>
    <w:rsid w:val="00145D89"/>
    <w:rsid w:val="00150B42"/>
    <w:rsid w:val="0015322F"/>
    <w:rsid w:val="001536D6"/>
    <w:rsid w:val="00153752"/>
    <w:rsid w:val="001554CE"/>
    <w:rsid w:val="00160902"/>
    <w:rsid w:val="00166E59"/>
    <w:rsid w:val="001730CD"/>
    <w:rsid w:val="00177391"/>
    <w:rsid w:val="00177BC8"/>
    <w:rsid w:val="00183EFB"/>
    <w:rsid w:val="001A21EE"/>
    <w:rsid w:val="001A47A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36AF"/>
    <w:rsid w:val="001E48CE"/>
    <w:rsid w:val="001E77A0"/>
    <w:rsid w:val="001F1F5A"/>
    <w:rsid w:val="001F4699"/>
    <w:rsid w:val="001F4AFA"/>
    <w:rsid w:val="002142C4"/>
    <w:rsid w:val="002158E3"/>
    <w:rsid w:val="00216DC8"/>
    <w:rsid w:val="00217A03"/>
    <w:rsid w:val="00220740"/>
    <w:rsid w:val="00221BD4"/>
    <w:rsid w:val="00225400"/>
    <w:rsid w:val="00231EFC"/>
    <w:rsid w:val="00236CF5"/>
    <w:rsid w:val="00241139"/>
    <w:rsid w:val="00244C10"/>
    <w:rsid w:val="0025014B"/>
    <w:rsid w:val="002508A0"/>
    <w:rsid w:val="002578F6"/>
    <w:rsid w:val="00261A51"/>
    <w:rsid w:val="00266B70"/>
    <w:rsid w:val="0026716C"/>
    <w:rsid w:val="0026768E"/>
    <w:rsid w:val="00267EC2"/>
    <w:rsid w:val="002705F6"/>
    <w:rsid w:val="00271B58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645E"/>
    <w:rsid w:val="002B7BDF"/>
    <w:rsid w:val="002C6726"/>
    <w:rsid w:val="002C775D"/>
    <w:rsid w:val="002E3545"/>
    <w:rsid w:val="002E50C5"/>
    <w:rsid w:val="002E68FB"/>
    <w:rsid w:val="002F49CC"/>
    <w:rsid w:val="002F6176"/>
    <w:rsid w:val="00303F75"/>
    <w:rsid w:val="0030493F"/>
    <w:rsid w:val="00304CDC"/>
    <w:rsid w:val="00306085"/>
    <w:rsid w:val="003076DE"/>
    <w:rsid w:val="00320313"/>
    <w:rsid w:val="00320C58"/>
    <w:rsid w:val="00323934"/>
    <w:rsid w:val="00327F2E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522F"/>
    <w:rsid w:val="0039544A"/>
    <w:rsid w:val="003B00C8"/>
    <w:rsid w:val="003B19D8"/>
    <w:rsid w:val="003B21A7"/>
    <w:rsid w:val="003C0863"/>
    <w:rsid w:val="003C29F6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620C"/>
    <w:rsid w:val="0042242B"/>
    <w:rsid w:val="00422FAE"/>
    <w:rsid w:val="00436843"/>
    <w:rsid w:val="004376B3"/>
    <w:rsid w:val="00442214"/>
    <w:rsid w:val="00443CFD"/>
    <w:rsid w:val="004478FB"/>
    <w:rsid w:val="00456F30"/>
    <w:rsid w:val="00461307"/>
    <w:rsid w:val="004615C0"/>
    <w:rsid w:val="004711BE"/>
    <w:rsid w:val="00486F9B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3AD7"/>
    <w:rsid w:val="004E498A"/>
    <w:rsid w:val="004E4A99"/>
    <w:rsid w:val="004E683F"/>
    <w:rsid w:val="004F2693"/>
    <w:rsid w:val="004F36FE"/>
    <w:rsid w:val="004F6111"/>
    <w:rsid w:val="004F7735"/>
    <w:rsid w:val="0050012B"/>
    <w:rsid w:val="00501B5B"/>
    <w:rsid w:val="00502477"/>
    <w:rsid w:val="005063EC"/>
    <w:rsid w:val="00506EE4"/>
    <w:rsid w:val="00512239"/>
    <w:rsid w:val="00515C85"/>
    <w:rsid w:val="005212DB"/>
    <w:rsid w:val="00530C6D"/>
    <w:rsid w:val="00536609"/>
    <w:rsid w:val="00540A54"/>
    <w:rsid w:val="005425A2"/>
    <w:rsid w:val="00545A28"/>
    <w:rsid w:val="00547BBD"/>
    <w:rsid w:val="00550489"/>
    <w:rsid w:val="00555945"/>
    <w:rsid w:val="005574D8"/>
    <w:rsid w:val="00563951"/>
    <w:rsid w:val="00567708"/>
    <w:rsid w:val="005756B9"/>
    <w:rsid w:val="00580480"/>
    <w:rsid w:val="00582553"/>
    <w:rsid w:val="00583916"/>
    <w:rsid w:val="00586FB6"/>
    <w:rsid w:val="005908F6"/>
    <w:rsid w:val="00594354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1821"/>
    <w:rsid w:val="005E6968"/>
    <w:rsid w:val="005E6ABD"/>
    <w:rsid w:val="005F4E33"/>
    <w:rsid w:val="005F5333"/>
    <w:rsid w:val="0060162D"/>
    <w:rsid w:val="00602543"/>
    <w:rsid w:val="00602C1E"/>
    <w:rsid w:val="00615565"/>
    <w:rsid w:val="00616FEF"/>
    <w:rsid w:val="00617B92"/>
    <w:rsid w:val="00622425"/>
    <w:rsid w:val="00622875"/>
    <w:rsid w:val="00630470"/>
    <w:rsid w:val="0063124F"/>
    <w:rsid w:val="00631DE4"/>
    <w:rsid w:val="0063470C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79BB"/>
    <w:rsid w:val="006859C6"/>
    <w:rsid w:val="00687A2E"/>
    <w:rsid w:val="00690139"/>
    <w:rsid w:val="00695803"/>
    <w:rsid w:val="00695F65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5B97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735D"/>
    <w:rsid w:val="007C4464"/>
    <w:rsid w:val="007E4928"/>
    <w:rsid w:val="007F075B"/>
    <w:rsid w:val="007F3BAB"/>
    <w:rsid w:val="007F4CC7"/>
    <w:rsid w:val="00800C9A"/>
    <w:rsid w:val="00801E91"/>
    <w:rsid w:val="0080438A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3AE2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947FA"/>
    <w:rsid w:val="008A5437"/>
    <w:rsid w:val="008A5DDC"/>
    <w:rsid w:val="008A74FE"/>
    <w:rsid w:val="008B7A96"/>
    <w:rsid w:val="008C13DC"/>
    <w:rsid w:val="008C2F09"/>
    <w:rsid w:val="008D2851"/>
    <w:rsid w:val="008E1794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4688"/>
    <w:rsid w:val="009773E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565D"/>
    <w:rsid w:val="009C0175"/>
    <w:rsid w:val="009C0C67"/>
    <w:rsid w:val="009C5890"/>
    <w:rsid w:val="009C5FE8"/>
    <w:rsid w:val="009D38F5"/>
    <w:rsid w:val="009D5884"/>
    <w:rsid w:val="009E619B"/>
    <w:rsid w:val="009F2A41"/>
    <w:rsid w:val="009F406C"/>
    <w:rsid w:val="009F657B"/>
    <w:rsid w:val="00A0197A"/>
    <w:rsid w:val="00A03155"/>
    <w:rsid w:val="00A119A5"/>
    <w:rsid w:val="00A11A0A"/>
    <w:rsid w:val="00A16C10"/>
    <w:rsid w:val="00A31F2B"/>
    <w:rsid w:val="00A35F09"/>
    <w:rsid w:val="00A437CB"/>
    <w:rsid w:val="00A437EC"/>
    <w:rsid w:val="00A43B07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545"/>
    <w:rsid w:val="00A76F3C"/>
    <w:rsid w:val="00A80FDA"/>
    <w:rsid w:val="00A848C6"/>
    <w:rsid w:val="00A87E32"/>
    <w:rsid w:val="00AA2073"/>
    <w:rsid w:val="00AA34D4"/>
    <w:rsid w:val="00AA4808"/>
    <w:rsid w:val="00AA5D05"/>
    <w:rsid w:val="00AB5908"/>
    <w:rsid w:val="00AC4F93"/>
    <w:rsid w:val="00AD3757"/>
    <w:rsid w:val="00AD4B94"/>
    <w:rsid w:val="00AE30FB"/>
    <w:rsid w:val="00AE4C31"/>
    <w:rsid w:val="00AE5007"/>
    <w:rsid w:val="00AE59C3"/>
    <w:rsid w:val="00AF647F"/>
    <w:rsid w:val="00B01C53"/>
    <w:rsid w:val="00B06C48"/>
    <w:rsid w:val="00B10A89"/>
    <w:rsid w:val="00B21B81"/>
    <w:rsid w:val="00B2339D"/>
    <w:rsid w:val="00B236CF"/>
    <w:rsid w:val="00B25232"/>
    <w:rsid w:val="00B2586C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28"/>
    <w:rsid w:val="00B517EC"/>
    <w:rsid w:val="00B51E4D"/>
    <w:rsid w:val="00B52AAA"/>
    <w:rsid w:val="00B53D04"/>
    <w:rsid w:val="00B5412C"/>
    <w:rsid w:val="00B600C7"/>
    <w:rsid w:val="00B6030B"/>
    <w:rsid w:val="00B62D1E"/>
    <w:rsid w:val="00B6304F"/>
    <w:rsid w:val="00B63456"/>
    <w:rsid w:val="00B64035"/>
    <w:rsid w:val="00B66BF6"/>
    <w:rsid w:val="00B74EDC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92A"/>
    <w:rsid w:val="00C20974"/>
    <w:rsid w:val="00C22E82"/>
    <w:rsid w:val="00C33F46"/>
    <w:rsid w:val="00C37566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A3D3F"/>
    <w:rsid w:val="00CA64CE"/>
    <w:rsid w:val="00CA7683"/>
    <w:rsid w:val="00CB151F"/>
    <w:rsid w:val="00CB46B0"/>
    <w:rsid w:val="00CC0076"/>
    <w:rsid w:val="00CC2F3C"/>
    <w:rsid w:val="00CC6685"/>
    <w:rsid w:val="00CD41C7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13DC"/>
    <w:rsid w:val="00D2553B"/>
    <w:rsid w:val="00D258CB"/>
    <w:rsid w:val="00D27E08"/>
    <w:rsid w:val="00D326D3"/>
    <w:rsid w:val="00D34E8B"/>
    <w:rsid w:val="00D406DB"/>
    <w:rsid w:val="00D408F4"/>
    <w:rsid w:val="00D43F47"/>
    <w:rsid w:val="00D457F0"/>
    <w:rsid w:val="00D55CBE"/>
    <w:rsid w:val="00D62E59"/>
    <w:rsid w:val="00D64E41"/>
    <w:rsid w:val="00D64E67"/>
    <w:rsid w:val="00D67297"/>
    <w:rsid w:val="00D67BBE"/>
    <w:rsid w:val="00D708BC"/>
    <w:rsid w:val="00D80AA3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229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30C8"/>
    <w:rsid w:val="00E13FF5"/>
    <w:rsid w:val="00E16582"/>
    <w:rsid w:val="00E25142"/>
    <w:rsid w:val="00E26F4B"/>
    <w:rsid w:val="00E3270B"/>
    <w:rsid w:val="00E35141"/>
    <w:rsid w:val="00E372FD"/>
    <w:rsid w:val="00E4241A"/>
    <w:rsid w:val="00E50F29"/>
    <w:rsid w:val="00E52752"/>
    <w:rsid w:val="00E5642E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B266F"/>
    <w:rsid w:val="00EB4FA9"/>
    <w:rsid w:val="00EB4FCE"/>
    <w:rsid w:val="00EB7639"/>
    <w:rsid w:val="00EC0534"/>
    <w:rsid w:val="00EC6E71"/>
    <w:rsid w:val="00ED0BFB"/>
    <w:rsid w:val="00ED1833"/>
    <w:rsid w:val="00EE20B7"/>
    <w:rsid w:val="00EE30AC"/>
    <w:rsid w:val="00EE3521"/>
    <w:rsid w:val="00EF0697"/>
    <w:rsid w:val="00EF6A93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35F52"/>
    <w:rsid w:val="00F608EA"/>
    <w:rsid w:val="00F7501B"/>
    <w:rsid w:val="00F80455"/>
    <w:rsid w:val="00F82A7B"/>
    <w:rsid w:val="00F83065"/>
    <w:rsid w:val="00F855CF"/>
    <w:rsid w:val="00F91D95"/>
    <w:rsid w:val="00F93117"/>
    <w:rsid w:val="00FA1A14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4DCB33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F2FF0-EA57-43A1-9E3F-2356034B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545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Bruna Porto Martins</cp:lastModifiedBy>
  <cp:revision>8</cp:revision>
  <cp:lastPrinted>2018-01-16T12:41:00Z</cp:lastPrinted>
  <dcterms:created xsi:type="dcterms:W3CDTF">2018-09-10T12:51:00Z</dcterms:created>
  <dcterms:modified xsi:type="dcterms:W3CDTF">2018-09-10T13:19:00Z</dcterms:modified>
</cp:coreProperties>
</file>