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31" w:type="dxa"/>
        <w:tblCellMar>
          <w:left w:w="70" w:type="dxa"/>
          <w:right w:w="70" w:type="dxa"/>
        </w:tblCellMar>
        <w:tblLook w:val="04A0" w:firstRow="1" w:lastRow="0" w:firstColumn="1" w:lastColumn="0" w:noHBand="0" w:noVBand="1"/>
      </w:tblPr>
      <w:tblGrid>
        <w:gridCol w:w="1730"/>
        <w:gridCol w:w="7201"/>
      </w:tblGrid>
      <w:tr w:rsidR="00E14245" w:rsidRPr="000E2CCA" w:rsidTr="0061625B">
        <w:trPr>
          <w:trHeight w:val="300"/>
        </w:trPr>
        <w:tc>
          <w:tcPr>
            <w:tcW w:w="1730" w:type="dxa"/>
            <w:tcBorders>
              <w:top w:val="single" w:sz="4" w:space="0" w:color="auto"/>
              <w:left w:val="nil"/>
              <w:bottom w:val="single" w:sz="4" w:space="0" w:color="auto"/>
              <w:right w:val="single" w:sz="4" w:space="0" w:color="auto"/>
            </w:tcBorders>
            <w:shd w:val="clear" w:color="000000" w:fill="F2F2F2"/>
            <w:noWrap/>
            <w:vAlign w:val="center"/>
            <w:hideMark/>
          </w:tcPr>
          <w:p w:rsidR="00E14245" w:rsidRPr="000E2CCA" w:rsidRDefault="00E14245" w:rsidP="00E14245">
            <w:pPr>
              <w:rPr>
                <w:rFonts w:ascii="Arial" w:eastAsia="Times New Roman" w:hAnsi="Arial" w:cs="Arial"/>
                <w:b/>
                <w:color w:val="000000"/>
                <w:lang w:eastAsia="pt-BR"/>
              </w:rPr>
            </w:pPr>
            <w:r w:rsidRPr="000E2CCA">
              <w:rPr>
                <w:rFonts w:ascii="Arial" w:eastAsia="Times New Roman" w:hAnsi="Arial" w:cs="Arial"/>
                <w:b/>
                <w:color w:val="000000"/>
                <w:lang w:eastAsia="pt-BR"/>
              </w:rPr>
              <w:t>PROCESSO</w:t>
            </w:r>
          </w:p>
        </w:tc>
        <w:tc>
          <w:tcPr>
            <w:tcW w:w="7201" w:type="dxa"/>
            <w:tcBorders>
              <w:top w:val="single" w:sz="4" w:space="0" w:color="auto"/>
              <w:left w:val="nil"/>
              <w:bottom w:val="single" w:sz="4" w:space="0" w:color="auto"/>
              <w:right w:val="nil"/>
            </w:tcBorders>
            <w:shd w:val="clear" w:color="auto" w:fill="auto"/>
            <w:noWrap/>
            <w:vAlign w:val="bottom"/>
          </w:tcPr>
          <w:p w:rsidR="00E14245" w:rsidRPr="000E2CCA" w:rsidRDefault="00E14245" w:rsidP="0092346F">
            <w:pPr>
              <w:rPr>
                <w:rFonts w:ascii="Arial" w:eastAsia="Times New Roman" w:hAnsi="Arial" w:cs="Arial"/>
                <w:color w:val="000000"/>
                <w:lang w:eastAsia="pt-BR"/>
              </w:rPr>
            </w:pPr>
          </w:p>
        </w:tc>
      </w:tr>
      <w:tr w:rsidR="00E14245" w:rsidRPr="000E2CCA" w:rsidTr="00097731">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14245" w:rsidRPr="000E2CCA" w:rsidRDefault="00E14245" w:rsidP="00E14245">
            <w:pPr>
              <w:rPr>
                <w:rFonts w:ascii="Arial" w:eastAsia="Times New Roman" w:hAnsi="Arial" w:cs="Arial"/>
                <w:b/>
                <w:color w:val="000000"/>
                <w:lang w:eastAsia="pt-BR"/>
              </w:rPr>
            </w:pPr>
            <w:r w:rsidRPr="000E2CCA">
              <w:rPr>
                <w:rFonts w:ascii="Arial" w:eastAsia="Times New Roman" w:hAnsi="Arial" w:cs="Arial"/>
                <w:b/>
                <w:color w:val="000000"/>
                <w:lang w:eastAsia="pt-BR"/>
              </w:rPr>
              <w:t>INTERESSADO</w:t>
            </w:r>
          </w:p>
        </w:tc>
        <w:tc>
          <w:tcPr>
            <w:tcW w:w="7201" w:type="dxa"/>
            <w:tcBorders>
              <w:top w:val="nil"/>
              <w:left w:val="nil"/>
              <w:bottom w:val="single" w:sz="4" w:space="0" w:color="auto"/>
              <w:right w:val="nil"/>
            </w:tcBorders>
            <w:shd w:val="clear" w:color="auto" w:fill="auto"/>
            <w:noWrap/>
            <w:vAlign w:val="bottom"/>
            <w:hideMark/>
          </w:tcPr>
          <w:p w:rsidR="00E14245" w:rsidRPr="000E2CCA" w:rsidRDefault="002E1354" w:rsidP="00BE5F44">
            <w:pPr>
              <w:rPr>
                <w:rFonts w:ascii="Arial" w:eastAsia="Times New Roman" w:hAnsi="Arial" w:cs="Arial"/>
                <w:color w:val="000000"/>
                <w:lang w:eastAsia="pt-BR"/>
              </w:rPr>
            </w:pPr>
            <w:r>
              <w:rPr>
                <w:rFonts w:ascii="Arial" w:eastAsia="Times New Roman" w:hAnsi="Arial" w:cs="Arial"/>
                <w:color w:val="000000"/>
                <w:lang w:eastAsia="pt-BR"/>
              </w:rPr>
              <w:t>CEF</w:t>
            </w:r>
          </w:p>
        </w:tc>
      </w:tr>
      <w:tr w:rsidR="00E14245" w:rsidRPr="000E2CCA" w:rsidTr="00097731">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14245" w:rsidRPr="000E2CCA" w:rsidRDefault="00E14245" w:rsidP="00E14245">
            <w:pPr>
              <w:rPr>
                <w:rFonts w:ascii="Arial" w:eastAsia="Times New Roman" w:hAnsi="Arial" w:cs="Arial"/>
                <w:b/>
                <w:color w:val="000000"/>
                <w:lang w:eastAsia="pt-BR"/>
              </w:rPr>
            </w:pPr>
            <w:r w:rsidRPr="000E2CCA">
              <w:rPr>
                <w:rFonts w:ascii="Arial" w:eastAsia="Times New Roman" w:hAnsi="Arial" w:cs="Arial"/>
                <w:b/>
                <w:color w:val="000000"/>
                <w:lang w:eastAsia="pt-BR"/>
              </w:rPr>
              <w:t>ASSUNTO</w:t>
            </w:r>
          </w:p>
        </w:tc>
        <w:tc>
          <w:tcPr>
            <w:tcW w:w="7201" w:type="dxa"/>
            <w:tcBorders>
              <w:top w:val="nil"/>
              <w:left w:val="nil"/>
              <w:bottom w:val="single" w:sz="4" w:space="0" w:color="auto"/>
              <w:right w:val="nil"/>
            </w:tcBorders>
            <w:shd w:val="clear" w:color="auto" w:fill="auto"/>
            <w:noWrap/>
            <w:vAlign w:val="bottom"/>
            <w:hideMark/>
          </w:tcPr>
          <w:p w:rsidR="00E14245" w:rsidRPr="000E2CCA" w:rsidRDefault="002E1354" w:rsidP="0092346F">
            <w:pPr>
              <w:rPr>
                <w:rFonts w:ascii="Arial" w:eastAsia="Times New Roman" w:hAnsi="Arial" w:cs="Arial"/>
                <w:color w:val="000000"/>
                <w:lang w:eastAsia="pt-BR"/>
              </w:rPr>
            </w:pPr>
            <w:r w:rsidRPr="002E1354">
              <w:rPr>
                <w:rFonts w:ascii="Arial" w:hAnsi="Arial" w:cs="Arial"/>
              </w:rPr>
              <w:t>Carga horária e estrutura curricular para atribuições de Engenheiro de Segurança do Trabalho no CAU</w:t>
            </w:r>
          </w:p>
        </w:tc>
      </w:tr>
      <w:tr w:rsidR="00E14245" w:rsidRPr="000E2CCA" w:rsidTr="00097731">
        <w:trPr>
          <w:trHeight w:val="120"/>
        </w:trPr>
        <w:tc>
          <w:tcPr>
            <w:tcW w:w="1730" w:type="dxa"/>
            <w:tcBorders>
              <w:top w:val="nil"/>
              <w:left w:val="nil"/>
              <w:bottom w:val="nil"/>
              <w:right w:val="nil"/>
            </w:tcBorders>
            <w:shd w:val="clear" w:color="auto" w:fill="auto"/>
            <w:noWrap/>
            <w:vAlign w:val="bottom"/>
            <w:hideMark/>
          </w:tcPr>
          <w:p w:rsidR="00E14245" w:rsidRPr="000E2CCA" w:rsidRDefault="00E14245" w:rsidP="00E14245">
            <w:pPr>
              <w:rPr>
                <w:rFonts w:ascii="Arial" w:eastAsia="Times New Roman" w:hAnsi="Arial" w:cs="Arial"/>
                <w:color w:val="000000"/>
                <w:lang w:eastAsia="pt-BR"/>
              </w:rPr>
            </w:pPr>
          </w:p>
        </w:tc>
        <w:tc>
          <w:tcPr>
            <w:tcW w:w="7201" w:type="dxa"/>
            <w:tcBorders>
              <w:top w:val="nil"/>
              <w:left w:val="nil"/>
              <w:bottom w:val="nil"/>
              <w:right w:val="nil"/>
            </w:tcBorders>
            <w:shd w:val="clear" w:color="auto" w:fill="auto"/>
            <w:noWrap/>
            <w:vAlign w:val="bottom"/>
            <w:hideMark/>
          </w:tcPr>
          <w:p w:rsidR="00E14245" w:rsidRPr="000E2CCA" w:rsidRDefault="00E14245" w:rsidP="00E14245">
            <w:pPr>
              <w:rPr>
                <w:rFonts w:ascii="Times New Roman" w:eastAsia="Times New Roman" w:hAnsi="Times New Roman"/>
                <w:lang w:eastAsia="pt-BR"/>
              </w:rPr>
            </w:pPr>
          </w:p>
        </w:tc>
      </w:tr>
      <w:tr w:rsidR="00E14245" w:rsidRPr="000E2CCA" w:rsidTr="00097731">
        <w:trPr>
          <w:trHeight w:val="300"/>
        </w:trPr>
        <w:tc>
          <w:tcPr>
            <w:tcW w:w="8931" w:type="dxa"/>
            <w:gridSpan w:val="2"/>
            <w:tcBorders>
              <w:top w:val="single" w:sz="4" w:space="0" w:color="auto"/>
              <w:left w:val="nil"/>
              <w:bottom w:val="single" w:sz="4" w:space="0" w:color="auto"/>
              <w:right w:val="nil"/>
            </w:tcBorders>
            <w:shd w:val="clear" w:color="000000" w:fill="F2F2F2"/>
            <w:noWrap/>
            <w:vAlign w:val="center"/>
            <w:hideMark/>
          </w:tcPr>
          <w:p w:rsidR="00E14245" w:rsidRPr="000E2CCA" w:rsidRDefault="00E14245" w:rsidP="0005400A">
            <w:pPr>
              <w:jc w:val="center"/>
              <w:rPr>
                <w:rFonts w:ascii="Arial" w:eastAsia="Times New Roman" w:hAnsi="Arial" w:cs="Arial"/>
                <w:b/>
                <w:color w:val="000000"/>
                <w:lang w:eastAsia="pt-BR"/>
              </w:rPr>
            </w:pPr>
            <w:r w:rsidRPr="000E2CCA">
              <w:rPr>
                <w:rFonts w:ascii="Arial" w:eastAsia="Times New Roman" w:hAnsi="Arial" w:cs="Arial"/>
                <w:b/>
                <w:color w:val="000000"/>
                <w:lang w:eastAsia="pt-BR"/>
              </w:rPr>
              <w:t xml:space="preserve">DELIBERAÇÃO Nº </w:t>
            </w:r>
            <w:r w:rsidR="0005400A">
              <w:rPr>
                <w:rFonts w:ascii="Arial" w:eastAsia="Times New Roman" w:hAnsi="Arial" w:cs="Arial"/>
                <w:b/>
                <w:color w:val="000000"/>
                <w:lang w:eastAsia="pt-BR"/>
              </w:rPr>
              <w:t>65</w:t>
            </w:r>
            <w:r w:rsidR="005A785D" w:rsidRPr="000E2CCA">
              <w:rPr>
                <w:rFonts w:ascii="Arial" w:eastAsia="Times New Roman" w:hAnsi="Arial" w:cs="Arial"/>
                <w:b/>
                <w:color w:val="000000"/>
                <w:lang w:eastAsia="pt-BR"/>
              </w:rPr>
              <w:t>/2019</w:t>
            </w:r>
            <w:r w:rsidRPr="000E2CCA">
              <w:rPr>
                <w:rFonts w:ascii="Arial" w:eastAsia="Times New Roman" w:hAnsi="Arial" w:cs="Arial"/>
                <w:b/>
                <w:color w:val="000000"/>
                <w:lang w:eastAsia="pt-BR"/>
              </w:rPr>
              <w:t xml:space="preserve"> – </w:t>
            </w:r>
            <w:r w:rsidR="0084466D" w:rsidRPr="000E2CCA">
              <w:rPr>
                <w:rFonts w:ascii="Arial" w:eastAsia="Times New Roman" w:hAnsi="Arial" w:cs="Arial"/>
                <w:b/>
                <w:color w:val="000000"/>
                <w:lang w:eastAsia="pt-BR"/>
              </w:rPr>
              <w:t>CEF</w:t>
            </w:r>
            <w:r w:rsidRPr="000E2CCA">
              <w:rPr>
                <w:rFonts w:ascii="Arial" w:eastAsia="Times New Roman" w:hAnsi="Arial" w:cs="Arial"/>
                <w:b/>
                <w:color w:val="000000"/>
                <w:lang w:eastAsia="pt-BR"/>
              </w:rPr>
              <w:t>-CAU/SC</w:t>
            </w:r>
          </w:p>
        </w:tc>
      </w:tr>
    </w:tbl>
    <w:p w:rsidR="00E14245" w:rsidRPr="000E2CCA" w:rsidRDefault="00E14245" w:rsidP="00E14245">
      <w:pPr>
        <w:rPr>
          <w:rFonts w:ascii="Arial" w:hAnsi="Arial" w:cs="Arial"/>
        </w:rPr>
      </w:pPr>
    </w:p>
    <w:p w:rsidR="00E71EA1" w:rsidRPr="000E2CCA" w:rsidRDefault="00E71EA1" w:rsidP="00E71EA1">
      <w:pPr>
        <w:jc w:val="both"/>
        <w:rPr>
          <w:rFonts w:ascii="Arial" w:hAnsi="Arial" w:cs="Arial"/>
        </w:rPr>
      </w:pPr>
      <w:r w:rsidRPr="000E2CCA">
        <w:rPr>
          <w:rFonts w:ascii="Arial" w:hAnsi="Arial" w:cs="Arial"/>
        </w:rPr>
        <w:t>A COMISSÃO DE ENSINO E FORMAÇÃO – CEF-CAU/SC, reunida ordinariamente na Sede</w:t>
      </w:r>
      <w:r w:rsidRPr="000E2CCA">
        <w:rPr>
          <w:rFonts w:ascii="Arial" w:eastAsia="Times New Roman" w:hAnsi="Arial" w:cs="Arial"/>
          <w:lang w:eastAsia="pt-BR"/>
        </w:rPr>
        <w:t xml:space="preserve"> do CAU/SC, situada na Avenida Prefeito Osmar Cunha, 260, 6º andar, Centro, Florianópolis/SC, no dia </w:t>
      </w:r>
      <w:r w:rsidR="0092346F" w:rsidRPr="000E2CCA">
        <w:rPr>
          <w:rFonts w:ascii="Arial" w:eastAsia="Times New Roman" w:hAnsi="Arial" w:cs="Arial"/>
          <w:lang w:eastAsia="pt-BR"/>
        </w:rPr>
        <w:t>22</w:t>
      </w:r>
      <w:r w:rsidR="007271ED" w:rsidRPr="000E2CCA">
        <w:rPr>
          <w:rFonts w:ascii="Arial" w:eastAsia="Times New Roman" w:hAnsi="Arial" w:cs="Arial"/>
          <w:lang w:eastAsia="pt-BR"/>
        </w:rPr>
        <w:t xml:space="preserve"> </w:t>
      </w:r>
      <w:r w:rsidRPr="000E2CCA">
        <w:rPr>
          <w:rFonts w:ascii="Arial" w:eastAsia="Times New Roman" w:hAnsi="Arial" w:cs="Arial"/>
          <w:lang w:eastAsia="pt-BR"/>
        </w:rPr>
        <w:t xml:space="preserve">do mês de </w:t>
      </w:r>
      <w:r w:rsidR="0092346F" w:rsidRPr="000E2CCA">
        <w:rPr>
          <w:rFonts w:ascii="Arial" w:eastAsia="Times New Roman" w:hAnsi="Arial" w:cs="Arial"/>
          <w:lang w:eastAsia="pt-BR"/>
        </w:rPr>
        <w:t>julho</w:t>
      </w:r>
      <w:r w:rsidRPr="000E2CCA">
        <w:rPr>
          <w:rFonts w:ascii="Arial" w:eastAsia="Times New Roman" w:hAnsi="Arial" w:cs="Arial"/>
          <w:lang w:eastAsia="pt-BR"/>
        </w:rPr>
        <w:t xml:space="preserve"> de dois mil e dez</w:t>
      </w:r>
      <w:r w:rsidR="005A785D" w:rsidRPr="000E2CCA">
        <w:rPr>
          <w:rFonts w:ascii="Arial" w:eastAsia="Times New Roman" w:hAnsi="Arial" w:cs="Arial"/>
          <w:lang w:eastAsia="pt-BR"/>
        </w:rPr>
        <w:t>enove</w:t>
      </w:r>
      <w:r w:rsidRPr="000E2CCA">
        <w:rPr>
          <w:rFonts w:ascii="Arial" w:eastAsia="Times New Roman" w:hAnsi="Arial" w:cs="Arial"/>
          <w:lang w:eastAsia="pt-BR"/>
        </w:rPr>
        <w:t xml:space="preserve">, </w:t>
      </w:r>
      <w:r w:rsidRPr="000E2CCA">
        <w:rPr>
          <w:rFonts w:ascii="Arial" w:eastAsia="Times New Roman" w:hAnsi="Arial" w:cs="Arial"/>
          <w:b/>
          <w:u w:val="single"/>
          <w:lang w:eastAsia="pt-BR"/>
        </w:rPr>
        <w:t>no uso das competências</w:t>
      </w:r>
      <w:r w:rsidRPr="000E2CCA">
        <w:rPr>
          <w:rFonts w:ascii="Arial" w:eastAsia="Times New Roman" w:hAnsi="Arial" w:cs="Arial"/>
          <w:lang w:eastAsia="pt-BR"/>
        </w:rPr>
        <w:t xml:space="preserve"> que lhe conferem os artigos 91 e 93 do Regimento Interno do CAU/SC, </w:t>
      </w:r>
      <w:r w:rsidRPr="000E2CCA">
        <w:rPr>
          <w:rFonts w:ascii="Arial" w:hAnsi="Arial" w:cs="Arial"/>
        </w:rPr>
        <w:t>após análise do assunto em epígrafe, e</w:t>
      </w:r>
    </w:p>
    <w:p w:rsidR="00E71EA1" w:rsidRPr="000E2CCA" w:rsidRDefault="00E71EA1" w:rsidP="00E71EA1">
      <w:pPr>
        <w:jc w:val="both"/>
        <w:rPr>
          <w:rFonts w:ascii="Arial" w:hAnsi="Arial" w:cs="Arial"/>
        </w:rPr>
      </w:pPr>
    </w:p>
    <w:p w:rsidR="002E1354" w:rsidRPr="002E1354" w:rsidRDefault="002E1354" w:rsidP="002E1354">
      <w:pPr>
        <w:jc w:val="both"/>
        <w:rPr>
          <w:rFonts w:ascii="Arial" w:hAnsi="Arial" w:cs="Arial"/>
        </w:rPr>
      </w:pPr>
      <w:r w:rsidRPr="002E1354">
        <w:rPr>
          <w:rFonts w:ascii="Arial" w:hAnsi="Arial" w:cs="Arial"/>
        </w:rPr>
        <w:t>Considerando a Resolução CAU/BR 162/2018 que dispõe sobre o registro do título complementar e o exercício das atividades do arquiteto e urbanista com especialização em Engenharia de Segurança do Trabalho e a Deliberação 94/2018 CEF-CAU/BR que aprova Instrução para análise de documentação de título de Engenheiro de Segurança do Trabalho;</w:t>
      </w:r>
    </w:p>
    <w:p w:rsidR="002E1354" w:rsidRPr="002E1354" w:rsidRDefault="002E1354" w:rsidP="002E1354">
      <w:pPr>
        <w:jc w:val="both"/>
        <w:rPr>
          <w:rFonts w:ascii="Arial" w:hAnsi="Arial" w:cs="Arial"/>
        </w:rPr>
      </w:pPr>
    </w:p>
    <w:p w:rsidR="002E1354" w:rsidRPr="002E1354" w:rsidRDefault="002E1354" w:rsidP="002E1354">
      <w:pPr>
        <w:jc w:val="both"/>
        <w:rPr>
          <w:rFonts w:ascii="Arial" w:hAnsi="Arial" w:cs="Arial"/>
        </w:rPr>
      </w:pPr>
      <w:r w:rsidRPr="002E1354">
        <w:rPr>
          <w:rFonts w:ascii="Arial" w:hAnsi="Arial" w:cs="Arial"/>
        </w:rPr>
        <w:t xml:space="preserve">Considerando a Lei 7410/1985 e Decreto 92530/1986 que dispõe sobre a Especialização de Engenheiros e Arquitetos em Engenharia de Segurança do Trabalho, a Profissão de Técnico de Segurança do Trabalho; </w:t>
      </w:r>
    </w:p>
    <w:p w:rsidR="002E1354" w:rsidRPr="002E1354" w:rsidRDefault="002E1354" w:rsidP="002E1354">
      <w:pPr>
        <w:jc w:val="both"/>
        <w:rPr>
          <w:rFonts w:ascii="Arial" w:hAnsi="Arial" w:cs="Arial"/>
        </w:rPr>
      </w:pPr>
    </w:p>
    <w:p w:rsidR="002E1354" w:rsidRPr="002E1354" w:rsidRDefault="002E1354" w:rsidP="002E1354">
      <w:pPr>
        <w:jc w:val="both"/>
        <w:rPr>
          <w:rFonts w:ascii="Arial" w:hAnsi="Arial" w:cs="Arial"/>
        </w:rPr>
      </w:pPr>
      <w:r w:rsidRPr="002E1354">
        <w:rPr>
          <w:rFonts w:ascii="Arial" w:hAnsi="Arial" w:cs="Arial"/>
        </w:rPr>
        <w:t>Considerando o Parecer CFE/CESU 19/1987, publicado na secção I, p.3424 do DOU de 11/03/1987, cujos termos foram reiterados pelo Parecer CNE/CES Nº 96/2008, que aprova o currículo básico do curso de especialização em Engenharia de Segurança do Trabalho;</w:t>
      </w:r>
    </w:p>
    <w:p w:rsidR="002E1354" w:rsidRPr="002E1354" w:rsidRDefault="002E1354" w:rsidP="002E1354">
      <w:pPr>
        <w:jc w:val="both"/>
        <w:rPr>
          <w:rFonts w:ascii="Arial" w:hAnsi="Arial" w:cs="Arial"/>
        </w:rPr>
      </w:pPr>
    </w:p>
    <w:p w:rsidR="00E71EA1" w:rsidRDefault="002E1354" w:rsidP="002E1354">
      <w:pPr>
        <w:jc w:val="both"/>
        <w:rPr>
          <w:rFonts w:ascii="Arial" w:hAnsi="Arial" w:cs="Arial"/>
        </w:rPr>
      </w:pPr>
      <w:r w:rsidRPr="002E1354">
        <w:rPr>
          <w:rFonts w:ascii="Arial" w:hAnsi="Arial" w:cs="Arial"/>
        </w:rPr>
        <w:t>Considerando o Parecer CNE/CES 267/2018, que consulta sobre a vigência do Parecer CFE nº 19/1987, que aprova o currículo básico do curso de especialização em Engenharia de Segurança do Trabalho, homologado pelo Ministro da Educação no Diário Oficial da União nº 137, de 18 de julho de 2018, Seção 1, que revoga o Parecer CFE/CESU 19/1987, por não encontrar respaldo na Lei nº 9.394, de 20 de dezembro de 1996;</w:t>
      </w:r>
    </w:p>
    <w:p w:rsidR="002E1354" w:rsidRDefault="002E1354" w:rsidP="002E1354">
      <w:pPr>
        <w:jc w:val="both"/>
        <w:rPr>
          <w:rFonts w:ascii="Arial" w:hAnsi="Arial" w:cs="Arial"/>
        </w:rPr>
      </w:pPr>
    </w:p>
    <w:p w:rsidR="002E1354" w:rsidRPr="002E1354" w:rsidRDefault="002E1354" w:rsidP="002E1354">
      <w:pPr>
        <w:jc w:val="both"/>
        <w:rPr>
          <w:rFonts w:ascii="Arial" w:hAnsi="Arial" w:cs="Arial"/>
        </w:rPr>
      </w:pPr>
      <w:r w:rsidRPr="002E1354">
        <w:rPr>
          <w:rFonts w:ascii="Arial" w:hAnsi="Arial" w:cs="Arial"/>
        </w:rPr>
        <w:t>Considerando que o Parecer CFE 19/1987 propiciava uma padronização dos cursos de especialização em Engenharia de Segurança do Trabalho, bem como garantia a exposição de conhecimentos mínimos fundamentais aos egressos desses cursos e que a especialização em Engenharia de Segurança do Trabalho não pode ser enquadrada como cursos de especialização em geral, uma vez que possui uma legislação federal específica que determinou um currículo específico e da discriminação de atividades para tais profissionais, implicando assim a sua revogação em descumprimento do art. 4º do Decreto Federal nº 92.530, de 1986, tendo em vista que deixa um vácuo na regulamentação desse curso; e</w:t>
      </w:r>
    </w:p>
    <w:p w:rsidR="002E1354" w:rsidRPr="002E1354" w:rsidRDefault="002E1354" w:rsidP="002E1354">
      <w:pPr>
        <w:jc w:val="both"/>
        <w:rPr>
          <w:rFonts w:ascii="Arial" w:hAnsi="Arial" w:cs="Arial"/>
        </w:rPr>
      </w:pPr>
    </w:p>
    <w:p w:rsidR="002E1354" w:rsidRDefault="002E1354" w:rsidP="002E1354">
      <w:pPr>
        <w:jc w:val="both"/>
        <w:rPr>
          <w:rFonts w:ascii="Arial" w:hAnsi="Arial" w:cs="Arial"/>
        </w:rPr>
      </w:pPr>
      <w:r w:rsidRPr="002E1354">
        <w:rPr>
          <w:rFonts w:ascii="Arial" w:hAnsi="Arial" w:cs="Arial"/>
        </w:rPr>
        <w:t>Considerando que a revogação do Parecer CFE 19/1987 pode gerar implicações sobre as ações de proteção do trabalhador e da saúde da sociedade.</w:t>
      </w:r>
    </w:p>
    <w:p w:rsidR="002E1354" w:rsidRPr="000E2CCA" w:rsidRDefault="002E1354" w:rsidP="002E1354">
      <w:pPr>
        <w:jc w:val="both"/>
        <w:rPr>
          <w:rFonts w:ascii="Arial" w:hAnsi="Arial" w:cs="Arial"/>
        </w:rPr>
      </w:pPr>
    </w:p>
    <w:p w:rsidR="00E71EA1" w:rsidRPr="000E2CCA" w:rsidRDefault="00E71EA1" w:rsidP="00E71EA1">
      <w:pPr>
        <w:jc w:val="both"/>
        <w:rPr>
          <w:rFonts w:ascii="Arial" w:hAnsi="Arial" w:cs="Arial"/>
        </w:rPr>
      </w:pPr>
      <w:r w:rsidRPr="000E2CCA">
        <w:rPr>
          <w:rFonts w:ascii="Arial" w:hAnsi="Arial" w:cs="Arial"/>
        </w:rPr>
        <w:t xml:space="preserve">Considerando que todas as deliberações de comissão devem ser encaminhadas à Presidência do CAU/SC, para verificação e encaminhamentos, conforme Regimento Interno do CAU/SC. </w:t>
      </w:r>
    </w:p>
    <w:p w:rsidR="00E71EA1" w:rsidRPr="000E2CCA" w:rsidRDefault="00E71EA1" w:rsidP="00E71EA1">
      <w:pPr>
        <w:jc w:val="both"/>
        <w:rPr>
          <w:rFonts w:ascii="Arial" w:hAnsi="Arial" w:cs="Arial"/>
        </w:rPr>
      </w:pPr>
    </w:p>
    <w:p w:rsidR="00F35EFD" w:rsidRPr="000E2CCA" w:rsidRDefault="00E14245" w:rsidP="00F35EFD">
      <w:pPr>
        <w:jc w:val="both"/>
        <w:rPr>
          <w:rFonts w:ascii="Arial" w:hAnsi="Arial" w:cs="Arial"/>
          <w:b/>
        </w:rPr>
      </w:pPr>
      <w:r w:rsidRPr="000E2CCA">
        <w:rPr>
          <w:rFonts w:ascii="Arial" w:hAnsi="Arial" w:cs="Arial"/>
          <w:b/>
        </w:rPr>
        <w:t xml:space="preserve">DELIBERA: </w:t>
      </w:r>
    </w:p>
    <w:p w:rsidR="00D334AD" w:rsidRPr="000E2CCA" w:rsidRDefault="00D334AD" w:rsidP="00F35EFD">
      <w:pPr>
        <w:jc w:val="both"/>
        <w:rPr>
          <w:rFonts w:ascii="Arial" w:hAnsi="Arial" w:cs="Arial"/>
          <w:b/>
        </w:rPr>
      </w:pPr>
    </w:p>
    <w:p w:rsidR="00430C7F" w:rsidRDefault="00E71EA1" w:rsidP="002A5819">
      <w:pPr>
        <w:jc w:val="both"/>
        <w:rPr>
          <w:rFonts w:ascii="Arial" w:hAnsi="Arial" w:cs="Arial"/>
        </w:rPr>
      </w:pPr>
      <w:r w:rsidRPr="000E2CCA">
        <w:rPr>
          <w:rFonts w:ascii="Arial" w:hAnsi="Arial" w:cs="Arial"/>
        </w:rPr>
        <w:t xml:space="preserve">1 – </w:t>
      </w:r>
      <w:r w:rsidR="002A5819">
        <w:rPr>
          <w:rFonts w:ascii="Arial" w:hAnsi="Arial" w:cs="Arial"/>
        </w:rPr>
        <w:t>Por solicitar ao setor jurídico do CAU/SC um parecer referente a Deliberação nº 39</w:t>
      </w:r>
      <w:r w:rsidR="00957BA2">
        <w:rPr>
          <w:rFonts w:ascii="Arial" w:hAnsi="Arial" w:cs="Arial"/>
        </w:rPr>
        <w:t>/2019</w:t>
      </w:r>
      <w:bookmarkStart w:id="0" w:name="_GoBack"/>
      <w:bookmarkEnd w:id="0"/>
      <w:r w:rsidR="002A5819">
        <w:rPr>
          <w:rFonts w:ascii="Arial" w:hAnsi="Arial" w:cs="Arial"/>
        </w:rPr>
        <w:t xml:space="preserve"> da CEF/BR tendo em vista a orientação de manter a análise dos títulos de Engenharia e Segurança do Trabalho (Especialização) nos termos </w:t>
      </w:r>
      <w:r w:rsidR="002A5819" w:rsidRPr="002E1354">
        <w:rPr>
          <w:rFonts w:ascii="Arial" w:hAnsi="Arial" w:cs="Arial"/>
        </w:rPr>
        <w:t>do Parecer CFE 19/1987</w:t>
      </w:r>
      <w:r w:rsidR="002A5819">
        <w:rPr>
          <w:rFonts w:ascii="Arial" w:hAnsi="Arial" w:cs="Arial"/>
        </w:rPr>
        <w:t xml:space="preserve">, sendo que este foi revogado pelo Ministro da Educação; </w:t>
      </w:r>
    </w:p>
    <w:p w:rsidR="002A5819" w:rsidRDefault="002A5819" w:rsidP="002958B5">
      <w:pPr>
        <w:jc w:val="both"/>
        <w:rPr>
          <w:rFonts w:ascii="Arial" w:hAnsi="Arial" w:cs="Arial"/>
        </w:rPr>
      </w:pPr>
      <w:r>
        <w:rPr>
          <w:rFonts w:ascii="Arial" w:hAnsi="Arial" w:cs="Arial"/>
        </w:rPr>
        <w:lastRenderedPageBreak/>
        <w:t>2- Por orientar a gerência técnica do CAU/SC a suspender a análise das solicitações de Engenharia e Segurança do Trabalho (Especialização) que não atenderem ao disposto Parecer</w:t>
      </w:r>
      <w:r w:rsidRPr="002E1354">
        <w:rPr>
          <w:rFonts w:ascii="Arial" w:hAnsi="Arial" w:cs="Arial"/>
        </w:rPr>
        <w:t xml:space="preserve"> CFE 19/1987</w:t>
      </w:r>
      <w:r>
        <w:rPr>
          <w:rFonts w:ascii="Arial" w:hAnsi="Arial" w:cs="Arial"/>
        </w:rPr>
        <w:t xml:space="preserve"> até manifestação conclusiva da CEF/SC sobre o tema; </w:t>
      </w:r>
    </w:p>
    <w:p w:rsidR="002A5819" w:rsidRDefault="002A5819" w:rsidP="002958B5">
      <w:pPr>
        <w:jc w:val="both"/>
        <w:rPr>
          <w:rFonts w:ascii="Arial" w:hAnsi="Arial" w:cs="Arial"/>
        </w:rPr>
      </w:pPr>
    </w:p>
    <w:p w:rsidR="002958B5" w:rsidRPr="000E2CCA" w:rsidRDefault="002A5819" w:rsidP="002958B5">
      <w:pPr>
        <w:jc w:val="both"/>
        <w:rPr>
          <w:rFonts w:ascii="Arial" w:hAnsi="Arial" w:cs="Arial"/>
        </w:rPr>
      </w:pPr>
      <w:r>
        <w:rPr>
          <w:rFonts w:ascii="Arial" w:hAnsi="Arial" w:cs="Arial"/>
        </w:rPr>
        <w:t>3</w:t>
      </w:r>
      <w:r w:rsidR="002958B5" w:rsidRPr="000E2CCA">
        <w:rPr>
          <w:rFonts w:ascii="Arial" w:hAnsi="Arial" w:cs="Arial"/>
        </w:rPr>
        <w:t xml:space="preserve"> - Encaminhar esta deliberação à Presidência do CAU/SC para providências cabíveis.</w:t>
      </w:r>
    </w:p>
    <w:p w:rsidR="00F35EFD" w:rsidRPr="000E2CCA" w:rsidRDefault="00F35EFD" w:rsidP="00F35EFD">
      <w:pPr>
        <w:jc w:val="both"/>
        <w:rPr>
          <w:rFonts w:ascii="Arial" w:hAnsi="Arial" w:cs="Arial"/>
        </w:rPr>
      </w:pPr>
    </w:p>
    <w:p w:rsidR="00345500" w:rsidRPr="000E2CCA" w:rsidRDefault="00345500" w:rsidP="00345500">
      <w:pPr>
        <w:jc w:val="both"/>
        <w:rPr>
          <w:rFonts w:ascii="Arial" w:hAnsi="Arial" w:cs="Arial"/>
        </w:rPr>
      </w:pPr>
      <w:r w:rsidRPr="000E2CCA">
        <w:rPr>
          <w:rFonts w:ascii="Arial" w:hAnsi="Arial" w:cs="Arial"/>
        </w:rPr>
        <w:t xml:space="preserve">Com 3 votos favoráveis dos conselheiros </w:t>
      </w:r>
      <w:r w:rsidR="00430C7F" w:rsidRPr="000E2CCA">
        <w:rPr>
          <w:rFonts w:ascii="Arial" w:hAnsi="Arial" w:cs="Arial"/>
        </w:rPr>
        <w:t>Gabriela Morais Pereira</w:t>
      </w:r>
      <w:r w:rsidR="00A91CF5" w:rsidRPr="000E2CCA">
        <w:rPr>
          <w:rFonts w:ascii="Arial" w:hAnsi="Arial" w:cs="Arial"/>
        </w:rPr>
        <w:t>,</w:t>
      </w:r>
      <w:r w:rsidR="00430C7F" w:rsidRPr="000E2CCA">
        <w:rPr>
          <w:rFonts w:ascii="Arial" w:hAnsi="Arial" w:cs="Arial"/>
        </w:rPr>
        <w:t xml:space="preserve"> Jaqueline Andrade</w:t>
      </w:r>
      <w:r w:rsidRPr="000E2CCA">
        <w:rPr>
          <w:rFonts w:ascii="Arial" w:hAnsi="Arial" w:cs="Arial"/>
        </w:rPr>
        <w:t xml:space="preserve"> e </w:t>
      </w:r>
      <w:r w:rsidR="00430C7F" w:rsidRPr="000E2CCA">
        <w:rPr>
          <w:rFonts w:ascii="Arial" w:hAnsi="Arial" w:cs="Arial"/>
        </w:rPr>
        <w:t>Diego Daniel</w:t>
      </w:r>
      <w:r w:rsidRPr="000E2CCA">
        <w:rPr>
          <w:rFonts w:ascii="Arial" w:hAnsi="Arial" w:cs="Arial"/>
        </w:rPr>
        <w:t>.</w:t>
      </w:r>
    </w:p>
    <w:p w:rsidR="00345500" w:rsidRPr="000E2CCA" w:rsidRDefault="00345500" w:rsidP="00345500">
      <w:pPr>
        <w:jc w:val="both"/>
        <w:rPr>
          <w:rFonts w:ascii="Arial" w:hAnsi="Arial" w:cs="Arial"/>
        </w:rPr>
      </w:pPr>
    </w:p>
    <w:p w:rsidR="00345500" w:rsidRPr="000E2CCA" w:rsidRDefault="00345500" w:rsidP="00F71422">
      <w:pPr>
        <w:jc w:val="center"/>
        <w:rPr>
          <w:rFonts w:ascii="Arial" w:hAnsi="Arial" w:cs="Arial"/>
        </w:rPr>
      </w:pPr>
      <w:r w:rsidRPr="000E2CCA">
        <w:rPr>
          <w:rFonts w:ascii="Arial" w:hAnsi="Arial" w:cs="Arial"/>
        </w:rPr>
        <w:t xml:space="preserve">Florianópolis, </w:t>
      </w:r>
      <w:r w:rsidR="0092346F" w:rsidRPr="000E2CCA">
        <w:rPr>
          <w:rFonts w:ascii="Arial" w:hAnsi="Arial" w:cs="Arial"/>
        </w:rPr>
        <w:t>22</w:t>
      </w:r>
      <w:r w:rsidRPr="000E2CCA">
        <w:rPr>
          <w:rFonts w:ascii="Arial" w:hAnsi="Arial" w:cs="Arial"/>
        </w:rPr>
        <w:t xml:space="preserve"> de </w:t>
      </w:r>
      <w:r w:rsidR="0092346F" w:rsidRPr="000E2CCA">
        <w:rPr>
          <w:rFonts w:ascii="Arial" w:hAnsi="Arial" w:cs="Arial"/>
        </w:rPr>
        <w:t>julho</w:t>
      </w:r>
      <w:r w:rsidRPr="000E2CCA">
        <w:rPr>
          <w:rFonts w:ascii="Arial" w:hAnsi="Arial" w:cs="Arial"/>
        </w:rPr>
        <w:t xml:space="preserve"> de 2019.</w:t>
      </w:r>
    </w:p>
    <w:p w:rsidR="00345500" w:rsidRPr="000E2CCA" w:rsidRDefault="00345500" w:rsidP="00345500">
      <w:pPr>
        <w:jc w:val="both"/>
        <w:rPr>
          <w:rFonts w:ascii="Arial" w:hAnsi="Arial" w:cs="Arial"/>
        </w:rPr>
      </w:pPr>
    </w:p>
    <w:p w:rsidR="00345500" w:rsidRPr="000E2CCA" w:rsidRDefault="00345500" w:rsidP="00345500">
      <w:pPr>
        <w:jc w:val="both"/>
        <w:rPr>
          <w:rFonts w:ascii="Arial" w:hAnsi="Arial" w:cs="Arial"/>
        </w:rPr>
      </w:pPr>
    </w:p>
    <w:p w:rsidR="003B190F" w:rsidRPr="000E2CCA" w:rsidRDefault="003B190F" w:rsidP="00345500">
      <w:pPr>
        <w:jc w:val="both"/>
        <w:rPr>
          <w:rFonts w:ascii="Arial" w:hAnsi="Arial" w:cs="Arial"/>
        </w:rPr>
      </w:pPr>
    </w:p>
    <w:p w:rsidR="003B190F" w:rsidRPr="000E2CCA" w:rsidRDefault="003B190F" w:rsidP="00345500">
      <w:pPr>
        <w:jc w:val="both"/>
        <w:rPr>
          <w:rFonts w:ascii="Arial" w:hAnsi="Arial" w:cs="Arial"/>
        </w:rPr>
      </w:pPr>
    </w:p>
    <w:p w:rsidR="003B190F" w:rsidRPr="000E2CCA" w:rsidRDefault="003B190F" w:rsidP="003B190F">
      <w:pPr>
        <w:tabs>
          <w:tab w:val="left" w:pos="4962"/>
        </w:tabs>
        <w:jc w:val="both"/>
        <w:rPr>
          <w:rFonts w:ascii="Arial" w:hAnsi="Arial" w:cs="Arial"/>
        </w:rPr>
      </w:pPr>
      <w:r w:rsidRPr="000E2CCA">
        <w:rPr>
          <w:rFonts w:ascii="Arial" w:hAnsi="Arial" w:cs="Arial"/>
          <w:b/>
        </w:rPr>
        <w:t>GABRIELA MORAIS PEREIRA</w:t>
      </w:r>
      <w:r w:rsidRPr="000E2CCA">
        <w:rPr>
          <w:rFonts w:ascii="Arial" w:hAnsi="Arial" w:cs="Arial"/>
          <w:b/>
        </w:rPr>
        <w:tab/>
      </w:r>
      <w:r w:rsidRPr="000E2CCA">
        <w:rPr>
          <w:rFonts w:ascii="Arial" w:hAnsi="Arial" w:cs="Arial"/>
          <w:u w:val="single"/>
        </w:rPr>
        <w:t>___________________________</w:t>
      </w:r>
    </w:p>
    <w:p w:rsidR="003B190F" w:rsidRPr="000E2CCA" w:rsidRDefault="003B190F" w:rsidP="003B190F">
      <w:pPr>
        <w:tabs>
          <w:tab w:val="left" w:pos="4962"/>
        </w:tabs>
        <w:jc w:val="both"/>
        <w:rPr>
          <w:rFonts w:ascii="Arial" w:hAnsi="Arial" w:cs="Arial"/>
        </w:rPr>
      </w:pPr>
      <w:r w:rsidRPr="000E2CCA">
        <w:rPr>
          <w:rFonts w:ascii="Arial" w:hAnsi="Arial" w:cs="Arial"/>
        </w:rPr>
        <w:t xml:space="preserve">Coordenadora </w:t>
      </w:r>
      <w:r w:rsidR="0005400A">
        <w:rPr>
          <w:rFonts w:ascii="Arial" w:hAnsi="Arial" w:cs="Arial"/>
        </w:rPr>
        <w:t>da CEF</w:t>
      </w:r>
    </w:p>
    <w:p w:rsidR="003B190F" w:rsidRPr="000E2CCA" w:rsidRDefault="003B190F" w:rsidP="003B190F">
      <w:pPr>
        <w:tabs>
          <w:tab w:val="left" w:pos="4962"/>
        </w:tabs>
        <w:jc w:val="both"/>
        <w:rPr>
          <w:rFonts w:ascii="Arial" w:hAnsi="Arial" w:cs="Arial"/>
          <w:b/>
        </w:rPr>
      </w:pPr>
    </w:p>
    <w:p w:rsidR="003B190F" w:rsidRPr="000E2CCA" w:rsidRDefault="003B190F" w:rsidP="003B190F">
      <w:pPr>
        <w:tabs>
          <w:tab w:val="left" w:pos="4962"/>
        </w:tabs>
        <w:jc w:val="both"/>
        <w:rPr>
          <w:rFonts w:ascii="Arial" w:hAnsi="Arial" w:cs="Arial"/>
        </w:rPr>
      </w:pPr>
      <w:r w:rsidRPr="000E2CCA">
        <w:rPr>
          <w:rFonts w:ascii="Arial" w:hAnsi="Arial" w:cs="Arial"/>
          <w:b/>
        </w:rPr>
        <w:t>JAQUELINE ANDRADE</w:t>
      </w:r>
      <w:r w:rsidRPr="000E2CCA">
        <w:rPr>
          <w:rFonts w:ascii="Arial" w:hAnsi="Arial" w:cs="Arial"/>
        </w:rPr>
        <w:tab/>
        <w:t>___________________________</w:t>
      </w:r>
    </w:p>
    <w:p w:rsidR="003B190F" w:rsidRPr="000E2CCA" w:rsidRDefault="003B190F" w:rsidP="003B190F">
      <w:pPr>
        <w:tabs>
          <w:tab w:val="left" w:pos="4962"/>
        </w:tabs>
        <w:jc w:val="both"/>
        <w:rPr>
          <w:rFonts w:ascii="Arial" w:hAnsi="Arial" w:cs="Arial"/>
        </w:rPr>
      </w:pPr>
      <w:r w:rsidRPr="000E2CCA">
        <w:rPr>
          <w:rFonts w:ascii="Arial" w:hAnsi="Arial" w:cs="Arial"/>
        </w:rPr>
        <w:t>Coordenadora Adjunta</w:t>
      </w:r>
      <w:r w:rsidR="0005400A">
        <w:rPr>
          <w:rFonts w:ascii="Arial" w:hAnsi="Arial" w:cs="Arial"/>
        </w:rPr>
        <w:t xml:space="preserve"> da CEF</w:t>
      </w:r>
    </w:p>
    <w:p w:rsidR="003B190F" w:rsidRPr="000E2CCA" w:rsidRDefault="003B190F" w:rsidP="003B190F">
      <w:pPr>
        <w:tabs>
          <w:tab w:val="left" w:pos="4962"/>
        </w:tabs>
        <w:jc w:val="both"/>
        <w:rPr>
          <w:rFonts w:ascii="Arial" w:hAnsi="Arial" w:cs="Arial"/>
          <w:b/>
        </w:rPr>
      </w:pPr>
    </w:p>
    <w:p w:rsidR="003B190F" w:rsidRPr="000E2CCA" w:rsidRDefault="003B190F" w:rsidP="003B190F">
      <w:pPr>
        <w:tabs>
          <w:tab w:val="left" w:pos="4962"/>
        </w:tabs>
        <w:jc w:val="both"/>
        <w:rPr>
          <w:rFonts w:ascii="Arial" w:hAnsi="Arial" w:cs="Arial"/>
        </w:rPr>
      </w:pPr>
      <w:r w:rsidRPr="000E2CCA">
        <w:rPr>
          <w:rFonts w:ascii="Arial" w:hAnsi="Arial" w:cs="Arial"/>
          <w:b/>
        </w:rPr>
        <w:t>DIEGO DANIEL</w:t>
      </w:r>
      <w:r w:rsidRPr="000E2CCA">
        <w:rPr>
          <w:rFonts w:ascii="Arial" w:hAnsi="Arial" w:cs="Arial"/>
        </w:rPr>
        <w:tab/>
        <w:t>___________________________</w:t>
      </w:r>
    </w:p>
    <w:p w:rsidR="003B190F" w:rsidRPr="000E2CCA" w:rsidRDefault="003B190F" w:rsidP="003B190F">
      <w:pPr>
        <w:tabs>
          <w:tab w:val="left" w:pos="4962"/>
        </w:tabs>
        <w:jc w:val="both"/>
        <w:rPr>
          <w:rFonts w:ascii="Arial" w:hAnsi="Arial" w:cs="Arial"/>
        </w:rPr>
      </w:pPr>
      <w:r w:rsidRPr="000E2CCA">
        <w:rPr>
          <w:rFonts w:ascii="Arial" w:hAnsi="Arial" w:cs="Arial"/>
        </w:rPr>
        <w:t>Membro Suplente</w:t>
      </w:r>
      <w:r w:rsidR="0005400A">
        <w:rPr>
          <w:rFonts w:ascii="Arial" w:hAnsi="Arial" w:cs="Arial"/>
        </w:rPr>
        <w:t xml:space="preserve"> da CEF</w:t>
      </w:r>
    </w:p>
    <w:p w:rsidR="00F35EFD" w:rsidRPr="000E2CCA" w:rsidRDefault="00F35EFD" w:rsidP="003B190F">
      <w:pPr>
        <w:tabs>
          <w:tab w:val="left" w:pos="4962"/>
        </w:tabs>
        <w:jc w:val="both"/>
        <w:rPr>
          <w:rFonts w:ascii="Arial" w:hAnsi="Arial" w:cs="Arial"/>
        </w:rPr>
      </w:pPr>
    </w:p>
    <w:sectPr w:rsidR="00F35EFD" w:rsidRPr="000E2CCA" w:rsidSect="00FD62D6">
      <w:headerReference w:type="default" r:id="rId7"/>
      <w:footerReference w:type="even" r:id="rId8"/>
      <w:footerReference w:type="default" r:id="rId9"/>
      <w:pgSz w:w="11906" w:h="16838"/>
      <w:pgMar w:top="1702"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245" w:rsidRDefault="00E14245" w:rsidP="00480328">
      <w:r>
        <w:separator/>
      </w:r>
    </w:p>
  </w:endnote>
  <w:endnote w:type="continuationSeparator" w:id="0">
    <w:p w:rsidR="00E14245" w:rsidRDefault="00E14245"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Rodap"/>
    </w:pPr>
    <w:r>
      <w:rPr>
        <w:noProof/>
        <w:lang w:eastAsia="pt-BR"/>
      </w:rPr>
      <w:drawing>
        <wp:inline distT="0" distB="0" distL="0" distR="0">
          <wp:extent cx="5397500" cy="525145"/>
          <wp:effectExtent l="0" t="0" r="0" b="0"/>
          <wp:docPr id="17" name="Imagem 17"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extent cx="5397500" cy="525145"/>
          <wp:effectExtent l="0" t="0" r="0" b="0"/>
          <wp:docPr id="18" name="Imagem 18"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rsidP="00BF546C">
    <w:pPr>
      <w:pStyle w:val="Rodap"/>
      <w:ind w:left="-142"/>
    </w:pPr>
    <w:r>
      <w:rPr>
        <w:noProof/>
        <w:lang w:eastAsia="pt-BR"/>
      </w:rPr>
      <w:drawing>
        <wp:anchor distT="0" distB="0" distL="114300" distR="114300" simplePos="0" relativeHeight="251658752" behindDoc="1" locked="0" layoutInCell="1" allowOverlap="1">
          <wp:simplePos x="0" y="0"/>
          <wp:positionH relativeFrom="margin">
            <wp:align>center</wp:align>
          </wp:positionH>
          <wp:positionV relativeFrom="paragraph">
            <wp:posOffset>17780</wp:posOffset>
          </wp:positionV>
          <wp:extent cx="5760085" cy="229870"/>
          <wp:effectExtent l="0" t="0" r="0" b="0"/>
          <wp:wrapNone/>
          <wp:docPr id="19" name="Imagem 19"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simplePos x="0" y="0"/>
          <wp:positionH relativeFrom="column">
            <wp:posOffset>-1066800</wp:posOffset>
          </wp:positionH>
          <wp:positionV relativeFrom="paragraph">
            <wp:posOffset>-93345</wp:posOffset>
          </wp:positionV>
          <wp:extent cx="7529830" cy="45720"/>
          <wp:effectExtent l="0" t="0" r="0" b="0"/>
          <wp:wrapSquare wrapText="bothSides"/>
          <wp:docPr id="20" name="Imagem 20"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245" w:rsidRDefault="00E14245" w:rsidP="00480328">
      <w:r>
        <w:separator/>
      </w:r>
    </w:p>
  </w:footnote>
  <w:footnote w:type="continuationSeparator" w:id="0">
    <w:p w:rsidR="00E14245" w:rsidRDefault="00E14245" w:rsidP="004803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Cabealho"/>
    </w:pPr>
    <w:r>
      <w:rPr>
        <w:noProof/>
        <w:lang w:eastAsia="pt-BR"/>
      </w:rPr>
      <w:drawing>
        <wp:anchor distT="0" distB="0" distL="0" distR="0" simplePos="0" relativeHeight="251656704" behindDoc="0" locked="0" layoutInCell="1" allowOverlap="1">
          <wp:simplePos x="0" y="0"/>
          <wp:positionH relativeFrom="column">
            <wp:posOffset>-1090930</wp:posOffset>
          </wp:positionH>
          <wp:positionV relativeFrom="paragraph">
            <wp:posOffset>-63500</wp:posOffset>
          </wp:positionV>
          <wp:extent cx="7868920" cy="529590"/>
          <wp:effectExtent l="0" t="0" r="0" b="0"/>
          <wp:wrapSquare wrapText="bothSides"/>
          <wp:docPr id="16" name="Imagem 16"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225FC"/>
    <w:rsid w:val="0004346A"/>
    <w:rsid w:val="0005400A"/>
    <w:rsid w:val="00097731"/>
    <w:rsid w:val="000C2CD9"/>
    <w:rsid w:val="000E1EA5"/>
    <w:rsid w:val="000E2CCA"/>
    <w:rsid w:val="000E6DF2"/>
    <w:rsid w:val="000F559C"/>
    <w:rsid w:val="00143CB8"/>
    <w:rsid w:val="0018251D"/>
    <w:rsid w:val="001848AD"/>
    <w:rsid w:val="00190120"/>
    <w:rsid w:val="00190F8A"/>
    <w:rsid w:val="001B42E4"/>
    <w:rsid w:val="00224F00"/>
    <w:rsid w:val="0024303B"/>
    <w:rsid w:val="002958B5"/>
    <w:rsid w:val="002A5819"/>
    <w:rsid w:val="002E1354"/>
    <w:rsid w:val="002E7E08"/>
    <w:rsid w:val="003350AC"/>
    <w:rsid w:val="00345500"/>
    <w:rsid w:val="003B190F"/>
    <w:rsid w:val="003B4522"/>
    <w:rsid w:val="004172E1"/>
    <w:rsid w:val="00425319"/>
    <w:rsid w:val="00430C7F"/>
    <w:rsid w:val="00480328"/>
    <w:rsid w:val="004850CF"/>
    <w:rsid w:val="00510668"/>
    <w:rsid w:val="005373F9"/>
    <w:rsid w:val="00561A66"/>
    <w:rsid w:val="00586BCC"/>
    <w:rsid w:val="005A785D"/>
    <w:rsid w:val="005F4DCE"/>
    <w:rsid w:val="0061625B"/>
    <w:rsid w:val="007271ED"/>
    <w:rsid w:val="0074184B"/>
    <w:rsid w:val="00767AE8"/>
    <w:rsid w:val="007B14D6"/>
    <w:rsid w:val="007E0D6B"/>
    <w:rsid w:val="008348F1"/>
    <w:rsid w:val="0084466D"/>
    <w:rsid w:val="00913694"/>
    <w:rsid w:val="0092346F"/>
    <w:rsid w:val="00952B80"/>
    <w:rsid w:val="00957BA2"/>
    <w:rsid w:val="009716F1"/>
    <w:rsid w:val="00972843"/>
    <w:rsid w:val="00991C98"/>
    <w:rsid w:val="009972B4"/>
    <w:rsid w:val="009A1D05"/>
    <w:rsid w:val="009A2B8E"/>
    <w:rsid w:val="009D0393"/>
    <w:rsid w:val="009F0997"/>
    <w:rsid w:val="00A91CF5"/>
    <w:rsid w:val="00AC1F0B"/>
    <w:rsid w:val="00AF6D81"/>
    <w:rsid w:val="00B279E2"/>
    <w:rsid w:val="00B50DB8"/>
    <w:rsid w:val="00B55780"/>
    <w:rsid w:val="00BE1907"/>
    <w:rsid w:val="00BE5F44"/>
    <w:rsid w:val="00BF546C"/>
    <w:rsid w:val="00C13A64"/>
    <w:rsid w:val="00C278E8"/>
    <w:rsid w:val="00C27E1C"/>
    <w:rsid w:val="00C371AB"/>
    <w:rsid w:val="00C930D5"/>
    <w:rsid w:val="00C9364D"/>
    <w:rsid w:val="00CA2088"/>
    <w:rsid w:val="00CA6BED"/>
    <w:rsid w:val="00CA773C"/>
    <w:rsid w:val="00D334AD"/>
    <w:rsid w:val="00D365A4"/>
    <w:rsid w:val="00D40727"/>
    <w:rsid w:val="00DE604B"/>
    <w:rsid w:val="00E069BA"/>
    <w:rsid w:val="00E1064A"/>
    <w:rsid w:val="00E14245"/>
    <w:rsid w:val="00E24E98"/>
    <w:rsid w:val="00E71EA1"/>
    <w:rsid w:val="00E761A5"/>
    <w:rsid w:val="00F35EFD"/>
    <w:rsid w:val="00F71422"/>
    <w:rsid w:val="00F73494"/>
    <w:rsid w:val="00F86DFD"/>
    <w:rsid w:val="00FD62D6"/>
    <w:rsid w:val="00FF37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417574D8"/>
  <w15:chartTrackingRefBased/>
  <w15:docId w15:val="{E626C96F-8EC7-4927-8A10-49769F6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302428">
      <w:bodyDiv w:val="1"/>
      <w:marLeft w:val="0"/>
      <w:marRight w:val="0"/>
      <w:marTop w:val="0"/>
      <w:marBottom w:val="0"/>
      <w:divBdr>
        <w:top w:val="none" w:sz="0" w:space="0" w:color="auto"/>
        <w:left w:val="none" w:sz="0" w:space="0" w:color="auto"/>
        <w:bottom w:val="none" w:sz="0" w:space="0" w:color="auto"/>
        <w:right w:val="none" w:sz="0" w:space="0" w:color="auto"/>
      </w:divBdr>
    </w:div>
    <w:div w:id="348991913">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785150961">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DE598-DAC2-4CE9-849C-662CF439A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583</Words>
  <Characters>3150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cp:lastModifiedBy>Nayana Maria de Oliveira</cp:lastModifiedBy>
  <cp:revision>11</cp:revision>
  <cp:lastPrinted>2019-06-03T13:41:00Z</cp:lastPrinted>
  <dcterms:created xsi:type="dcterms:W3CDTF">2019-06-03T13:41:00Z</dcterms:created>
  <dcterms:modified xsi:type="dcterms:W3CDTF">2019-07-24T15:31:00Z</dcterms:modified>
</cp:coreProperties>
</file>