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4F59A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2B9" w:rsidRDefault="009819ED" w:rsidP="00FB12ED">
            <w:pPr>
              <w:rPr>
                <w:rFonts w:ascii="Arial" w:hAnsi="Arial" w:cs="Arial"/>
                <w:color w:val="000000"/>
              </w:rPr>
            </w:pPr>
            <w:r w:rsidRPr="009819ED">
              <w:rPr>
                <w:rFonts w:ascii="Arial" w:hAnsi="Arial" w:cs="Arial"/>
                <w:color w:val="000000"/>
              </w:rPr>
              <w:t>1060699/2020, 1061319/2020, 1061368/2020, 1061376/2020, 1061667/2020, 1061902/2020, 1061923/2020, 1061936/2020, 1062655/2020, 1062682/2020, 1063759/2019, 1063771/2020, 1063828/2020, 1063883/2020, 1063925/2020, 1065023/2020, 1065120/2020, 1065128/2020, 1065129/2020, 1065130/2020, 1066251/2020, 1066316/2020, 1066780/2020, 1066802/2020, 1067000/2020, 1067050/2020, 1067106/2020, 1067145/2020, 1067376/2020, 1067419/2020, 1067475/2020, 1067581/2020, 1067839/2020, 1067866/2020, 1068407/2020, 1068822/2020, 1069272/2020, 1069393/2020, 1069570/2020, 1070386/2020, 1070458/2020, 1071466/2020</w:t>
            </w:r>
            <w:r w:rsidR="00F972B9">
              <w:rPr>
                <w:rFonts w:ascii="Arial" w:hAnsi="Arial" w:cs="Arial"/>
                <w:color w:val="000000"/>
              </w:rPr>
              <w:t xml:space="preserve">, </w:t>
            </w:r>
            <w:r w:rsidR="00F972B9" w:rsidRPr="00F972B9">
              <w:rPr>
                <w:rFonts w:ascii="Arial" w:hAnsi="Arial" w:cs="Arial"/>
                <w:color w:val="000000"/>
              </w:rPr>
              <w:t>1071883</w:t>
            </w:r>
            <w:r w:rsidR="00F972B9">
              <w:rPr>
                <w:rFonts w:ascii="Arial" w:hAnsi="Arial" w:cs="Arial"/>
                <w:color w:val="000000"/>
              </w:rPr>
              <w:t>/2020</w:t>
            </w:r>
            <w:r w:rsidR="00FF1455">
              <w:rPr>
                <w:rFonts w:ascii="Arial" w:hAnsi="Arial" w:cs="Arial"/>
                <w:color w:val="000000"/>
              </w:rPr>
              <w:t xml:space="preserve">, </w:t>
            </w:r>
            <w:r w:rsidR="00FF1455" w:rsidRPr="00FF1455">
              <w:rPr>
                <w:rFonts w:ascii="Arial" w:hAnsi="Arial" w:cs="Arial"/>
                <w:color w:val="000000"/>
              </w:rPr>
              <w:t>1072064/2020</w:t>
            </w:r>
            <w:r w:rsidR="00CD4B64">
              <w:rPr>
                <w:rFonts w:ascii="Arial" w:hAnsi="Arial" w:cs="Arial"/>
                <w:color w:val="000000"/>
              </w:rPr>
              <w:t xml:space="preserve">, </w:t>
            </w:r>
          </w:p>
          <w:p w:rsidR="00CD4B64" w:rsidRPr="00F85DCE" w:rsidRDefault="00CD4B64" w:rsidP="00FB12ED">
            <w:pPr>
              <w:rPr>
                <w:rFonts w:ascii="Arial" w:hAnsi="Arial" w:cs="Arial"/>
                <w:color w:val="000000"/>
              </w:rPr>
            </w:pPr>
            <w:r w:rsidRPr="00CD4B64">
              <w:rPr>
                <w:rFonts w:ascii="Arial" w:hAnsi="Arial" w:cs="Arial"/>
                <w:color w:val="000000"/>
              </w:rPr>
              <w:t>1072174/2020</w:t>
            </w:r>
            <w:r w:rsidR="00336A0D">
              <w:rPr>
                <w:rFonts w:ascii="Arial" w:hAnsi="Arial" w:cs="Arial"/>
                <w:color w:val="000000"/>
              </w:rPr>
              <w:t xml:space="preserve">, </w:t>
            </w:r>
            <w:r w:rsidR="00336A0D" w:rsidRPr="00336A0D">
              <w:rPr>
                <w:rFonts w:ascii="Arial" w:hAnsi="Arial" w:cs="Arial"/>
                <w:color w:val="000000"/>
              </w:rPr>
              <w:t>1072258/2020</w:t>
            </w:r>
            <w:r w:rsidR="00EF7360">
              <w:rPr>
                <w:rFonts w:ascii="Arial" w:hAnsi="Arial" w:cs="Arial"/>
                <w:color w:val="000000"/>
              </w:rPr>
              <w:t xml:space="preserve">, </w:t>
            </w:r>
            <w:r w:rsidR="00EF7360" w:rsidRPr="00EF7360">
              <w:rPr>
                <w:rFonts w:ascii="Arial" w:hAnsi="Arial" w:cs="Arial"/>
                <w:color w:val="000000"/>
              </w:rPr>
              <w:t>1072623/2020</w:t>
            </w:r>
            <w:r w:rsidR="00585026">
              <w:rPr>
                <w:rFonts w:ascii="Arial" w:hAnsi="Arial" w:cs="Arial"/>
                <w:color w:val="000000"/>
              </w:rPr>
              <w:t xml:space="preserve">, </w:t>
            </w:r>
            <w:r w:rsidR="00585026" w:rsidRPr="00585026">
              <w:rPr>
                <w:rFonts w:ascii="Arial" w:hAnsi="Arial" w:cs="Arial"/>
                <w:color w:val="000000"/>
              </w:rPr>
              <w:t>1075643/2020, 1075651/202</w:t>
            </w:r>
            <w:r w:rsidR="00585026">
              <w:rPr>
                <w:rFonts w:ascii="Arial" w:hAnsi="Arial" w:cs="Arial"/>
                <w:color w:val="000000"/>
              </w:rPr>
              <w:t xml:space="preserve">0, 1075680/2020, 1075691/2020, </w:t>
            </w:r>
            <w:r w:rsidR="00585026" w:rsidRPr="00585026">
              <w:rPr>
                <w:rFonts w:ascii="Arial" w:hAnsi="Arial" w:cs="Arial"/>
                <w:color w:val="000000"/>
              </w:rPr>
              <w:t>1075700/2020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F59AD">
              <w:rPr>
                <w:rFonts w:ascii="Arial" w:hAnsi="Arial" w:cs="Arial"/>
              </w:rPr>
              <w:t>GERTEC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BE5F44" w:rsidP="00585026">
            <w:pPr>
              <w:rPr>
                <w:rFonts w:ascii="Arial" w:hAnsi="Arial" w:cs="Arial"/>
              </w:rPr>
            </w:pPr>
            <w:r w:rsidRPr="004F59AD">
              <w:rPr>
                <w:rFonts w:ascii="Arial" w:hAnsi="Arial" w:cs="Arial"/>
              </w:rPr>
              <w:t>Homologação de</w:t>
            </w:r>
            <w:r w:rsidR="00585026">
              <w:rPr>
                <w:rFonts w:ascii="Arial" w:hAnsi="Arial" w:cs="Arial"/>
              </w:rPr>
              <w:t xml:space="preserve"> </w:t>
            </w:r>
            <w:r w:rsidR="00585026" w:rsidRPr="00585026">
              <w:rPr>
                <w:rFonts w:ascii="Arial" w:hAnsi="Arial" w:cs="Arial"/>
                <w:b/>
              </w:rPr>
              <w:t>52</w:t>
            </w:r>
            <w:r w:rsidR="00F85DCE">
              <w:rPr>
                <w:rFonts w:ascii="Arial" w:hAnsi="Arial" w:cs="Arial"/>
                <w:b/>
              </w:rPr>
              <w:t xml:space="preserve"> </w:t>
            </w:r>
            <w:r w:rsidRPr="004F59AD">
              <w:rPr>
                <w:rFonts w:ascii="Arial" w:hAnsi="Arial" w:cs="Arial"/>
              </w:rPr>
              <w:t>Registros</w:t>
            </w:r>
            <w:r w:rsidR="00E71EA1" w:rsidRPr="004F59AD">
              <w:rPr>
                <w:rFonts w:ascii="Arial" w:hAnsi="Arial" w:cs="Arial"/>
              </w:rPr>
              <w:t xml:space="preserve"> Profissionais em caráter </w:t>
            </w:r>
            <w:r w:rsidR="00F73494" w:rsidRPr="00897D77">
              <w:rPr>
                <w:rFonts w:ascii="Arial" w:hAnsi="Arial" w:cs="Arial"/>
                <w:b/>
              </w:rPr>
              <w:t>PROVISÓRIO</w:t>
            </w:r>
            <w:r w:rsidR="00AF6D81" w:rsidRPr="004F59AD">
              <w:rPr>
                <w:rFonts w:ascii="Arial" w:hAnsi="Arial" w:cs="Arial"/>
              </w:rPr>
              <w:t>.</w:t>
            </w:r>
          </w:p>
        </w:tc>
      </w:tr>
      <w:tr w:rsidR="00E14245" w:rsidRPr="004F59A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4F59A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06A6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06A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5A785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9819ED" w:rsidRPr="004F59AD" w:rsidRDefault="009819ED" w:rsidP="00E14245">
      <w:pPr>
        <w:rPr>
          <w:rFonts w:ascii="Arial" w:hAnsi="Arial" w:cs="Arial"/>
        </w:rPr>
      </w:pPr>
    </w:p>
    <w:p w:rsidR="002B5AE8" w:rsidRDefault="002B5AE8" w:rsidP="002B5AE8">
      <w:pPr>
        <w:jc w:val="both"/>
        <w:rPr>
          <w:rFonts w:ascii="Arial" w:hAnsi="Arial" w:cs="Arial"/>
        </w:rPr>
      </w:pPr>
      <w:r w:rsidRPr="00E06A60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E06A60">
        <w:rPr>
          <w:rFonts w:ascii="Arial" w:hAnsi="Arial" w:cs="Arial"/>
          <w:b/>
        </w:rPr>
        <w:t>no uso das competências</w:t>
      </w:r>
      <w:r w:rsidRPr="00E06A60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675F4A" w:rsidRPr="004F59AD" w:rsidRDefault="00675F4A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Considerando que os pedidos de registro profissional abaixo listados foram previamente aprovados e fornecidos pela Gerência Técnica do CAU/SC.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F35EFD" w:rsidRPr="004F59A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4F59AD">
        <w:rPr>
          <w:rFonts w:ascii="Arial" w:hAnsi="Arial" w:cs="Arial"/>
          <w:b/>
        </w:rPr>
        <w:t xml:space="preserve">DELIBERA: </w:t>
      </w:r>
    </w:p>
    <w:p w:rsidR="00430C7F" w:rsidRDefault="00E71EA1" w:rsidP="00430C7F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1 – Homologar o registro em caráter </w:t>
      </w:r>
      <w:r w:rsidR="00F73494" w:rsidRPr="004F59AD">
        <w:rPr>
          <w:rFonts w:ascii="Arial" w:hAnsi="Arial" w:cs="Arial"/>
        </w:rPr>
        <w:t>PROVISÓRIO</w:t>
      </w:r>
      <w:r w:rsidRPr="004F59AD">
        <w:rPr>
          <w:rFonts w:ascii="Arial" w:hAnsi="Arial" w:cs="Arial"/>
        </w:rPr>
        <w:t xml:space="preserve"> dos profissionais</w:t>
      </w:r>
      <w:r w:rsidR="00563026" w:rsidRPr="004F59AD">
        <w:rPr>
          <w:rFonts w:ascii="Arial" w:hAnsi="Arial" w:cs="Arial"/>
        </w:rPr>
        <w:t>:</w:t>
      </w:r>
      <w:r w:rsidR="00B82FCB" w:rsidRPr="004F59AD">
        <w:rPr>
          <w:rFonts w:ascii="Arial" w:hAnsi="Arial" w:cs="Arial"/>
        </w:rPr>
        <w:t xml:space="preserve"> </w:t>
      </w:r>
      <w:r w:rsidR="009819ED" w:rsidRPr="009819ED">
        <w:rPr>
          <w:rFonts w:ascii="Arial" w:hAnsi="Arial" w:cs="Arial"/>
        </w:rPr>
        <w:t>ALDAIR ADILIO DE ALMEIDA, ALINE BUSSOLARO SCHAEFER,</w:t>
      </w:r>
      <w:r w:rsidR="00585026" w:rsidRPr="00585026">
        <w:rPr>
          <w:rFonts w:ascii="Arial" w:hAnsi="Arial" w:cs="Arial"/>
        </w:rPr>
        <w:t xml:space="preserve"> AMANDA FERNANDES, </w:t>
      </w:r>
      <w:r w:rsidR="009819ED" w:rsidRPr="009819ED">
        <w:rPr>
          <w:rFonts w:ascii="Arial" w:hAnsi="Arial" w:cs="Arial"/>
        </w:rPr>
        <w:t xml:space="preserve">ANA PAULA DE CASTRO TOMAZELLI, ANDRIENE PEREIRA CASCAES, ANGÉLICA PRADELLA, BRUNA DE MARCHI DOSSENA, BRUNA GREGORI LIMA, BRUNA TRATZ PASSOS, </w:t>
      </w:r>
      <w:r w:rsidR="00EF7360" w:rsidRPr="00EF7360">
        <w:rPr>
          <w:rFonts w:ascii="Arial" w:hAnsi="Arial" w:cs="Arial"/>
        </w:rPr>
        <w:t>BRUNO SCHWABE</w:t>
      </w:r>
      <w:r w:rsidR="00EF7360">
        <w:rPr>
          <w:rFonts w:ascii="Arial" w:hAnsi="Arial" w:cs="Arial"/>
        </w:rPr>
        <w:t xml:space="preserve">, </w:t>
      </w:r>
      <w:r w:rsidR="009819ED" w:rsidRPr="009819ED">
        <w:rPr>
          <w:rFonts w:ascii="Arial" w:hAnsi="Arial" w:cs="Arial"/>
        </w:rPr>
        <w:t>CAMILA ALVES COLOMBO, CAMILA SCHWEITZER PAULI, CAROLINE REGINA MARCANTE PACHECO, CAROLINE SARA PASTRE, CECILIA HELENA BARCELLOS CAMPOS, DAIANE VERRUCK PIEROSAN, DANIELA LUPATO, DÉBORA ARÃO JAPIASSÚ,</w:t>
      </w:r>
      <w:r w:rsidR="00336A0D">
        <w:rPr>
          <w:rFonts w:ascii="Arial" w:hAnsi="Arial" w:cs="Arial"/>
        </w:rPr>
        <w:t xml:space="preserve"> </w:t>
      </w:r>
      <w:r w:rsidR="00336A0D" w:rsidRPr="00336A0D">
        <w:rPr>
          <w:rFonts w:ascii="Arial" w:hAnsi="Arial" w:cs="Arial"/>
        </w:rPr>
        <w:t>DEIVIDI MAZZOLA</w:t>
      </w:r>
      <w:r w:rsidR="00336A0D">
        <w:rPr>
          <w:rFonts w:ascii="Arial" w:hAnsi="Arial" w:cs="Arial"/>
        </w:rPr>
        <w:t>,</w:t>
      </w:r>
      <w:r w:rsidR="009819ED" w:rsidRPr="009819ED">
        <w:rPr>
          <w:rFonts w:ascii="Arial" w:hAnsi="Arial" w:cs="Arial"/>
        </w:rPr>
        <w:t xml:space="preserve"> DIENIFER PEREIRA, ÉDINA MODEL DA SILVA,ELINÉIA TELES NASCIMENTO DE BARROS, EMILY VALÉRIA GONÇALVES DE SOUZA, FELIPE DOS SANTOS, FERNANDA CORRÊA FAVARIN, GABRIELA BARBIERI, GIBRAN BARPP FARFUD, GILNEI DA SILVA DIAS, </w:t>
      </w:r>
      <w:r w:rsidR="00F972B9" w:rsidRPr="00F972B9">
        <w:rPr>
          <w:rFonts w:ascii="Arial" w:hAnsi="Arial" w:cs="Arial"/>
        </w:rPr>
        <w:t>GUSTAVO DEZEM</w:t>
      </w:r>
      <w:r w:rsidR="00F972B9">
        <w:rPr>
          <w:rFonts w:ascii="Arial" w:hAnsi="Arial" w:cs="Arial"/>
        </w:rPr>
        <w:t xml:space="preserve">, </w:t>
      </w:r>
      <w:r w:rsidR="009819ED" w:rsidRPr="009819ED">
        <w:rPr>
          <w:rFonts w:ascii="Arial" w:hAnsi="Arial" w:cs="Arial"/>
        </w:rPr>
        <w:t xml:space="preserve">JANAINA GREZELLE, JEAN NUNES DAS NEVES, JENIFER RIBEIRO ANTUNES EBERT, JOANA KLETKE MUSSI, JULIA BEATRIZ DE OLIVEIRA, </w:t>
      </w:r>
      <w:r w:rsidR="00FF1455" w:rsidRPr="00FF1455">
        <w:rPr>
          <w:rFonts w:ascii="Arial" w:hAnsi="Arial" w:cs="Arial"/>
        </w:rPr>
        <w:t>JULIANA HENNICH</w:t>
      </w:r>
      <w:r w:rsidR="00FF1455">
        <w:rPr>
          <w:rFonts w:ascii="Arial" w:hAnsi="Arial" w:cs="Arial"/>
        </w:rPr>
        <w:t xml:space="preserve">, </w:t>
      </w:r>
      <w:r w:rsidR="00585026" w:rsidRPr="00585026">
        <w:rPr>
          <w:rFonts w:ascii="Arial" w:hAnsi="Arial" w:cs="Arial"/>
        </w:rPr>
        <w:t>LUTIÉLEN DOS SANTOS PIVA</w:t>
      </w:r>
      <w:r w:rsidR="00585026">
        <w:rPr>
          <w:rFonts w:ascii="Arial" w:hAnsi="Arial" w:cs="Arial"/>
        </w:rPr>
        <w:t xml:space="preserve">, </w:t>
      </w:r>
      <w:r w:rsidR="009819ED" w:rsidRPr="009819ED">
        <w:rPr>
          <w:rFonts w:ascii="Arial" w:hAnsi="Arial" w:cs="Arial"/>
        </w:rPr>
        <w:t xml:space="preserve">MAICON VARELLA, MARA RUBIA NETO, MARCELLI DE OLIVEIRA NASCIMENTO, MARCIO WAGNER PEREIRA LOPES, </w:t>
      </w:r>
      <w:r w:rsidR="00585026" w:rsidRPr="00585026">
        <w:rPr>
          <w:rFonts w:ascii="Arial" w:hAnsi="Arial" w:cs="Arial"/>
        </w:rPr>
        <w:t>MARIA CAROLINI NIERO FRATONI</w:t>
      </w:r>
      <w:r w:rsidR="00585026">
        <w:rPr>
          <w:rFonts w:ascii="Arial" w:hAnsi="Arial" w:cs="Arial"/>
        </w:rPr>
        <w:t xml:space="preserve">, </w:t>
      </w:r>
      <w:r w:rsidR="009819ED" w:rsidRPr="009819ED">
        <w:rPr>
          <w:rFonts w:ascii="Arial" w:hAnsi="Arial" w:cs="Arial"/>
        </w:rPr>
        <w:lastRenderedPageBreak/>
        <w:t xml:space="preserve">MARIANA VON BOROWSKI ECHEVENGUA, MAYARA CORREA DOS SANTOS, POLIANA CRISTINA DOS PASSOS, </w:t>
      </w:r>
      <w:r w:rsidR="00CD4B64" w:rsidRPr="00CD4B64">
        <w:rPr>
          <w:rFonts w:ascii="Arial" w:hAnsi="Arial" w:cs="Arial"/>
        </w:rPr>
        <w:t>PRISCILA SIMAS BRUNO</w:t>
      </w:r>
      <w:r w:rsidR="00CD4B64">
        <w:rPr>
          <w:rFonts w:ascii="Arial" w:hAnsi="Arial" w:cs="Arial"/>
        </w:rPr>
        <w:t xml:space="preserve">, </w:t>
      </w:r>
      <w:r w:rsidR="00585026">
        <w:rPr>
          <w:rFonts w:ascii="Arial" w:hAnsi="Arial" w:cs="Arial"/>
        </w:rPr>
        <w:t xml:space="preserve">RODRIGO GONÇALVES PEREIRA, </w:t>
      </w:r>
      <w:r w:rsidR="009819ED" w:rsidRPr="009819ED">
        <w:rPr>
          <w:rFonts w:ascii="Arial" w:hAnsi="Arial" w:cs="Arial"/>
        </w:rPr>
        <w:t>SILMARA RODRIGUES DA SILVA, STEFANY EMILY FUCHS, TAINARA LARISSA DE MATTOS OLIARE,</w:t>
      </w:r>
      <w:r w:rsidR="00585026">
        <w:rPr>
          <w:rFonts w:ascii="Arial" w:hAnsi="Arial" w:cs="Arial"/>
        </w:rPr>
        <w:t xml:space="preserve"> </w:t>
      </w:r>
      <w:r w:rsidR="00585026" w:rsidRPr="00585026">
        <w:rPr>
          <w:rFonts w:ascii="Arial" w:hAnsi="Arial" w:cs="Arial"/>
        </w:rPr>
        <w:t>THIAGO PEREIRA DIAS</w:t>
      </w:r>
      <w:r w:rsidR="00585026">
        <w:rPr>
          <w:rFonts w:ascii="Arial" w:hAnsi="Arial" w:cs="Arial"/>
        </w:rPr>
        <w:t>,</w:t>
      </w:r>
      <w:r w:rsidR="009819ED" w:rsidRPr="009819ED">
        <w:rPr>
          <w:rFonts w:ascii="Arial" w:hAnsi="Arial" w:cs="Arial"/>
        </w:rPr>
        <w:t xml:space="preserve"> VANELLY SOARES DE MEDEIROS</w:t>
      </w:r>
      <w:r w:rsidR="00451AD1">
        <w:rPr>
          <w:rFonts w:ascii="Arial" w:hAnsi="Arial" w:cs="Arial"/>
        </w:rPr>
        <w:t xml:space="preserve"> e</w:t>
      </w:r>
      <w:r w:rsidR="009819ED" w:rsidRPr="009819ED">
        <w:rPr>
          <w:rFonts w:ascii="Arial" w:hAnsi="Arial" w:cs="Arial"/>
        </w:rPr>
        <w:t xml:space="preserve"> WESLLANE LOURENÇO DE SANTANA</w:t>
      </w:r>
    </w:p>
    <w:p w:rsidR="004F59AD" w:rsidRPr="004F59AD" w:rsidRDefault="004F59AD" w:rsidP="00430C7F">
      <w:pPr>
        <w:jc w:val="both"/>
        <w:rPr>
          <w:rFonts w:ascii="Arial" w:hAnsi="Arial" w:cs="Arial"/>
        </w:rPr>
      </w:pPr>
    </w:p>
    <w:p w:rsidR="002958B5" w:rsidRPr="004F59AD" w:rsidRDefault="002958B5" w:rsidP="002958B5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2 - Encaminhar esta deliberação à Presidência do CAU/SC para providências cabíveis.</w:t>
      </w:r>
    </w:p>
    <w:p w:rsidR="00F35EFD" w:rsidRPr="004F59AD" w:rsidRDefault="00F35EFD" w:rsidP="00F35EFD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>Com 3 votos favoráveis</w:t>
      </w:r>
      <w:r w:rsidRPr="00BC698F">
        <w:rPr>
          <w:rFonts w:ascii="Arial" w:hAnsi="Arial" w:cs="Arial"/>
        </w:rPr>
        <w:t xml:space="preserve"> dos conselheiros Rodrigo Althoff Medeiros, Silvana Maria Hall e Valesca Menezes Marques.</w:t>
      </w:r>
      <w:r>
        <w:rPr>
          <w:rFonts w:ascii="Arial" w:hAnsi="Arial" w:cs="Arial"/>
        </w:rPr>
        <w:t xml:space="preserve"> </w:t>
      </w: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E06A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819ED">
        <w:rPr>
          <w:rFonts w:ascii="Arial" w:hAnsi="Arial" w:cs="Arial"/>
        </w:rPr>
        <w:t>2</w:t>
      </w:r>
      <w:r w:rsidR="00E45E9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C60BE2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2020.</w:t>
      </w:r>
    </w:p>
    <w:p w:rsidR="00437A04" w:rsidRDefault="00437A04" w:rsidP="00437A04">
      <w:pPr>
        <w:jc w:val="right"/>
        <w:rPr>
          <w:rFonts w:ascii="Arial" w:hAnsi="Arial" w:cs="Arial"/>
        </w:rPr>
      </w:pPr>
    </w:p>
    <w:p w:rsidR="00437A04" w:rsidRPr="00334E3D" w:rsidRDefault="00437A04" w:rsidP="00437A04">
      <w:pPr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F35EFD" w:rsidRPr="004F59AD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F35EFD" w:rsidRPr="004F59A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5428F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B5AE8"/>
    <w:rsid w:val="002E7E08"/>
    <w:rsid w:val="003117D2"/>
    <w:rsid w:val="003350AC"/>
    <w:rsid w:val="00336A0D"/>
    <w:rsid w:val="00345500"/>
    <w:rsid w:val="003B190F"/>
    <w:rsid w:val="003B4522"/>
    <w:rsid w:val="004012C5"/>
    <w:rsid w:val="004172E1"/>
    <w:rsid w:val="00425319"/>
    <w:rsid w:val="00430C7F"/>
    <w:rsid w:val="00437A04"/>
    <w:rsid w:val="00451AD1"/>
    <w:rsid w:val="00480328"/>
    <w:rsid w:val="004850CF"/>
    <w:rsid w:val="00491185"/>
    <w:rsid w:val="00492F38"/>
    <w:rsid w:val="004B5F36"/>
    <w:rsid w:val="004F59AD"/>
    <w:rsid w:val="00510668"/>
    <w:rsid w:val="005373F9"/>
    <w:rsid w:val="0055568E"/>
    <w:rsid w:val="00561A66"/>
    <w:rsid w:val="00563026"/>
    <w:rsid w:val="00585026"/>
    <w:rsid w:val="00586BCC"/>
    <w:rsid w:val="005A785D"/>
    <w:rsid w:val="005F4DCE"/>
    <w:rsid w:val="005F5260"/>
    <w:rsid w:val="0061625B"/>
    <w:rsid w:val="00675F4A"/>
    <w:rsid w:val="006A4170"/>
    <w:rsid w:val="006C345D"/>
    <w:rsid w:val="007271ED"/>
    <w:rsid w:val="0074184B"/>
    <w:rsid w:val="00767AE8"/>
    <w:rsid w:val="007B14D6"/>
    <w:rsid w:val="007E0D6B"/>
    <w:rsid w:val="007F2D35"/>
    <w:rsid w:val="008348F1"/>
    <w:rsid w:val="0084466D"/>
    <w:rsid w:val="00897D77"/>
    <w:rsid w:val="008B46A0"/>
    <w:rsid w:val="008C6348"/>
    <w:rsid w:val="00913694"/>
    <w:rsid w:val="0092346F"/>
    <w:rsid w:val="00952B80"/>
    <w:rsid w:val="009716F1"/>
    <w:rsid w:val="00972843"/>
    <w:rsid w:val="009819ED"/>
    <w:rsid w:val="00991C98"/>
    <w:rsid w:val="009972B4"/>
    <w:rsid w:val="009A1D05"/>
    <w:rsid w:val="009A2B8E"/>
    <w:rsid w:val="009B0769"/>
    <w:rsid w:val="009D0393"/>
    <w:rsid w:val="009F0997"/>
    <w:rsid w:val="00A5035F"/>
    <w:rsid w:val="00A91CF5"/>
    <w:rsid w:val="00AC1F0B"/>
    <w:rsid w:val="00AF6D81"/>
    <w:rsid w:val="00B160E8"/>
    <w:rsid w:val="00B279E2"/>
    <w:rsid w:val="00B41DF9"/>
    <w:rsid w:val="00B55780"/>
    <w:rsid w:val="00B82FCB"/>
    <w:rsid w:val="00BC698F"/>
    <w:rsid w:val="00BE1907"/>
    <w:rsid w:val="00BE5F44"/>
    <w:rsid w:val="00BF546C"/>
    <w:rsid w:val="00C13A64"/>
    <w:rsid w:val="00C278E8"/>
    <w:rsid w:val="00C27E1C"/>
    <w:rsid w:val="00C371AB"/>
    <w:rsid w:val="00C60BE2"/>
    <w:rsid w:val="00C85077"/>
    <w:rsid w:val="00C930D5"/>
    <w:rsid w:val="00C9364D"/>
    <w:rsid w:val="00CA2088"/>
    <w:rsid w:val="00CA6BED"/>
    <w:rsid w:val="00CA773C"/>
    <w:rsid w:val="00CD4B64"/>
    <w:rsid w:val="00D334AD"/>
    <w:rsid w:val="00D365A4"/>
    <w:rsid w:val="00D40727"/>
    <w:rsid w:val="00DE604B"/>
    <w:rsid w:val="00E01D0C"/>
    <w:rsid w:val="00E069BA"/>
    <w:rsid w:val="00E06A60"/>
    <w:rsid w:val="00E1064A"/>
    <w:rsid w:val="00E14245"/>
    <w:rsid w:val="00E24E98"/>
    <w:rsid w:val="00E45E9D"/>
    <w:rsid w:val="00E56CD6"/>
    <w:rsid w:val="00E71EA1"/>
    <w:rsid w:val="00E761A5"/>
    <w:rsid w:val="00E940DD"/>
    <w:rsid w:val="00EB09C1"/>
    <w:rsid w:val="00ED3F80"/>
    <w:rsid w:val="00EF7360"/>
    <w:rsid w:val="00F35EFD"/>
    <w:rsid w:val="00F73494"/>
    <w:rsid w:val="00F85DCE"/>
    <w:rsid w:val="00F86DFD"/>
    <w:rsid w:val="00F972B9"/>
    <w:rsid w:val="00FB12ED"/>
    <w:rsid w:val="00FD62D6"/>
    <w:rsid w:val="00FF145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3ED11E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55A4-3031-4E49-A651-C35E4CB4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2019-06-03T13:41:00Z</cp:lastPrinted>
  <dcterms:created xsi:type="dcterms:W3CDTF">2020-03-25T13:17:00Z</dcterms:created>
  <dcterms:modified xsi:type="dcterms:W3CDTF">2020-03-25T13:18:00Z</dcterms:modified>
</cp:coreProperties>
</file>