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E036B3" w:rsidP="00732F89">
            <w:r w:rsidRPr="00D75B55">
              <w:rPr>
                <w:rFonts w:ascii="Arial" w:eastAsia="Times New Roman" w:hAnsi="Arial" w:cs="Arial"/>
                <w:lang w:eastAsia="pt-BR"/>
              </w:rPr>
              <w:t>1053262</w:t>
            </w:r>
            <w:r w:rsidR="00DE7C4B" w:rsidRPr="00D75B55">
              <w:rPr>
                <w:rFonts w:ascii="Arial" w:eastAsia="Times New Roman" w:hAnsi="Arial" w:cs="Arial"/>
                <w:lang w:eastAsia="pt-BR"/>
              </w:rPr>
              <w:t>/20</w:t>
            </w:r>
            <w:r w:rsidR="002D103F" w:rsidRPr="00D75B55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30898" w:rsidP="00C3089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Indeferimento</w:t>
            </w:r>
            <w:r w:rsidR="002D103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requerimento de inclusão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 xml:space="preserve">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354C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354CA">
              <w:rPr>
                <w:rFonts w:ascii="Arial" w:eastAsia="Times New Roman" w:hAnsi="Arial" w:cs="Arial"/>
                <w:b/>
                <w:lang w:eastAsia="pt-BR"/>
              </w:rPr>
              <w:t>17</w:t>
            </w:r>
            <w:r w:rsidR="003A1911" w:rsidRPr="003354CA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2D103F" w:rsidRPr="003354CA">
              <w:rPr>
                <w:rFonts w:ascii="Arial" w:eastAsia="Times New Roman" w:hAnsi="Arial" w:cs="Arial"/>
                <w:b/>
                <w:lang w:eastAsia="pt-BR"/>
              </w:rPr>
              <w:t>2020</w:t>
            </w:r>
            <w:r w:rsidRPr="00C94D24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B63051" w:rsidP="00B63051">
      <w:pPr>
        <w:jc w:val="both"/>
        <w:rPr>
          <w:rFonts w:ascii="Arial" w:hAnsi="Arial" w:cs="Arial"/>
        </w:rPr>
      </w:pPr>
      <w:r w:rsidRPr="003354CA">
        <w:rPr>
          <w:rFonts w:ascii="Arial" w:hAnsi="Arial" w:cs="Arial"/>
        </w:rPr>
        <w:t xml:space="preserve">A COMISSÃO DE ENSINO E FORMAÇÃO DO CONSELHO DE ARQUITETURA E URBANISMO DE SANTA CATARINA – CEF-CAU/SC, reunida ordinariamente no dia 25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 </w:t>
      </w:r>
      <w:r w:rsidRPr="003354CA">
        <w:rPr>
          <w:rFonts w:ascii="Arial" w:hAnsi="Arial" w:cs="Arial"/>
          <w:b/>
        </w:rPr>
        <w:t>no uso das competências</w:t>
      </w:r>
      <w:r w:rsidRPr="003354CA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B63051" w:rsidRDefault="00B63051" w:rsidP="00B63051">
      <w:pPr>
        <w:jc w:val="both"/>
        <w:rPr>
          <w:rFonts w:ascii="Arial" w:hAnsi="Arial" w:cs="Arial"/>
        </w:rPr>
      </w:pPr>
    </w:p>
    <w:p w:rsidR="00F93E99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Lei 7.410/1985, </w:t>
      </w:r>
      <w:r w:rsidRPr="00986450">
        <w:rPr>
          <w:rFonts w:ascii="Arial" w:hAnsi="Arial" w:cs="Arial"/>
        </w:rPr>
        <w:t>que dispõe sobre a Especialização de Engenheiros e Arquitetos em Engenharia de Segurança do Trabalho, e o Decreto nº 92.530</w:t>
      </w:r>
      <w:r>
        <w:rPr>
          <w:rFonts w:ascii="Arial" w:hAnsi="Arial" w:cs="Arial"/>
        </w:rPr>
        <w:t>/</w:t>
      </w:r>
      <w:r w:rsidRPr="00986450">
        <w:rPr>
          <w:rFonts w:ascii="Arial" w:hAnsi="Arial" w:cs="Arial"/>
        </w:rPr>
        <w:t>1986, que regulamenta a Lei e estabelece as condições para o exercício da especialização de “Engenheiro de Segurança do Trabalho” no Brasil;</w:t>
      </w:r>
    </w:p>
    <w:p w:rsidR="00F93E99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E99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Resolução nº162 do CAU/BR, que d</w:t>
      </w:r>
      <w:r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</w:t>
      </w:r>
      <w:r>
        <w:rPr>
          <w:rFonts w:ascii="Arial" w:hAnsi="Arial" w:cs="Arial"/>
        </w:rPr>
        <w:t xml:space="preserve">abalho e dá outras providências; </w:t>
      </w:r>
      <w:r w:rsidRPr="00F57239">
        <w:rPr>
          <w:rFonts w:ascii="Arial" w:hAnsi="Arial" w:cs="Arial"/>
        </w:rPr>
        <w:t xml:space="preserve">sobretudo </w:t>
      </w:r>
      <w:r>
        <w:rPr>
          <w:rFonts w:ascii="Arial" w:hAnsi="Arial" w:cs="Arial"/>
        </w:rPr>
        <w:t>o</w:t>
      </w:r>
      <w:r w:rsidRPr="00F57239">
        <w:rPr>
          <w:rFonts w:ascii="Arial" w:hAnsi="Arial" w:cs="Arial"/>
        </w:rPr>
        <w:t xml:space="preserve"> art. 2º, que estabelece que o exercício das atividades de Engenharia de Segurança do Trabalho é permitido, exclusivamente, ao arquiteto e urbanista que seja portador de certificado de conclusão de curso / certificado de curso de especialização em </w:t>
      </w:r>
      <w:r w:rsidRPr="00F57239">
        <w:rPr>
          <w:rFonts w:ascii="Arial" w:hAnsi="Arial" w:cs="Arial"/>
          <w:b/>
        </w:rPr>
        <w:t>Engenharia</w:t>
      </w:r>
      <w:r w:rsidRPr="00F57239">
        <w:rPr>
          <w:rFonts w:ascii="Arial" w:hAnsi="Arial" w:cs="Arial"/>
        </w:rPr>
        <w:t xml:space="preserve"> de Segurança do Trabalho / registro de </w:t>
      </w:r>
      <w:r w:rsidRPr="00F57239">
        <w:rPr>
          <w:rFonts w:ascii="Arial" w:hAnsi="Arial" w:cs="Arial"/>
          <w:b/>
        </w:rPr>
        <w:t>Engenharia</w:t>
      </w:r>
      <w:r w:rsidRPr="00F57239">
        <w:rPr>
          <w:rFonts w:ascii="Arial" w:hAnsi="Arial" w:cs="Arial"/>
        </w:rPr>
        <w:t xml:space="preserve"> de Segurança do Trabalho;</w:t>
      </w:r>
      <w:r>
        <w:rPr>
          <w:rFonts w:ascii="Arial" w:hAnsi="Arial" w:cs="Arial"/>
        </w:rPr>
        <w:t xml:space="preserve"> </w:t>
      </w:r>
      <w:r w:rsidRPr="00F57239">
        <w:rPr>
          <w:rFonts w:ascii="Arial" w:hAnsi="Arial" w:cs="Arial"/>
        </w:rPr>
        <w:t xml:space="preserve">e o § 2º </w:t>
      </w:r>
      <w:r>
        <w:rPr>
          <w:rFonts w:ascii="Arial" w:hAnsi="Arial" w:cs="Arial"/>
        </w:rPr>
        <w:t>do</w:t>
      </w:r>
      <w:r w:rsidRPr="00F57239">
        <w:rPr>
          <w:rFonts w:ascii="Arial" w:hAnsi="Arial" w:cs="Arial"/>
        </w:rPr>
        <w:t xml:space="preserve"> art. 5º,</w:t>
      </w:r>
      <w:r>
        <w:rPr>
          <w:rFonts w:ascii="Arial" w:hAnsi="Arial" w:cs="Arial"/>
        </w:rPr>
        <w:t xml:space="preserve"> que estabelece que </w:t>
      </w:r>
      <w:r w:rsidRPr="004D26F2">
        <w:rPr>
          <w:rFonts w:ascii="Arial" w:hAnsi="Arial" w:cs="Arial"/>
          <w:i/>
        </w:rPr>
        <w:t>“O curso deve atender as diretrizes curriculares fixadas pelo Conselho Nacional de Educação (CNE),</w:t>
      </w:r>
      <w:r w:rsidRPr="004D26F2">
        <w:rPr>
          <w:rFonts w:ascii="Arial" w:hAnsi="Arial" w:cs="Arial"/>
          <w:i/>
          <w:color w:val="000000"/>
          <w:shd w:val="clear" w:color="auto" w:fill="FFFFFF"/>
        </w:rPr>
        <w:t> conforme determina o parágrafo único do art. 1º da Lei 7.410, de 1985, observando-se as disciplinas básicas exigidas, a carga horaria e o tempo de integralização mínimos e os requisitos do corpo docente exigidos pela legislação educacional em vigor”;</w:t>
      </w:r>
    </w:p>
    <w:p w:rsidR="00F93E99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E99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94/2018 da Comissão de Ensino e Formação do CAU/BR, que aprovou instrução sobre os procedimentos quanto à análise do requerimento de anotação de título; </w:t>
      </w:r>
    </w:p>
    <w:p w:rsidR="00F93E99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E99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39/2019 CEF-CAU/BR, por meio da qual a Comissão se manifestou contrariamente à revogação do Parecer CFE 19/1987, referente ao currículo básico do curso de especialização em Engenharia de Segurança do Trabalho; </w:t>
      </w:r>
    </w:p>
    <w:p w:rsidR="00F93E99" w:rsidRPr="00F160C8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E99" w:rsidRPr="00F160C8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60C8">
        <w:rPr>
          <w:rFonts w:ascii="Arial" w:hAnsi="Arial" w:cs="Arial"/>
        </w:rPr>
        <w:t>Considerando a Deliberação nº 80/2019 CEF-CAU/SC, que orienta a Gerência Técnica a analisar as solicitações de título complementar de Especialista em Engenharia de Segurança de Trabalho conforme a Deliberação nº 94/2018 da CEF-CAU/BR e Reso</w:t>
      </w:r>
      <w:r>
        <w:rPr>
          <w:rFonts w:ascii="Arial" w:hAnsi="Arial" w:cs="Arial"/>
        </w:rPr>
        <w:t>lução nº 162 do CAU/BR, tendo em</w:t>
      </w:r>
      <w:r w:rsidRPr="00F160C8">
        <w:rPr>
          <w:rFonts w:ascii="Arial" w:hAnsi="Arial" w:cs="Arial"/>
        </w:rPr>
        <w:t xml:space="preserve"> vista a relevância do currículo definido no parecer CFE nº 19/1987 e o esforço do Conselho Federal no sentido de buscar a manutenção do currículo mínimo; </w:t>
      </w:r>
    </w:p>
    <w:p w:rsidR="00F93E99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E99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lastRenderedPageBreak/>
        <w:t xml:space="preserve">Considerando o requerimento de inclusão do título complementar </w:t>
      </w:r>
      <w:r>
        <w:rPr>
          <w:rFonts w:ascii="Arial" w:hAnsi="Arial" w:cs="Arial"/>
          <w:color w:val="000000"/>
          <w:shd w:val="clear" w:color="auto" w:fill="FFFFFF"/>
        </w:rPr>
        <w:t xml:space="preserve">de Engenheiro (a) de Segurança do Trabalho (Especialização), sob o número de protocolo 1053262/2020, em que foi apresentado certificado de conclusão do curso de pós-graduação em </w:t>
      </w:r>
      <w:r w:rsidRPr="00552905">
        <w:rPr>
          <w:rFonts w:ascii="Arial" w:hAnsi="Arial" w:cs="Arial"/>
          <w:b/>
          <w:color w:val="000000"/>
          <w:shd w:val="clear" w:color="auto" w:fill="FFFFFF"/>
        </w:rPr>
        <w:t>Saúde</w:t>
      </w:r>
      <w:r>
        <w:rPr>
          <w:rFonts w:ascii="Arial" w:hAnsi="Arial" w:cs="Arial"/>
          <w:color w:val="000000"/>
          <w:shd w:val="clear" w:color="auto" w:fill="FFFFFF"/>
        </w:rPr>
        <w:t xml:space="preserve"> e Segurança do Trabalho, e não em Engenharia de Segurança do Trabalho.</w:t>
      </w:r>
    </w:p>
    <w:p w:rsidR="00F93E99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E99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Considerando, que, no requerimento de protocolo nº </w:t>
      </w:r>
      <w:r>
        <w:rPr>
          <w:rFonts w:ascii="Arial" w:hAnsi="Arial" w:cs="Arial"/>
          <w:color w:val="000000"/>
          <w:shd w:val="clear" w:color="auto" w:fill="FFFFFF"/>
        </w:rPr>
        <w:t xml:space="preserve">1053262/2020, foi apresentado histórico escolar que demonstra que </w:t>
      </w:r>
      <w:r w:rsidRPr="00FC0960">
        <w:rPr>
          <w:rFonts w:ascii="Arial" w:hAnsi="Arial" w:cs="Arial"/>
          <w:b/>
          <w:color w:val="000000"/>
          <w:shd w:val="clear" w:color="auto" w:fill="FFFFFF"/>
        </w:rPr>
        <w:t xml:space="preserve">o curso não atende ao disposto no </w:t>
      </w:r>
      <w:r w:rsidRPr="00FC0960">
        <w:rPr>
          <w:rFonts w:ascii="Arial" w:hAnsi="Arial" w:cs="Arial"/>
          <w:b/>
        </w:rPr>
        <w:t>§ 2º do art. 5º da Resolução nº 162 do CAU</w:t>
      </w:r>
      <w:r>
        <w:rPr>
          <w:rFonts w:ascii="Arial" w:hAnsi="Arial" w:cs="Arial"/>
        </w:rPr>
        <w:t xml:space="preserve">, conforme lista de verificação da análise anexa; </w:t>
      </w:r>
    </w:p>
    <w:p w:rsidR="00F93E99" w:rsidRDefault="00F93E99" w:rsidP="00F93E99">
      <w:pPr>
        <w:rPr>
          <w:rFonts w:ascii="Arial" w:hAnsi="Arial" w:cs="Arial"/>
        </w:rPr>
      </w:pPr>
    </w:p>
    <w:p w:rsidR="00F93E99" w:rsidRDefault="00F93E99" w:rsidP="00F93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27/2018 da Comissão de Ensino e Formação do CAU/SC, que delegou ao corpo de funcionários da Gerência Técnica a instrução e análise dos processos de registro da titularidade complementar de “Engenheiro (a) de Segurança do Trabalho (Especialização) ”, possibilidade prevista no </w:t>
      </w:r>
      <w:r w:rsidRPr="00B25998">
        <w:rPr>
          <w:rFonts w:ascii="Arial" w:hAnsi="Arial" w:cs="Arial"/>
        </w:rPr>
        <w:t>§ 2º</w:t>
      </w:r>
      <w:r>
        <w:rPr>
          <w:rFonts w:ascii="Arial" w:hAnsi="Arial" w:cs="Arial"/>
        </w:rPr>
        <w:t xml:space="preserve"> do art. 4º da Resolução</w:t>
      </w:r>
      <w:r w:rsidRPr="00B25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 162 do CAU;</w:t>
      </w:r>
    </w:p>
    <w:p w:rsidR="00F93E99" w:rsidRDefault="00F93E99" w:rsidP="00F93E99">
      <w:pPr>
        <w:jc w:val="both"/>
        <w:rPr>
          <w:rFonts w:ascii="Arial" w:hAnsi="Arial" w:cs="Arial"/>
        </w:rPr>
      </w:pPr>
    </w:p>
    <w:p w:rsidR="00F93E99" w:rsidRDefault="00F93E99" w:rsidP="00F93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os artigos 27 e 29 da Resolução nº 18 do CAU, que dispõem sobre a anotação </w:t>
      </w:r>
      <w:r>
        <w:rPr>
          <w:rFonts w:ascii="Arial" w:hAnsi="Arial" w:cs="Arial"/>
          <w:color w:val="000000"/>
          <w:shd w:val="clear" w:color="auto" w:fill="FFFFFF"/>
        </w:rPr>
        <w:t>de cursos de pós-graduação </w:t>
      </w:r>
      <w:r>
        <w:rPr>
          <w:rStyle w:val="nfase"/>
          <w:rFonts w:ascii="Arial" w:hAnsi="Arial" w:cs="Arial"/>
          <w:color w:val="000000"/>
          <w:shd w:val="clear" w:color="auto" w:fill="FFFFFF"/>
        </w:rPr>
        <w:t>stricto sensu</w:t>
      </w:r>
      <w:r>
        <w:rPr>
          <w:rFonts w:ascii="Arial" w:hAnsi="Arial" w:cs="Arial"/>
          <w:color w:val="000000"/>
          <w:shd w:val="clear" w:color="auto" w:fill="FFFFFF"/>
        </w:rPr>
        <w:t>, mestrado ou doutorado, e de cursos de pós-graduação </w:t>
      </w:r>
      <w:r>
        <w:rPr>
          <w:rStyle w:val="nfase"/>
          <w:rFonts w:ascii="Arial" w:hAnsi="Arial" w:cs="Arial"/>
          <w:color w:val="000000"/>
          <w:shd w:val="clear" w:color="auto" w:fill="FFFFFF"/>
        </w:rPr>
        <w:t>lato sensu</w:t>
      </w:r>
      <w:r>
        <w:rPr>
          <w:rFonts w:ascii="Arial" w:hAnsi="Arial" w:cs="Arial"/>
          <w:color w:val="000000"/>
          <w:shd w:val="clear" w:color="auto" w:fill="FFFFFF"/>
        </w:rPr>
        <w:t>, especialização ou aperfeiçoamento, nas áreas abrangidas pelo CAU, realizados no País ou no exterior, ministrados de acordo com a legislação educacional em vigor;</w:t>
      </w:r>
    </w:p>
    <w:p w:rsidR="00F93E99" w:rsidRDefault="00F93E99" w:rsidP="00F93E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E99" w:rsidRDefault="00F93E99" w:rsidP="00F93E99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F93E99" w:rsidRPr="005B5008" w:rsidRDefault="00F93E99" w:rsidP="00F93E99">
      <w:pPr>
        <w:jc w:val="both"/>
        <w:rPr>
          <w:rFonts w:ascii="Arial" w:hAnsi="Arial" w:cs="Arial"/>
          <w:b/>
          <w:color w:val="FF0000"/>
        </w:rPr>
      </w:pPr>
    </w:p>
    <w:p w:rsidR="00F93E99" w:rsidRDefault="00F93E99" w:rsidP="00F93E99">
      <w:pPr>
        <w:rPr>
          <w:rFonts w:ascii="Arial" w:hAnsi="Arial" w:cs="Arial"/>
        </w:rPr>
      </w:pPr>
    </w:p>
    <w:p w:rsidR="00F93E99" w:rsidRDefault="00F93E99" w:rsidP="00F93E99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93E99" w:rsidRPr="00937654" w:rsidRDefault="00F93E99" w:rsidP="00F93E99">
      <w:pPr>
        <w:jc w:val="both"/>
        <w:rPr>
          <w:rFonts w:ascii="Arial" w:hAnsi="Arial" w:cs="Arial"/>
        </w:rPr>
      </w:pPr>
    </w:p>
    <w:p w:rsidR="00F93E99" w:rsidRDefault="00F93E99" w:rsidP="00F93E9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Indeferir a solicitação de inclusão de título de Engenheiro (a) de Segurança do Trabalho (Especialização), requerida pelo protocolo </w:t>
      </w:r>
      <w:r w:rsidRPr="00D75B55">
        <w:rPr>
          <w:rFonts w:ascii="Arial" w:hAnsi="Arial" w:cs="Arial"/>
        </w:rPr>
        <w:t xml:space="preserve">nº </w:t>
      </w:r>
      <w:r w:rsidRPr="00D75B55">
        <w:rPr>
          <w:rFonts w:ascii="Arial" w:eastAsia="Times New Roman" w:hAnsi="Arial" w:cs="Arial"/>
          <w:lang w:eastAsia="pt-BR"/>
        </w:rPr>
        <w:t>1053262/2020</w:t>
      </w:r>
      <w:r w:rsidRPr="00D75B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desconformidade com o art. 1º da Lei 7410/1985, com o art. 2º da Resolução nº 162 do CAU e com as diretrizes de análise estabelecidas na Deliberação nº 94/2018 da CEF-CAU/BR, conforme lista de verificação anexa; </w:t>
      </w:r>
    </w:p>
    <w:p w:rsidR="00F93E99" w:rsidRDefault="00F93E99" w:rsidP="00F93E99">
      <w:pPr>
        <w:jc w:val="both"/>
        <w:rPr>
          <w:rFonts w:ascii="Arial" w:hAnsi="Arial" w:cs="Arial"/>
        </w:rPr>
      </w:pPr>
    </w:p>
    <w:p w:rsidR="00F93E99" w:rsidRPr="00C33EFD" w:rsidRDefault="00F93E99" w:rsidP="00F93E99">
      <w:pPr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C33EFD">
        <w:rPr>
          <w:rFonts w:ascii="Arial" w:hAnsi="Arial" w:cs="Arial"/>
        </w:rPr>
        <w:t>2 – Recomendar que a Gerência Técnica do CAU/SC</w:t>
      </w:r>
      <w:r>
        <w:rPr>
          <w:rFonts w:ascii="Arial" w:hAnsi="Arial" w:cs="Arial"/>
        </w:rPr>
        <w:t xml:space="preserve">, ao informar à profissional quanto ao indeferimento de sua solicitação, </w:t>
      </w:r>
      <w:r w:rsidRPr="00C33EFD">
        <w:rPr>
          <w:rFonts w:ascii="Arial" w:hAnsi="Arial" w:cs="Arial"/>
        </w:rPr>
        <w:t>reiter</w:t>
      </w:r>
      <w:r>
        <w:rPr>
          <w:rFonts w:ascii="Arial" w:hAnsi="Arial" w:cs="Arial"/>
        </w:rPr>
        <w:t>e</w:t>
      </w:r>
      <w:r w:rsidRPr="00C33EFD">
        <w:rPr>
          <w:rFonts w:ascii="Arial" w:hAnsi="Arial" w:cs="Arial"/>
        </w:rPr>
        <w:t xml:space="preserve"> a possibilidade de </w:t>
      </w:r>
      <w:r>
        <w:rPr>
          <w:rFonts w:ascii="Arial" w:hAnsi="Arial" w:cs="Arial"/>
        </w:rPr>
        <w:t xml:space="preserve">se </w:t>
      </w:r>
      <w:r w:rsidRPr="00C33EFD">
        <w:rPr>
          <w:rFonts w:ascii="Arial" w:hAnsi="Arial" w:cs="Arial"/>
        </w:rPr>
        <w:t xml:space="preserve">solicitar a anotação do curso conforme previsão do inciso I do art. 27 da Resolução º 18 do CAU: </w:t>
      </w:r>
      <w:r w:rsidRPr="00C33EFD">
        <w:rPr>
          <w:rFonts w:ascii="Arial" w:hAnsi="Arial" w:cs="Arial"/>
          <w:i/>
          <w:shd w:val="clear" w:color="auto" w:fill="FFFFFF"/>
        </w:rPr>
        <w:t>“anotação de cursos de pós-graduação </w:t>
      </w:r>
      <w:r w:rsidRPr="00C33EFD">
        <w:rPr>
          <w:rStyle w:val="nfase"/>
          <w:rFonts w:ascii="Arial" w:hAnsi="Arial" w:cs="Arial"/>
          <w:i w:val="0"/>
          <w:shd w:val="clear" w:color="auto" w:fill="FFFFFF"/>
        </w:rPr>
        <w:t>stricto sensu</w:t>
      </w:r>
      <w:r w:rsidRPr="00C33EFD">
        <w:rPr>
          <w:rFonts w:ascii="Arial" w:hAnsi="Arial" w:cs="Arial"/>
          <w:i/>
          <w:shd w:val="clear" w:color="auto" w:fill="FFFFFF"/>
        </w:rPr>
        <w:t xml:space="preserve">, mestrado ou doutorado, e de </w:t>
      </w:r>
      <w:r w:rsidRPr="00C33EFD">
        <w:rPr>
          <w:rFonts w:ascii="Arial" w:hAnsi="Arial" w:cs="Arial"/>
          <w:i/>
          <w:color w:val="000000"/>
          <w:shd w:val="clear" w:color="auto" w:fill="FFFFFF"/>
        </w:rPr>
        <w:t>cursos de pós-graduação </w:t>
      </w:r>
      <w:r w:rsidRPr="00C33EFD">
        <w:rPr>
          <w:rStyle w:val="nfase"/>
          <w:rFonts w:ascii="Arial" w:hAnsi="Arial" w:cs="Arial"/>
          <w:i w:val="0"/>
          <w:color w:val="000000"/>
          <w:shd w:val="clear" w:color="auto" w:fill="FFFFFF"/>
        </w:rPr>
        <w:t>lato sensu</w:t>
      </w:r>
      <w:r w:rsidRPr="00C33EFD">
        <w:rPr>
          <w:rFonts w:ascii="Arial" w:hAnsi="Arial" w:cs="Arial"/>
          <w:i/>
          <w:color w:val="000000"/>
          <w:shd w:val="clear" w:color="auto" w:fill="FFFFFF"/>
        </w:rPr>
        <w:t>, especialização ou aperfeiçoamento, nas áreas abrangidas pelo CAU, realizados no País ou no exterior, ministrados de acordo com a legislação educacional em vigor</w:t>
      </w:r>
      <w:r>
        <w:rPr>
          <w:rFonts w:ascii="Arial" w:hAnsi="Arial" w:cs="Arial"/>
          <w:i/>
          <w:color w:val="000000"/>
          <w:shd w:val="clear" w:color="auto" w:fill="FFFFFF"/>
        </w:rPr>
        <w:t>”;</w:t>
      </w:r>
    </w:p>
    <w:p w:rsidR="00F93E99" w:rsidRDefault="00F93E99" w:rsidP="00F93E99">
      <w:pPr>
        <w:jc w:val="both"/>
        <w:rPr>
          <w:rFonts w:ascii="Arial" w:hAnsi="Arial" w:cs="Arial"/>
        </w:rPr>
      </w:pPr>
    </w:p>
    <w:p w:rsidR="00F93E99" w:rsidRDefault="00F93E99" w:rsidP="00F93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3 - Encaminhar esta deliberação à Presidência do CAU/SC para providências cabíveis.</w:t>
      </w:r>
    </w:p>
    <w:p w:rsidR="002D103F" w:rsidRDefault="002D103F" w:rsidP="002D103F">
      <w:pPr>
        <w:jc w:val="both"/>
        <w:rPr>
          <w:rFonts w:ascii="Arial" w:hAnsi="Arial" w:cs="Arial"/>
        </w:rPr>
      </w:pPr>
    </w:p>
    <w:p w:rsidR="00BF1F34" w:rsidRDefault="003354CA" w:rsidP="00BF1F34">
      <w:pPr>
        <w:jc w:val="both"/>
        <w:rPr>
          <w:rFonts w:ascii="Arial" w:hAnsi="Arial" w:cs="Arial"/>
        </w:rPr>
      </w:pPr>
      <w:r w:rsidRPr="003354CA">
        <w:rPr>
          <w:rFonts w:ascii="Arial" w:hAnsi="Arial" w:cs="Arial"/>
          <w:b/>
        </w:rPr>
        <w:t>Com 3</w:t>
      </w:r>
      <w:r w:rsidR="00BF1F34" w:rsidRPr="003354CA">
        <w:rPr>
          <w:rFonts w:ascii="Arial" w:hAnsi="Arial" w:cs="Arial"/>
          <w:b/>
        </w:rPr>
        <w:t xml:space="preserve"> votos favoráveis</w:t>
      </w:r>
      <w:r w:rsidR="00BF1F34" w:rsidRPr="003354CA">
        <w:rPr>
          <w:rFonts w:ascii="Arial" w:hAnsi="Arial" w:cs="Arial"/>
        </w:rPr>
        <w:t xml:space="preserve"> dos conselheiros Rodrigo Althoff</w:t>
      </w:r>
      <w:r w:rsidRPr="003354CA">
        <w:rPr>
          <w:rFonts w:ascii="Arial" w:hAnsi="Arial" w:cs="Arial"/>
        </w:rPr>
        <w:t xml:space="preserve"> Medeiros, Silvana Maria Hall e</w:t>
      </w:r>
      <w:r w:rsidR="00BF1F34" w:rsidRPr="003354CA">
        <w:rPr>
          <w:rFonts w:ascii="Arial" w:hAnsi="Arial" w:cs="Arial"/>
        </w:rPr>
        <w:t xml:space="preserve"> da conselheira Valesca Menezes Marques.</w:t>
      </w:r>
      <w:r w:rsidR="00BF1F34">
        <w:rPr>
          <w:rFonts w:ascii="Arial" w:hAnsi="Arial" w:cs="Arial"/>
        </w:rPr>
        <w:t xml:space="preserve"> </w:t>
      </w:r>
    </w:p>
    <w:p w:rsidR="00BF1F34" w:rsidRPr="007C46E2" w:rsidRDefault="00BF1F34" w:rsidP="00BF1F34">
      <w:pPr>
        <w:jc w:val="both"/>
        <w:rPr>
          <w:rFonts w:ascii="Arial" w:hAnsi="Arial" w:cs="Arial"/>
        </w:rPr>
      </w:pPr>
    </w:p>
    <w:p w:rsidR="00BF1F34" w:rsidRPr="007C46E2" w:rsidRDefault="00732F89" w:rsidP="00BF1F34">
      <w:pPr>
        <w:jc w:val="center"/>
        <w:rPr>
          <w:rFonts w:ascii="Arial" w:hAnsi="Arial" w:cs="Arial"/>
        </w:rPr>
      </w:pPr>
      <w:r w:rsidRPr="007C46E2">
        <w:rPr>
          <w:rFonts w:ascii="Arial" w:hAnsi="Arial" w:cs="Arial"/>
        </w:rPr>
        <w:t>Florianópolis, 2</w:t>
      </w:r>
      <w:r w:rsidR="00B63051">
        <w:rPr>
          <w:rFonts w:ascii="Arial" w:hAnsi="Arial" w:cs="Arial"/>
        </w:rPr>
        <w:t>5</w:t>
      </w:r>
      <w:r w:rsidR="00BF1F34" w:rsidRPr="007C46E2">
        <w:rPr>
          <w:rFonts w:ascii="Arial" w:hAnsi="Arial" w:cs="Arial"/>
        </w:rPr>
        <w:t xml:space="preserve"> de </w:t>
      </w:r>
      <w:r w:rsidRPr="007C46E2">
        <w:rPr>
          <w:rFonts w:ascii="Arial" w:hAnsi="Arial" w:cs="Arial"/>
        </w:rPr>
        <w:t>março</w:t>
      </w:r>
      <w:r w:rsidR="00BF1F34" w:rsidRPr="007C46E2">
        <w:rPr>
          <w:rFonts w:ascii="Arial" w:hAnsi="Arial" w:cs="Arial"/>
        </w:rPr>
        <w:t xml:space="preserve"> de 2020.</w:t>
      </w:r>
    </w:p>
    <w:p w:rsidR="00BF1F34" w:rsidRPr="00732F89" w:rsidRDefault="00BF1F34" w:rsidP="00BF1F34">
      <w:pPr>
        <w:jc w:val="right"/>
        <w:rPr>
          <w:rFonts w:ascii="Arial" w:hAnsi="Arial" w:cs="Arial"/>
          <w:highlight w:val="yellow"/>
        </w:rPr>
      </w:pPr>
    </w:p>
    <w:p w:rsidR="00BF1F34" w:rsidRPr="003354CA" w:rsidRDefault="00BF1F34" w:rsidP="00BF1F34">
      <w:pPr>
        <w:jc w:val="both"/>
        <w:rPr>
          <w:rFonts w:ascii="Arial" w:hAnsi="Arial" w:cs="Arial"/>
          <w:b/>
        </w:rPr>
      </w:pPr>
    </w:p>
    <w:p w:rsidR="00BF1F34" w:rsidRPr="003354CA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 w:rsidRPr="003354CA">
        <w:rPr>
          <w:rFonts w:ascii="Arial" w:hAnsi="Arial" w:cs="Arial"/>
          <w:b/>
        </w:rPr>
        <w:t>RODRIGO ALTHOFF MEDEIROS</w:t>
      </w:r>
      <w:r w:rsidRPr="003354CA">
        <w:rPr>
          <w:rFonts w:ascii="Arial" w:hAnsi="Arial" w:cs="Arial"/>
          <w:b/>
        </w:rPr>
        <w:tab/>
      </w:r>
      <w:r w:rsidRPr="003354CA">
        <w:rPr>
          <w:rFonts w:ascii="Arial" w:hAnsi="Arial" w:cs="Arial"/>
          <w:u w:val="single"/>
        </w:rPr>
        <w:t>___________________________</w:t>
      </w:r>
    </w:p>
    <w:p w:rsidR="00BF1F34" w:rsidRPr="003354CA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 w:rsidRPr="003354CA">
        <w:rPr>
          <w:rFonts w:ascii="Arial" w:hAnsi="Arial" w:cs="Arial"/>
        </w:rPr>
        <w:t>Coordenador</w:t>
      </w:r>
    </w:p>
    <w:p w:rsidR="00BF1F34" w:rsidRPr="003354CA" w:rsidRDefault="00BF1F34" w:rsidP="00BF1F3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BF1F34" w:rsidRPr="003354CA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 w:rsidRPr="003354CA">
        <w:rPr>
          <w:rFonts w:ascii="Arial" w:hAnsi="Arial" w:cs="Arial"/>
          <w:b/>
        </w:rPr>
        <w:t>SILVANA MARIA HALL</w:t>
      </w:r>
      <w:r w:rsidRPr="003354CA">
        <w:rPr>
          <w:rFonts w:ascii="Arial" w:hAnsi="Arial" w:cs="Arial"/>
        </w:rPr>
        <w:tab/>
        <w:t>___________________________</w:t>
      </w:r>
    </w:p>
    <w:p w:rsidR="00BF1F34" w:rsidRPr="003354CA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 w:rsidRPr="003354CA">
        <w:rPr>
          <w:rFonts w:ascii="Arial" w:hAnsi="Arial" w:cs="Arial"/>
        </w:rPr>
        <w:t>Coordenadora Adjunta</w:t>
      </w:r>
    </w:p>
    <w:p w:rsidR="00BF1F34" w:rsidRPr="003354CA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</w:p>
    <w:p w:rsidR="00BF1F34" w:rsidRPr="003354CA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 w:rsidRPr="003354CA">
        <w:rPr>
          <w:rFonts w:ascii="Arial" w:hAnsi="Arial" w:cs="Arial"/>
          <w:b/>
        </w:rPr>
        <w:t>VALESCA MENEZES MARQUES</w:t>
      </w:r>
      <w:r w:rsidRPr="003354CA">
        <w:rPr>
          <w:rFonts w:ascii="Arial" w:hAnsi="Arial" w:cs="Arial"/>
        </w:rPr>
        <w:tab/>
        <w:t>________</w:t>
      </w:r>
      <w:r w:rsidR="00545A64" w:rsidRPr="003354CA">
        <w:rPr>
          <w:rFonts w:ascii="Arial" w:hAnsi="Arial" w:cs="Arial"/>
        </w:rPr>
        <w:t>_______ _</w:t>
      </w:r>
      <w:r w:rsidRPr="003354CA">
        <w:rPr>
          <w:rFonts w:ascii="Arial" w:hAnsi="Arial" w:cs="Arial"/>
        </w:rPr>
        <w:t>_________</w:t>
      </w:r>
    </w:p>
    <w:p w:rsidR="00BF1F34" w:rsidRDefault="00BF1F34" w:rsidP="00BF1F34">
      <w:pPr>
        <w:tabs>
          <w:tab w:val="left" w:pos="4962"/>
        </w:tabs>
        <w:jc w:val="both"/>
        <w:rPr>
          <w:rFonts w:ascii="Arial" w:hAnsi="Arial" w:cs="Arial"/>
        </w:rPr>
      </w:pPr>
      <w:r w:rsidRPr="003354CA">
        <w:rPr>
          <w:rFonts w:ascii="Arial" w:hAnsi="Arial" w:cs="Arial"/>
        </w:rPr>
        <w:t>Membro</w:t>
      </w:r>
      <w:r>
        <w:rPr>
          <w:rFonts w:ascii="Arial" w:hAnsi="Arial" w:cs="Arial"/>
        </w:rPr>
        <w:t xml:space="preserve"> </w:t>
      </w:r>
    </w:p>
    <w:p w:rsidR="00F93E99" w:rsidRDefault="00737124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3118"/>
        <w:gridCol w:w="852"/>
        <w:gridCol w:w="992"/>
      </w:tblGrid>
      <w:tr w:rsidR="00F93E99" w:rsidRPr="004650D2" w:rsidTr="00622964">
        <w:trPr>
          <w:trHeight w:val="72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ANÁLISE DOCUMENTAÇÃO PARA REGISTRO DO </w:t>
            </w: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TÍTULO DE ENGENHEIRO DE SEGURANÇA DO TRABALHO</w:t>
            </w:r>
          </w:p>
        </w:tc>
      </w:tr>
      <w:tr w:rsidR="00F93E99" w:rsidRPr="004650D2" w:rsidTr="00622964">
        <w:trPr>
          <w:trHeight w:val="46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REQUERENTE E PROCESSO:</w:t>
            </w:r>
          </w:p>
        </w:tc>
      </w:tr>
      <w:tr w:rsidR="00F93E99" w:rsidRPr="004650D2" w:rsidTr="00622964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1053262/2020</w:t>
            </w:r>
          </w:p>
        </w:tc>
      </w:tr>
      <w:tr w:rsidR="00F93E99" w:rsidRPr="004650D2" w:rsidTr="00622964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Requerente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CARLA DE LIMA ARAR</w:t>
            </w:r>
          </w:p>
        </w:tc>
      </w:tr>
      <w:tr w:rsidR="00F93E99" w:rsidRPr="004650D2" w:rsidTr="00622964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Registro CAU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A23015-4</w:t>
            </w:r>
          </w:p>
        </w:tc>
      </w:tr>
      <w:tr w:rsidR="00F93E99" w:rsidRPr="004650D2" w:rsidTr="00622964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Status do Registro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ATIVO</w:t>
            </w:r>
          </w:p>
        </w:tc>
      </w:tr>
      <w:tr w:rsidR="00F93E99" w:rsidRPr="004650D2" w:rsidTr="00622964">
        <w:trPr>
          <w:trHeight w:val="46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DOCUMENTAÇÃO APRESENTADA:</w:t>
            </w:r>
          </w:p>
        </w:tc>
      </w:tr>
      <w:tr w:rsidR="00F93E99" w:rsidRPr="004650D2" w:rsidTr="00622964">
        <w:trPr>
          <w:trHeight w:val="510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 e Histórico Escolar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REGISTRO Nº 04, LIVRO 008, FOLHA 199</w:t>
            </w:r>
          </w:p>
        </w:tc>
      </w:tr>
      <w:tr w:rsidR="00F93E99" w:rsidRPr="004650D2" w:rsidTr="00622964">
        <w:trPr>
          <w:trHeight w:val="46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DA INSTITUIÇÃO E DO CURSO:</w:t>
            </w:r>
          </w:p>
        </w:tc>
      </w:tr>
      <w:tr w:rsidR="00F93E99" w:rsidRPr="004650D2" w:rsidTr="00622964">
        <w:trPr>
          <w:trHeight w:val="615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CENTRO UNIVERSITÁRIO LEONARDO DA VINCI - UNIASSELVI</w:t>
            </w:r>
          </w:p>
        </w:tc>
      </w:tr>
      <w:tr w:rsidR="00F93E99" w:rsidRPr="004650D2" w:rsidTr="00622964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MEC da IES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1472</w:t>
            </w:r>
          </w:p>
        </w:tc>
      </w:tr>
      <w:tr w:rsidR="00F93E99" w:rsidRPr="004650D2" w:rsidTr="00622964">
        <w:trPr>
          <w:trHeight w:val="645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Credenciada pela Portaria nº 1265, de 16/11/1998; </w:t>
            </w:r>
            <w:proofErr w:type="spellStart"/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recredenciada</w:t>
            </w:r>
            <w:proofErr w:type="spellEnd"/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pela Portaria nº 499 de 12/06/2013.</w:t>
            </w:r>
          </w:p>
        </w:tc>
      </w:tr>
      <w:tr w:rsidR="00F93E99" w:rsidRPr="004650D2" w:rsidTr="00622964">
        <w:trPr>
          <w:trHeight w:val="46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CURSO REALIZADO:</w:t>
            </w:r>
          </w:p>
        </w:tc>
      </w:tr>
      <w:tr w:rsidR="00F93E99" w:rsidRPr="004650D2" w:rsidTr="00622964">
        <w:trPr>
          <w:trHeight w:val="315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22/04/2014 a 18/07/2015</w:t>
            </w:r>
          </w:p>
        </w:tc>
      </w:tr>
      <w:tr w:rsidR="00F93E99" w:rsidRPr="004650D2" w:rsidTr="00622964">
        <w:trPr>
          <w:trHeight w:val="30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CE0758">
              <w:rPr>
                <w:rFonts w:ascii="Calibri" w:eastAsia="Times New Roman" w:hAnsi="Calibri" w:cs="Calibri"/>
                <w:b/>
                <w:bCs/>
                <w:lang w:eastAsia="pt-BR"/>
              </w:rPr>
              <w:t>2 SEMESTRES</w:t>
            </w:r>
          </w:p>
        </w:tc>
      </w:tr>
      <w:tr w:rsidR="00F93E99" w:rsidRPr="004650D2" w:rsidTr="00622964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Monografia ou Trabalho de Conclusão de Curso (Opcional)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USO DE EQUIPAMENTO DE PROTEÇÃO INDIVIDUAL: NA CONSTRUÇÃO CIVIL</w:t>
            </w:r>
          </w:p>
        </w:tc>
      </w:tr>
      <w:tr w:rsidR="00F93E99" w:rsidRPr="004650D2" w:rsidTr="00622964">
        <w:trPr>
          <w:trHeight w:val="63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Joice Gadotti </w:t>
            </w:r>
            <w:proofErr w:type="spellStart"/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Consatti</w:t>
            </w:r>
            <w:proofErr w:type="spellEnd"/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, Coordenadora Pedagógica, em 21/02/2020</w:t>
            </w:r>
          </w:p>
        </w:tc>
      </w:tr>
      <w:tr w:rsidR="00F93E99" w:rsidRPr="004650D2" w:rsidTr="00622964">
        <w:trPr>
          <w:trHeight w:val="315"/>
        </w:trPr>
        <w:tc>
          <w:tcPr>
            <w:tcW w:w="89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93E99" w:rsidRPr="004650D2" w:rsidTr="00622964">
        <w:trPr>
          <w:trHeight w:val="46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DA ESTRUTURA CURRICULAR:</w:t>
            </w:r>
          </w:p>
        </w:tc>
      </w:tr>
      <w:tr w:rsidR="00F93E99" w:rsidRPr="004650D2" w:rsidTr="00622964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F93E99" w:rsidRPr="004650D2" w:rsidTr="00622964">
        <w:trPr>
          <w:trHeight w:val="9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-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ATENDE</w:t>
            </w:r>
          </w:p>
        </w:tc>
      </w:tr>
      <w:tr w:rsidR="00F93E99" w:rsidRPr="004650D2" w:rsidTr="00622964">
        <w:trPr>
          <w:trHeight w:val="9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Prevenção e Controle de Riscos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93E99" w:rsidRPr="004650D2" w:rsidTr="00622964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Higiene do Trabalho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Higiene do Trabalho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ATENDE</w:t>
            </w:r>
          </w:p>
        </w:tc>
      </w:tr>
      <w:tr w:rsidR="00F93E99" w:rsidRPr="004650D2" w:rsidTr="00622964">
        <w:trPr>
          <w:trHeight w:val="9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-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ATENDE</w:t>
            </w:r>
          </w:p>
        </w:tc>
      </w:tr>
      <w:tr w:rsidR="00F93E99" w:rsidRPr="004650D2" w:rsidTr="00622964">
        <w:trPr>
          <w:trHeight w:val="9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-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ATENDE</w:t>
            </w:r>
          </w:p>
        </w:tc>
      </w:tr>
      <w:tr w:rsidR="00F93E99" w:rsidRPr="004650D2" w:rsidTr="00622964">
        <w:trPr>
          <w:trHeight w:val="9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-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ATENDE</w:t>
            </w:r>
          </w:p>
        </w:tc>
      </w:tr>
      <w:tr w:rsidR="00F93E99" w:rsidRPr="004650D2" w:rsidTr="00622964">
        <w:trPr>
          <w:trHeight w:val="9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-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ATENDE</w:t>
            </w:r>
          </w:p>
        </w:tc>
      </w:tr>
      <w:tr w:rsidR="00F93E99" w:rsidRPr="004650D2" w:rsidTr="00622964">
        <w:trPr>
          <w:trHeight w:val="9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-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ATENDE</w:t>
            </w:r>
          </w:p>
        </w:tc>
      </w:tr>
      <w:tr w:rsidR="00F93E99" w:rsidRPr="004650D2" w:rsidTr="00622964">
        <w:trPr>
          <w:trHeight w:val="9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Ambiente e as Doenças do Trabalho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50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ATENDE</w:t>
            </w:r>
          </w:p>
        </w:tc>
      </w:tr>
      <w:tr w:rsidR="00F93E99" w:rsidRPr="004650D2" w:rsidTr="00622964">
        <w:trPr>
          <w:trHeight w:val="9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Ergonomia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30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93E99" w:rsidRPr="004650D2" w:rsidTr="00622964">
        <w:trPr>
          <w:trHeight w:val="9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-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ATENDE</w:t>
            </w:r>
          </w:p>
        </w:tc>
      </w:tr>
      <w:tr w:rsidR="00F93E99" w:rsidRPr="004650D2" w:rsidTr="00622964">
        <w:trPr>
          <w:trHeight w:val="91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ATENDE</w:t>
            </w:r>
          </w:p>
        </w:tc>
      </w:tr>
      <w:tr w:rsidR="00F93E99" w:rsidRPr="004650D2" w:rsidTr="00622964">
        <w:trPr>
          <w:trHeight w:val="435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Didática do Ensino Superior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93E99" w:rsidRPr="004650D2" w:rsidTr="00622964">
        <w:trPr>
          <w:trHeight w:val="43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Fundamentos da SHST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93E99" w:rsidRPr="004650D2" w:rsidTr="00622964">
        <w:trPr>
          <w:trHeight w:val="43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Gestão de Projetos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93E99" w:rsidRPr="004650D2" w:rsidTr="00622964">
        <w:trPr>
          <w:trHeight w:val="43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Metodologia da Pesquisa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93E99" w:rsidRPr="004650D2" w:rsidTr="00622964">
        <w:trPr>
          <w:trHeight w:val="61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Sistemas de Gestão da Segurança, Higiene e Saúde no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93E99" w:rsidRPr="004650D2" w:rsidTr="00622964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ATENDE</w:t>
            </w:r>
          </w:p>
        </w:tc>
      </w:tr>
      <w:tr w:rsidR="00F93E99" w:rsidRPr="004650D2" w:rsidTr="00622964">
        <w:trPr>
          <w:trHeight w:val="6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(10% total)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NÃO ATENDE</w:t>
            </w:r>
          </w:p>
        </w:tc>
      </w:tr>
      <w:tr w:rsidR="00F93E99" w:rsidRPr="004650D2" w:rsidTr="00622964">
        <w:trPr>
          <w:trHeight w:val="315"/>
        </w:trPr>
        <w:tc>
          <w:tcPr>
            <w:tcW w:w="89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93E99" w:rsidRPr="004650D2" w:rsidTr="00622964">
        <w:trPr>
          <w:trHeight w:val="46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DO CORPO DOCENTE:</w:t>
            </w:r>
          </w:p>
        </w:tc>
      </w:tr>
      <w:tr w:rsidR="00F93E99" w:rsidRPr="004650D2" w:rsidTr="00622964">
        <w:trPr>
          <w:trHeight w:val="630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</w:p>
        </w:tc>
      </w:tr>
      <w:tr w:rsidR="00F93E99" w:rsidRPr="004650D2" w:rsidTr="00622964">
        <w:trPr>
          <w:trHeight w:val="630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</w:p>
        </w:tc>
      </w:tr>
      <w:tr w:rsidR="00F93E99" w:rsidRPr="004650D2" w:rsidTr="00622964">
        <w:trPr>
          <w:trHeight w:val="630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lang w:eastAsia="pt-BR"/>
              </w:rPr>
              <w:t>5</w:t>
            </w:r>
          </w:p>
        </w:tc>
      </w:tr>
      <w:tr w:rsidR="00F93E99" w:rsidRPr="004650D2" w:rsidTr="00622964">
        <w:trPr>
          <w:trHeight w:val="315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</w:tr>
      <w:tr w:rsidR="00F93E99" w:rsidRPr="004650D2" w:rsidTr="00622964">
        <w:trPr>
          <w:trHeight w:val="66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93E99" w:rsidRPr="004650D2" w:rsidTr="00622964">
        <w:trPr>
          <w:trHeight w:val="465"/>
        </w:trPr>
        <w:tc>
          <w:tcPr>
            <w:tcW w:w="893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93E99" w:rsidRPr="004650D2" w:rsidTr="00622964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99" w:rsidRPr="004650D2" w:rsidRDefault="00F93E99" w:rsidP="006229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Florianópolis/SC, 28/02/2020</w:t>
            </w:r>
          </w:p>
        </w:tc>
      </w:tr>
      <w:tr w:rsidR="00F93E99" w:rsidRPr="004650D2" w:rsidTr="00622964">
        <w:trPr>
          <w:trHeight w:val="615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Marina Lemos Lameiras, Analista</w:t>
            </w:r>
            <w:r w:rsidRPr="004650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CAU/SC</w:t>
            </w:r>
          </w:p>
        </w:tc>
      </w:tr>
      <w:tr w:rsidR="00F93E99" w:rsidRPr="004650D2" w:rsidTr="00622964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99" w:rsidRPr="004650D2" w:rsidRDefault="00F93E99" w:rsidP="006229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:rsidR="004650D2" w:rsidRDefault="004650D2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4650D2" w:rsidSect="00737124">
      <w:headerReference w:type="default" r:id="rId8"/>
      <w:footerReference w:type="even" r:id="rId9"/>
      <w:footerReference w:type="default" r:id="rId10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6C" w:rsidRDefault="00D6696C" w:rsidP="00480328">
      <w:r>
        <w:separator/>
      </w:r>
    </w:p>
  </w:endnote>
  <w:endnote w:type="continuationSeparator" w:id="0">
    <w:p w:rsidR="00D6696C" w:rsidRDefault="00D6696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6C" w:rsidRDefault="00D6696C" w:rsidP="00480328">
      <w:r>
        <w:separator/>
      </w:r>
    </w:p>
  </w:footnote>
  <w:footnote w:type="continuationSeparator" w:id="0">
    <w:p w:rsidR="00D6696C" w:rsidRDefault="00D6696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4ADC5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118B3"/>
    <w:rsid w:val="0012402F"/>
    <w:rsid w:val="00143CB8"/>
    <w:rsid w:val="0014519F"/>
    <w:rsid w:val="001539B3"/>
    <w:rsid w:val="00164DD6"/>
    <w:rsid w:val="001848AD"/>
    <w:rsid w:val="001852FC"/>
    <w:rsid w:val="00190120"/>
    <w:rsid w:val="00223FCE"/>
    <w:rsid w:val="00224F00"/>
    <w:rsid w:val="0024303B"/>
    <w:rsid w:val="00260EC7"/>
    <w:rsid w:val="00284CC8"/>
    <w:rsid w:val="002958B5"/>
    <w:rsid w:val="002D103F"/>
    <w:rsid w:val="002E7E08"/>
    <w:rsid w:val="002F1F50"/>
    <w:rsid w:val="00306627"/>
    <w:rsid w:val="00323072"/>
    <w:rsid w:val="003354CA"/>
    <w:rsid w:val="003467BC"/>
    <w:rsid w:val="00354C24"/>
    <w:rsid w:val="00365097"/>
    <w:rsid w:val="00367322"/>
    <w:rsid w:val="00367C91"/>
    <w:rsid w:val="00386136"/>
    <w:rsid w:val="00392341"/>
    <w:rsid w:val="003A1911"/>
    <w:rsid w:val="003B4522"/>
    <w:rsid w:val="003C578B"/>
    <w:rsid w:val="003C5A2F"/>
    <w:rsid w:val="00425319"/>
    <w:rsid w:val="004328AD"/>
    <w:rsid w:val="004650D2"/>
    <w:rsid w:val="00480328"/>
    <w:rsid w:val="00481625"/>
    <w:rsid w:val="004862F6"/>
    <w:rsid w:val="004872D4"/>
    <w:rsid w:val="004B20BB"/>
    <w:rsid w:val="004D26F2"/>
    <w:rsid w:val="004D5908"/>
    <w:rsid w:val="004D6B35"/>
    <w:rsid w:val="004F25BF"/>
    <w:rsid w:val="00505651"/>
    <w:rsid w:val="00510668"/>
    <w:rsid w:val="005373F9"/>
    <w:rsid w:val="00541A23"/>
    <w:rsid w:val="00545A64"/>
    <w:rsid w:val="00552905"/>
    <w:rsid w:val="00561A66"/>
    <w:rsid w:val="00586BCC"/>
    <w:rsid w:val="005B5008"/>
    <w:rsid w:val="005D518D"/>
    <w:rsid w:val="005E2C62"/>
    <w:rsid w:val="005F4DCE"/>
    <w:rsid w:val="005F76FC"/>
    <w:rsid w:val="006035A6"/>
    <w:rsid w:val="00605C77"/>
    <w:rsid w:val="0061625B"/>
    <w:rsid w:val="00652DE9"/>
    <w:rsid w:val="006A1F33"/>
    <w:rsid w:val="00706F0B"/>
    <w:rsid w:val="00716AB3"/>
    <w:rsid w:val="00721702"/>
    <w:rsid w:val="00725CD9"/>
    <w:rsid w:val="00732F89"/>
    <w:rsid w:val="00737124"/>
    <w:rsid w:val="0074184B"/>
    <w:rsid w:val="00747364"/>
    <w:rsid w:val="00767AE8"/>
    <w:rsid w:val="00796D83"/>
    <w:rsid w:val="007A5838"/>
    <w:rsid w:val="007B14D6"/>
    <w:rsid w:val="007C46E2"/>
    <w:rsid w:val="007D775F"/>
    <w:rsid w:val="007E0AD1"/>
    <w:rsid w:val="007E0D6B"/>
    <w:rsid w:val="007F084D"/>
    <w:rsid w:val="007F3AD8"/>
    <w:rsid w:val="0082438D"/>
    <w:rsid w:val="008348F1"/>
    <w:rsid w:val="00837573"/>
    <w:rsid w:val="00840506"/>
    <w:rsid w:val="0084466D"/>
    <w:rsid w:val="0088138F"/>
    <w:rsid w:val="0090641E"/>
    <w:rsid w:val="00914AA2"/>
    <w:rsid w:val="00935173"/>
    <w:rsid w:val="00937654"/>
    <w:rsid w:val="00952B80"/>
    <w:rsid w:val="0096370F"/>
    <w:rsid w:val="009716F1"/>
    <w:rsid w:val="00983BB2"/>
    <w:rsid w:val="00986450"/>
    <w:rsid w:val="00991C98"/>
    <w:rsid w:val="009972B4"/>
    <w:rsid w:val="009A1D05"/>
    <w:rsid w:val="009C7B01"/>
    <w:rsid w:val="009D0393"/>
    <w:rsid w:val="009F0997"/>
    <w:rsid w:val="00A030E2"/>
    <w:rsid w:val="00A32048"/>
    <w:rsid w:val="00A85E8B"/>
    <w:rsid w:val="00AC1F0B"/>
    <w:rsid w:val="00AD3809"/>
    <w:rsid w:val="00AF6D81"/>
    <w:rsid w:val="00B25998"/>
    <w:rsid w:val="00B31ABC"/>
    <w:rsid w:val="00B442A1"/>
    <w:rsid w:val="00B6218B"/>
    <w:rsid w:val="00B63051"/>
    <w:rsid w:val="00B63E34"/>
    <w:rsid w:val="00B83647"/>
    <w:rsid w:val="00BC3CBF"/>
    <w:rsid w:val="00BE1907"/>
    <w:rsid w:val="00BE5F44"/>
    <w:rsid w:val="00BF1F34"/>
    <w:rsid w:val="00BF546C"/>
    <w:rsid w:val="00C13A64"/>
    <w:rsid w:val="00C25229"/>
    <w:rsid w:val="00C278E8"/>
    <w:rsid w:val="00C27E1C"/>
    <w:rsid w:val="00C30898"/>
    <w:rsid w:val="00C33EFD"/>
    <w:rsid w:val="00C45B64"/>
    <w:rsid w:val="00C621C5"/>
    <w:rsid w:val="00C849D8"/>
    <w:rsid w:val="00C930D5"/>
    <w:rsid w:val="00C9364D"/>
    <w:rsid w:val="00C94D24"/>
    <w:rsid w:val="00CA6BED"/>
    <w:rsid w:val="00CA773C"/>
    <w:rsid w:val="00CB169B"/>
    <w:rsid w:val="00CE0758"/>
    <w:rsid w:val="00CF4101"/>
    <w:rsid w:val="00D365A4"/>
    <w:rsid w:val="00D40727"/>
    <w:rsid w:val="00D6483D"/>
    <w:rsid w:val="00D6696C"/>
    <w:rsid w:val="00D75B55"/>
    <w:rsid w:val="00D933B3"/>
    <w:rsid w:val="00DE7C4B"/>
    <w:rsid w:val="00E036B3"/>
    <w:rsid w:val="00E1064A"/>
    <w:rsid w:val="00E14245"/>
    <w:rsid w:val="00E24371"/>
    <w:rsid w:val="00E24E98"/>
    <w:rsid w:val="00E56B11"/>
    <w:rsid w:val="00E71EA1"/>
    <w:rsid w:val="00E761A5"/>
    <w:rsid w:val="00E96282"/>
    <w:rsid w:val="00EB0D95"/>
    <w:rsid w:val="00EB2FB8"/>
    <w:rsid w:val="00ED40C0"/>
    <w:rsid w:val="00ED446B"/>
    <w:rsid w:val="00ED6E42"/>
    <w:rsid w:val="00F160C8"/>
    <w:rsid w:val="00F35EFD"/>
    <w:rsid w:val="00F50F59"/>
    <w:rsid w:val="00F57239"/>
    <w:rsid w:val="00F775D6"/>
    <w:rsid w:val="00F86DFD"/>
    <w:rsid w:val="00F93E99"/>
    <w:rsid w:val="00F97ECD"/>
    <w:rsid w:val="00FB4FE0"/>
    <w:rsid w:val="00FC0960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CB28B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C33EFD"/>
    <w:rPr>
      <w:i/>
      <w:iCs/>
    </w:rPr>
  </w:style>
  <w:style w:type="paragraph" w:styleId="Commarcadores">
    <w:name w:val="List Bullet"/>
    <w:basedOn w:val="Normal"/>
    <w:uiPriority w:val="99"/>
    <w:unhideWhenUsed/>
    <w:rsid w:val="0098645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176B-C229-4349-A711-952E54AC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1306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2019-06-24T15:02:00Z</cp:lastPrinted>
  <dcterms:created xsi:type="dcterms:W3CDTF">2020-03-25T13:29:00Z</dcterms:created>
  <dcterms:modified xsi:type="dcterms:W3CDTF">2020-03-27T13:33:00Z</dcterms:modified>
</cp:coreProperties>
</file>