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866E4" w:rsidP="007866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670475/2018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5E4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5E4C" w:rsidP="007866E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5E4C">
              <w:rPr>
                <w:rFonts w:ascii="Arial" w:eastAsia="Times New Roman" w:hAnsi="Arial" w:cs="Arial"/>
                <w:color w:val="000000"/>
                <w:lang w:eastAsia="pt-BR"/>
              </w:rPr>
              <w:t>Concessão de apoio institucional e patrocínio ao “Seminário Nacional de Gestão e Oportunidades no Desenvolvimento de Fontes de Energias Alternativas” - ACE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6320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63206" w:rsidRPr="005632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5632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F24F4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1D2CDC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  <w:r w:rsidRPr="00405E4C">
        <w:rPr>
          <w:rFonts w:ascii="Arial" w:eastAsia="Times New Roman" w:hAnsi="Arial" w:cs="Arial"/>
          <w:lang w:eastAsia="pt-BR"/>
        </w:rPr>
        <w:t>Considerando a Deliberação Plenária nº 171, de 15 de setembro de 2017, a qual regulamenta o Patrocínio Institucional Integrado do CAU/SC;</w:t>
      </w: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  <w:r w:rsidRPr="00405E4C">
        <w:rPr>
          <w:rFonts w:ascii="Arial" w:eastAsia="Times New Roman" w:hAnsi="Arial" w:cs="Arial"/>
          <w:lang w:eastAsia="pt-BR"/>
        </w:rPr>
        <w:t>Considerando o Ofício nº 5</w:t>
      </w:r>
      <w:r>
        <w:rPr>
          <w:rFonts w:ascii="Arial" w:eastAsia="Times New Roman" w:hAnsi="Arial" w:cs="Arial"/>
          <w:lang w:eastAsia="pt-BR"/>
        </w:rPr>
        <w:t>7</w:t>
      </w:r>
      <w:r w:rsidRPr="00405E4C">
        <w:rPr>
          <w:rFonts w:ascii="Arial" w:eastAsia="Times New Roman" w:hAnsi="Arial" w:cs="Arial"/>
          <w:lang w:eastAsia="pt-BR"/>
        </w:rPr>
        <w:t>/2018 da Associação Catarinense de Engenheiros – ACE, que solicita apoio institucional e patrocínio ao “Seminário Nacional de Gestão e Oportunidades no Desenvolvimento de Fontes de Energias Alternativas”;</w:t>
      </w: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  <w:r w:rsidRPr="00405E4C">
        <w:rPr>
          <w:rFonts w:ascii="Arial" w:eastAsia="Times New Roman" w:hAnsi="Arial" w:cs="Arial"/>
          <w:lang w:eastAsia="pt-BR"/>
        </w:rPr>
        <w:t>Considerando o Protocolo nº 6704</w:t>
      </w:r>
      <w:r>
        <w:rPr>
          <w:rFonts w:ascii="Arial" w:eastAsia="Times New Roman" w:hAnsi="Arial" w:cs="Arial"/>
          <w:lang w:eastAsia="pt-BR"/>
        </w:rPr>
        <w:t>75</w:t>
      </w:r>
      <w:r w:rsidRPr="00405E4C">
        <w:rPr>
          <w:rFonts w:ascii="Arial" w:eastAsia="Times New Roman" w:hAnsi="Arial" w:cs="Arial"/>
          <w:lang w:eastAsia="pt-BR"/>
        </w:rPr>
        <w:t xml:space="preserve">/2018, encaminhado pela </w:t>
      </w:r>
      <w:r w:rsidR="0074732F" w:rsidRPr="0074732F">
        <w:rPr>
          <w:rFonts w:ascii="Arial" w:eastAsia="Times New Roman" w:hAnsi="Arial" w:cs="Arial"/>
          <w:lang w:eastAsia="pt-BR"/>
        </w:rPr>
        <w:t xml:space="preserve">Presidência do CAU/SC à CEP/SC </w:t>
      </w:r>
      <w:r w:rsidRPr="00405E4C">
        <w:rPr>
          <w:rFonts w:ascii="Arial" w:eastAsia="Times New Roman" w:hAnsi="Arial" w:cs="Arial"/>
          <w:lang w:eastAsia="pt-BR"/>
        </w:rPr>
        <w:t>para o analise do convite para patrocínio e</w:t>
      </w:r>
      <w:r>
        <w:rPr>
          <w:rFonts w:ascii="Arial" w:eastAsia="Times New Roman" w:hAnsi="Arial" w:cs="Arial"/>
          <w:lang w:eastAsia="pt-BR"/>
        </w:rPr>
        <w:t xml:space="preserve"> apoio institucional</w:t>
      </w:r>
      <w:r w:rsidRPr="00405E4C">
        <w:rPr>
          <w:rFonts w:ascii="Arial" w:eastAsia="Times New Roman" w:hAnsi="Arial" w:cs="Arial"/>
          <w:lang w:eastAsia="pt-BR"/>
        </w:rPr>
        <w:t xml:space="preserve"> no Seminário Nacional de Gestão e Oportunidades no Desenvolvimento de Fontes de Energias Alternativas, a ser realizado de 24 a 27 de junho de 2018</w:t>
      </w:r>
      <w:r>
        <w:rPr>
          <w:rFonts w:ascii="Arial" w:eastAsia="Times New Roman" w:hAnsi="Arial" w:cs="Arial"/>
          <w:lang w:eastAsia="pt-BR"/>
        </w:rPr>
        <w:t>;</w:t>
      </w: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  <w:r w:rsidRPr="00405E4C">
        <w:rPr>
          <w:rFonts w:ascii="Arial" w:eastAsia="Times New Roman" w:hAnsi="Arial" w:cs="Arial"/>
          <w:lang w:eastAsia="pt-BR"/>
        </w:rPr>
        <w:t xml:space="preserve">DELIBERA: </w:t>
      </w: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</w:p>
    <w:p w:rsidR="00563206" w:rsidRPr="00563206" w:rsidRDefault="00563206" w:rsidP="00405E4C">
      <w:pPr>
        <w:jc w:val="both"/>
        <w:rPr>
          <w:rFonts w:ascii="Arial" w:eastAsia="Times New Roman" w:hAnsi="Arial" w:cs="Arial"/>
          <w:lang w:eastAsia="pt-BR"/>
        </w:rPr>
      </w:pPr>
      <w:r w:rsidRPr="00563206">
        <w:rPr>
          <w:rFonts w:ascii="Arial" w:hAnsi="Arial" w:cs="Arial"/>
        </w:rPr>
        <w:t>1 – Sugerir ao Conselho Diretor nos termos da Deliberação do CAU/SC nº 171/2017, que em razão da relevância do tema a ser tratado no Seminário, com a possível participação de profissionais registrados no CAU/SC, seja considerada a aprovação de</w:t>
      </w:r>
      <w:r w:rsidRPr="00563206">
        <w:t xml:space="preserve"> </w:t>
      </w:r>
      <w:r w:rsidRPr="00563206">
        <w:rPr>
          <w:rFonts w:ascii="Arial" w:hAnsi="Arial" w:cs="Arial"/>
        </w:rPr>
        <w:t xml:space="preserve">apoio institucional ao </w:t>
      </w:r>
      <w:r w:rsidRPr="00563206">
        <w:rPr>
          <w:rFonts w:ascii="Arial" w:eastAsia="Times New Roman" w:hAnsi="Arial" w:cs="Arial"/>
          <w:lang w:eastAsia="pt-BR"/>
        </w:rPr>
        <w:t>“Seminário Nacional de Gestão e Oportunidades no Desenvolvimento de Fontes de Energias Alternativas”;</w:t>
      </w:r>
    </w:p>
    <w:p w:rsidR="00405E4C" w:rsidRPr="00405E4C" w:rsidRDefault="00405E4C" w:rsidP="00405E4C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563206" w:rsidP="00405E4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2</w:t>
      </w:r>
      <w:r w:rsidR="00405E4C" w:rsidRPr="00405E4C">
        <w:rPr>
          <w:rFonts w:ascii="Arial" w:eastAsia="Times New Roman" w:hAnsi="Arial" w:cs="Arial"/>
          <w:lang w:eastAsia="pt-BR"/>
        </w:rPr>
        <w:t xml:space="preserve"> - Encaminhar esta deliberação à Presidência do CAU/SC para providências cabíveis</w:t>
      </w: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1D2CDC" w:rsidRPr="001D2CDC">
        <w:rPr>
          <w:rFonts w:ascii="Arial" w:hAnsi="Arial" w:cs="Arial"/>
        </w:rPr>
        <w:t xml:space="preserve">Luiz Fernando Motta </w:t>
      </w:r>
      <w:proofErr w:type="spellStart"/>
      <w:r w:rsidR="001D2CDC" w:rsidRPr="001D2CDC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Mateus </w:t>
      </w:r>
      <w:proofErr w:type="spellStart"/>
      <w:r w:rsidR="001D10F9" w:rsidRPr="003666F3">
        <w:rPr>
          <w:rFonts w:ascii="Arial" w:hAnsi="Arial" w:cs="Arial"/>
        </w:rPr>
        <w:t>Szomorovszky</w:t>
      </w:r>
      <w:proofErr w:type="spellEnd"/>
      <w:r w:rsidR="003666F3" w:rsidRPr="003666F3">
        <w:rPr>
          <w:rFonts w:ascii="Arial" w:hAnsi="Arial" w:cs="Arial"/>
        </w:rPr>
        <w:t xml:space="preserve"> e Fabio Vieira Da Silva</w:t>
      </w:r>
      <w:r w:rsidR="00563206">
        <w:rPr>
          <w:rFonts w:ascii="Arial" w:hAnsi="Arial" w:cs="Arial"/>
          <w:lang w:eastAsia="pt-BR"/>
        </w:rPr>
        <w:t>.</w:t>
      </w:r>
      <w:r w:rsidR="00F26ED4" w:rsidRPr="00E14245">
        <w:rPr>
          <w:rFonts w:ascii="Arial" w:hAnsi="Arial" w:cs="Arial"/>
        </w:rPr>
        <w:t xml:space="preserve"> 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563206" w:rsidRDefault="00563206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F24F4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D2CDC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Mateus Szomorovszky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lastRenderedPageBreak/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2CDC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05E4C"/>
    <w:rsid w:val="00425319"/>
    <w:rsid w:val="00480328"/>
    <w:rsid w:val="004C48B8"/>
    <w:rsid w:val="00510668"/>
    <w:rsid w:val="005373F9"/>
    <w:rsid w:val="00561A66"/>
    <w:rsid w:val="00563206"/>
    <w:rsid w:val="00586BCC"/>
    <w:rsid w:val="005F4DCE"/>
    <w:rsid w:val="0060785E"/>
    <w:rsid w:val="00650C7A"/>
    <w:rsid w:val="006B1A1C"/>
    <w:rsid w:val="006B4064"/>
    <w:rsid w:val="006D152E"/>
    <w:rsid w:val="0074184B"/>
    <w:rsid w:val="00741E27"/>
    <w:rsid w:val="0074732F"/>
    <w:rsid w:val="007866E4"/>
    <w:rsid w:val="007A625B"/>
    <w:rsid w:val="007B14D6"/>
    <w:rsid w:val="007C5856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CF24F4"/>
    <w:rsid w:val="00D365A4"/>
    <w:rsid w:val="00D40727"/>
    <w:rsid w:val="00D81A05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C553-8AD9-4013-BAF2-634F1C24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2018-04-24T18:56:00Z</dcterms:created>
  <dcterms:modified xsi:type="dcterms:W3CDTF">2018-04-24T18:56:00Z</dcterms:modified>
</cp:coreProperties>
</file>