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0952F9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E16A9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3F4E6E" w:rsidRDefault="00AE16A9" w:rsidP="003F2A2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Solicitação de </w:t>
            </w:r>
            <w:r w:rsidR="003F2A2D">
              <w:rPr>
                <w:rFonts w:ascii="Arial" w:eastAsia="Times New Roman" w:hAnsi="Arial" w:cs="Arial"/>
                <w:color w:val="000000"/>
                <w:lang w:eastAsia="pt-BR"/>
              </w:rPr>
              <w:t>Interrupção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</w:t>
            </w:r>
            <w:r w:rsidR="008E71E8" w:rsidRPr="003F4E6E">
              <w:rPr>
                <w:rFonts w:ascii="Arial" w:eastAsia="Times New Roman" w:hAnsi="Arial" w:cs="Arial"/>
                <w:color w:val="000000"/>
                <w:lang w:eastAsia="pt-BR"/>
              </w:rPr>
              <w:t>de Pessoa Jurídica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C6354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C6354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113</w:t>
            </w: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5C0295"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3F4E6E">
        <w:rPr>
          <w:rFonts w:ascii="Arial" w:hAnsi="Arial" w:cs="Arial"/>
        </w:rPr>
        <w:t xml:space="preserve">A COMISSÃO </w:t>
      </w:r>
      <w:r w:rsidR="001D491C" w:rsidRPr="003F4E6E">
        <w:rPr>
          <w:rFonts w:ascii="Arial" w:hAnsi="Arial" w:cs="Arial"/>
        </w:rPr>
        <w:t>DE EXERCÍCIO PROFISSIONAL</w:t>
      </w:r>
      <w:r w:rsidRPr="003F4E6E">
        <w:rPr>
          <w:rFonts w:ascii="Arial" w:hAnsi="Arial" w:cs="Arial"/>
        </w:rPr>
        <w:t xml:space="preserve"> – </w:t>
      </w:r>
      <w:r w:rsidR="001D491C" w:rsidRPr="003F4E6E">
        <w:rPr>
          <w:rFonts w:ascii="Arial" w:hAnsi="Arial" w:cs="Arial"/>
        </w:rPr>
        <w:t>CEP-</w:t>
      </w:r>
      <w:r w:rsidRPr="003F4E6E">
        <w:rPr>
          <w:rFonts w:ascii="Arial" w:hAnsi="Arial" w:cs="Arial"/>
        </w:rPr>
        <w:t xml:space="preserve">CAU/SC, reunida </w:t>
      </w:r>
      <w:r w:rsidR="007C5856" w:rsidRPr="003F4E6E">
        <w:rPr>
          <w:rFonts w:ascii="Arial" w:hAnsi="Arial" w:cs="Arial"/>
        </w:rPr>
        <w:t>ordinariamente na</w:t>
      </w:r>
      <w:r w:rsidR="00F35EFD" w:rsidRPr="003F4E6E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C6354D">
        <w:rPr>
          <w:rFonts w:ascii="Arial" w:eastAsia="Times New Roman" w:hAnsi="Arial" w:cs="Arial"/>
          <w:lang w:eastAsia="pt-BR"/>
        </w:rPr>
        <w:t>25</w:t>
      </w:r>
      <w:r w:rsidR="00F35EFD" w:rsidRPr="003F4E6E">
        <w:rPr>
          <w:rFonts w:ascii="Arial" w:eastAsia="Times New Roman" w:hAnsi="Arial" w:cs="Arial"/>
          <w:lang w:eastAsia="pt-BR"/>
        </w:rPr>
        <w:t xml:space="preserve"> do mês de</w:t>
      </w:r>
      <w:r w:rsidR="000347E4" w:rsidRPr="003F4E6E">
        <w:rPr>
          <w:rFonts w:ascii="Arial" w:eastAsia="Times New Roman" w:hAnsi="Arial" w:cs="Arial"/>
          <w:lang w:eastAsia="pt-BR"/>
        </w:rPr>
        <w:t xml:space="preserve"> </w:t>
      </w:r>
      <w:r w:rsidR="00CF65C0">
        <w:rPr>
          <w:rFonts w:ascii="Arial" w:eastAsia="Times New Roman" w:hAnsi="Arial" w:cs="Arial"/>
          <w:lang w:eastAsia="pt-BR"/>
        </w:rPr>
        <w:t>setembro</w:t>
      </w:r>
      <w:r w:rsidR="007C5856" w:rsidRPr="003F4E6E">
        <w:rPr>
          <w:rFonts w:ascii="Arial" w:eastAsia="Times New Roman" w:hAnsi="Arial" w:cs="Arial"/>
          <w:lang w:eastAsia="pt-BR"/>
        </w:rPr>
        <w:t xml:space="preserve"> </w:t>
      </w:r>
      <w:r w:rsidR="00F35EFD" w:rsidRPr="003F4E6E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3F4E6E">
        <w:rPr>
          <w:rFonts w:ascii="Arial" w:eastAsia="Times New Roman" w:hAnsi="Arial" w:cs="Arial"/>
          <w:lang w:eastAsia="pt-BR"/>
        </w:rPr>
        <w:t>de</w:t>
      </w:r>
      <w:r w:rsidR="005C0295" w:rsidRPr="003F4E6E">
        <w:rPr>
          <w:rFonts w:ascii="Arial" w:eastAsia="Times New Roman" w:hAnsi="Arial" w:cs="Arial"/>
          <w:lang w:eastAsia="pt-BR"/>
        </w:rPr>
        <w:t>zenove</w:t>
      </w:r>
      <w:r w:rsidR="00F35EFD" w:rsidRPr="003F4E6E">
        <w:rPr>
          <w:rFonts w:ascii="Arial" w:eastAsia="Times New Roman" w:hAnsi="Arial" w:cs="Arial"/>
          <w:lang w:eastAsia="pt-BR"/>
        </w:rPr>
        <w:t xml:space="preserve">, </w:t>
      </w:r>
      <w:r w:rsidR="00F35EFD" w:rsidRPr="003F4E6E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3F4E6E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3F4E6E">
        <w:rPr>
          <w:rFonts w:ascii="Arial" w:eastAsia="Times New Roman" w:hAnsi="Arial" w:cs="Arial"/>
          <w:lang w:eastAsia="pt-BR"/>
        </w:rPr>
        <w:t>95</w:t>
      </w:r>
      <w:r w:rsidR="00F35EFD" w:rsidRPr="003F4E6E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3F4E6E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9C79A1" w:rsidRDefault="009C79A1" w:rsidP="009C79A1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 xml:space="preserve">ispõe sobre o registro e sobre a </w:t>
      </w:r>
      <w:r w:rsidR="00B25F77">
        <w:rPr>
          <w:rFonts w:ascii="Arial" w:hAnsi="Arial" w:cs="Arial"/>
        </w:rPr>
        <w:t>interrupção</w:t>
      </w:r>
      <w:r w:rsidRPr="009C79A1">
        <w:rPr>
          <w:rFonts w:ascii="Arial" w:hAnsi="Arial" w:cs="Arial"/>
        </w:rPr>
        <w:t xml:space="preserve"> de registro de pessoa jurídica de Arquitetura e Urbanismo nos Conselhos de Arquitetura e Urbanismo dos Estados.</w:t>
      </w:r>
    </w:p>
    <w:p w:rsidR="00F42673" w:rsidRDefault="00F42673" w:rsidP="009C79A1">
      <w:pPr>
        <w:jc w:val="both"/>
        <w:rPr>
          <w:rFonts w:ascii="Arial" w:hAnsi="Arial" w:cs="Arial"/>
        </w:rPr>
      </w:pPr>
    </w:p>
    <w:p w:rsidR="00F42673" w:rsidRPr="00CA7CC4" w:rsidRDefault="00F42673" w:rsidP="009C79A1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que para interrupção de registro </w:t>
      </w:r>
      <w:r w:rsidR="00CA7CC4" w:rsidRPr="00CA7CC4">
        <w:rPr>
          <w:rFonts w:ascii="Arial" w:hAnsi="Arial" w:cs="Arial"/>
        </w:rPr>
        <w:t>de empresa junto ao CAU são necessários, conforme DELIBERAÇÃO Nº 19/2019 – CEP-CAU/SC:</w:t>
      </w:r>
    </w:p>
    <w:p w:rsidR="00CA7CC4" w:rsidRPr="00CA7CC4" w:rsidRDefault="00CA7CC4" w:rsidP="009C79A1">
      <w:pPr>
        <w:jc w:val="both"/>
        <w:rPr>
          <w:rFonts w:ascii="Arial" w:hAnsi="Arial" w:cs="Arial"/>
        </w:rPr>
      </w:pPr>
    </w:p>
    <w:p w:rsidR="00F42673" w:rsidRPr="00CA7CC4" w:rsidRDefault="00CA7CC4" w:rsidP="00CA7CC4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>Que não haja RRTs em aberto</w:t>
      </w:r>
      <w:r w:rsidR="0029289C">
        <w:rPr>
          <w:rFonts w:ascii="Arial" w:hAnsi="Arial" w:cs="Arial"/>
        </w:rPr>
        <w:t>;</w:t>
      </w:r>
    </w:p>
    <w:p w:rsidR="00CA7CC4" w:rsidRPr="00CA7CC4" w:rsidRDefault="00CA7CC4" w:rsidP="00CA7CC4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Que </w:t>
      </w:r>
      <w:proofErr w:type="gramStart"/>
      <w:r w:rsidRPr="00CA7CC4">
        <w:rPr>
          <w:rFonts w:ascii="Arial" w:hAnsi="Arial" w:cs="Arial"/>
        </w:rPr>
        <w:t>o(</w:t>
      </w:r>
      <w:proofErr w:type="gramEnd"/>
      <w:r w:rsidRPr="00CA7CC4">
        <w:rPr>
          <w:rFonts w:ascii="Arial" w:hAnsi="Arial" w:cs="Arial"/>
        </w:rPr>
        <w:t>s) responsável(eis) técnico(s) tenham realizado a baixa do seu RRT Cargo e Função e anexado o comprovante de desvinculo entre profissional e pessoa jurídica na solicitação de baixa do RRT ou no protocolo de interrupção de registro</w:t>
      </w:r>
      <w:r w:rsidR="0029289C">
        <w:rPr>
          <w:rFonts w:ascii="Arial" w:hAnsi="Arial" w:cs="Arial"/>
        </w:rPr>
        <w:t>;</w:t>
      </w:r>
    </w:p>
    <w:p w:rsidR="00CA7CC4" w:rsidRPr="00CA7CC4" w:rsidRDefault="00CA7CC4" w:rsidP="00CA7CC4">
      <w:pPr>
        <w:pStyle w:val="PargrafodaLista"/>
        <w:numPr>
          <w:ilvl w:val="0"/>
          <w:numId w:val="9"/>
        </w:numPr>
        <w:rPr>
          <w:rFonts w:ascii="Arial" w:hAnsi="Arial" w:cs="Arial"/>
        </w:rPr>
      </w:pPr>
      <w:r w:rsidRPr="00CA7CC4">
        <w:rPr>
          <w:rFonts w:ascii="Arial" w:hAnsi="Arial" w:cs="Arial"/>
        </w:rPr>
        <w:t>Que a pessoa jurídica não esteja respondendo a processo no âmbito do CAU.</w:t>
      </w:r>
    </w:p>
    <w:p w:rsidR="00CA7CC4" w:rsidRPr="00CA7CC4" w:rsidRDefault="00CA7CC4" w:rsidP="00CA7CC4">
      <w:pPr>
        <w:pStyle w:val="PargrafodaLista"/>
        <w:ind w:left="1065"/>
        <w:jc w:val="both"/>
        <w:rPr>
          <w:rFonts w:ascii="Arial" w:hAnsi="Arial" w:cs="Arial"/>
        </w:rPr>
      </w:pPr>
    </w:p>
    <w:p w:rsidR="00F42673" w:rsidRPr="00CA7CC4" w:rsidRDefault="00F42673" w:rsidP="009C79A1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que foram cumpridos os requisitos da </w:t>
      </w:r>
      <w:r w:rsidR="00CA7CC4" w:rsidRPr="00CA7CC4">
        <w:rPr>
          <w:rFonts w:ascii="Arial" w:hAnsi="Arial" w:cs="Arial"/>
        </w:rPr>
        <w:t>Resolução nº28 do CAU/BR e da DELIBERAÇÃO Nº 19/2019 – CEP-CAU/SC;</w:t>
      </w:r>
    </w:p>
    <w:p w:rsidR="000338B5" w:rsidRPr="00CA7CC4" w:rsidRDefault="000338B5" w:rsidP="000338B5">
      <w:pPr>
        <w:jc w:val="both"/>
        <w:rPr>
          <w:rFonts w:ascii="Arial" w:hAnsi="Arial" w:cs="Arial"/>
        </w:rPr>
      </w:pPr>
    </w:p>
    <w:p w:rsidR="00AE16A9" w:rsidRDefault="00AE16A9" w:rsidP="00AE16A9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377105" w:rsidRDefault="00377105" w:rsidP="00F35EFD">
      <w:pPr>
        <w:jc w:val="both"/>
        <w:rPr>
          <w:rFonts w:ascii="Arial" w:hAnsi="Arial" w:cs="Arial"/>
          <w:b/>
        </w:rPr>
      </w:pPr>
    </w:p>
    <w:p w:rsidR="004241A2" w:rsidRDefault="004241A2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:rsidR="000952F9" w:rsidRPr="000F3741" w:rsidRDefault="00BC1756" w:rsidP="0007128C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0F3741">
        <w:rPr>
          <w:rFonts w:ascii="Arial" w:hAnsi="Arial" w:cs="Arial"/>
        </w:rPr>
        <w:t xml:space="preserve">Deferir as </w:t>
      </w:r>
      <w:r w:rsidR="00CA7CC4" w:rsidRPr="000F3741">
        <w:rPr>
          <w:rFonts w:ascii="Arial" w:hAnsi="Arial" w:cs="Arial"/>
        </w:rPr>
        <w:t>interrupções</w:t>
      </w:r>
      <w:r w:rsidR="00876D6D" w:rsidRPr="000F3741">
        <w:rPr>
          <w:rFonts w:ascii="Arial" w:hAnsi="Arial" w:cs="Arial"/>
        </w:rPr>
        <w:t xml:space="preserve"> </w:t>
      </w:r>
      <w:r w:rsidR="000338B5" w:rsidRPr="000F3741">
        <w:rPr>
          <w:rFonts w:ascii="Arial" w:hAnsi="Arial" w:cs="Arial"/>
        </w:rPr>
        <w:t xml:space="preserve">de registro das pessoas jurídicas: </w:t>
      </w:r>
      <w:r w:rsidR="000F3741" w:rsidRPr="000F3741">
        <w:rPr>
          <w:rFonts w:ascii="Arial" w:hAnsi="Arial" w:cs="Arial"/>
        </w:rPr>
        <w:t xml:space="preserve">AGROTER CONSTRUTORA LTDA - </w:t>
      </w:r>
      <w:r w:rsidR="0029289C" w:rsidRPr="000F3741">
        <w:rPr>
          <w:rFonts w:ascii="Arial" w:hAnsi="Arial" w:cs="Arial"/>
        </w:rPr>
        <w:t xml:space="preserve">CNPJ: </w:t>
      </w:r>
      <w:r w:rsidR="000F3741" w:rsidRPr="000F3741">
        <w:rPr>
          <w:rFonts w:ascii="Arial" w:hAnsi="Arial" w:cs="Arial"/>
        </w:rPr>
        <w:t>08.291.698/0001-53</w:t>
      </w:r>
      <w:r w:rsidR="000F3741">
        <w:rPr>
          <w:rFonts w:ascii="Arial" w:hAnsi="Arial" w:cs="Arial"/>
        </w:rPr>
        <w:t xml:space="preserve"> e </w:t>
      </w:r>
      <w:r w:rsidR="000F3741" w:rsidRPr="000F3741">
        <w:rPr>
          <w:rFonts w:ascii="Arial" w:hAnsi="Arial" w:cs="Arial"/>
        </w:rPr>
        <w:t>P S PROJETOS E CONSTRUCOES LTDA</w:t>
      </w:r>
      <w:r w:rsidR="0007128C">
        <w:rPr>
          <w:rFonts w:ascii="Arial" w:hAnsi="Arial" w:cs="Arial"/>
        </w:rPr>
        <w:t xml:space="preserve"> – CNPJ: </w:t>
      </w:r>
      <w:r w:rsidR="0007128C" w:rsidRPr="0007128C">
        <w:rPr>
          <w:rFonts w:ascii="Arial" w:hAnsi="Arial" w:cs="Arial"/>
        </w:rPr>
        <w:t>10.173.723/0001-46</w:t>
      </w:r>
      <w:r w:rsidR="0007128C">
        <w:rPr>
          <w:rFonts w:ascii="Arial" w:hAnsi="Arial" w:cs="Arial"/>
        </w:rPr>
        <w:t>.</w:t>
      </w:r>
    </w:p>
    <w:p w:rsidR="000952F9" w:rsidRDefault="000952F9" w:rsidP="001319F8">
      <w:pPr>
        <w:ind w:left="993"/>
        <w:jc w:val="both"/>
        <w:rPr>
          <w:rFonts w:ascii="Arial" w:hAnsi="Arial" w:cs="Arial"/>
        </w:rPr>
      </w:pPr>
    </w:p>
    <w:p w:rsidR="001319F8" w:rsidRPr="001319F8" w:rsidRDefault="001319F8" w:rsidP="001319F8">
      <w:pPr>
        <w:ind w:left="993"/>
        <w:jc w:val="both"/>
        <w:rPr>
          <w:rFonts w:ascii="Arial" w:hAnsi="Arial" w:cs="Arial"/>
        </w:rPr>
      </w:pPr>
    </w:p>
    <w:p w:rsidR="003E0D70" w:rsidRPr="0003760A" w:rsidRDefault="003E0D70" w:rsidP="003E0D70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03760A">
        <w:rPr>
          <w:rFonts w:ascii="Arial" w:hAnsi="Arial" w:cs="Arial"/>
        </w:rPr>
        <w:t>Encaminhar esta deliberação à Presidência do CAU/SC para providências cabíveis.</w:t>
      </w:r>
    </w:p>
    <w:p w:rsidR="003E0D70" w:rsidRDefault="003E0D70" w:rsidP="003E0D70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C6354D" w:rsidRDefault="00C6354D" w:rsidP="003E0D70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C6354D" w:rsidRPr="00234602" w:rsidRDefault="00C6354D" w:rsidP="003E0D70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88315F" w:rsidRDefault="0088315F" w:rsidP="002442DE">
      <w:pPr>
        <w:jc w:val="both"/>
        <w:rPr>
          <w:rFonts w:ascii="Arial" w:hAnsi="Arial" w:cs="Arial"/>
        </w:rPr>
      </w:pPr>
    </w:p>
    <w:p w:rsidR="00C6354D" w:rsidRDefault="00C6354D" w:rsidP="00C63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04 votos favoráveis</w:t>
      </w:r>
      <w:r>
        <w:rPr>
          <w:rFonts w:ascii="Arial" w:hAnsi="Arial" w:cs="Arial"/>
        </w:rPr>
        <w:t xml:space="preserve"> dos conselheiros Everson Martins; Daniel Rodrigues da Silva; Leonardo Porto </w:t>
      </w:r>
      <w:proofErr w:type="spellStart"/>
      <w:r>
        <w:rPr>
          <w:rFonts w:ascii="Arial" w:hAnsi="Arial" w:cs="Arial"/>
        </w:rPr>
        <w:t>Bragaglia</w:t>
      </w:r>
      <w:proofErr w:type="spellEnd"/>
      <w:r>
        <w:rPr>
          <w:rFonts w:ascii="Arial" w:hAnsi="Arial" w:cs="Arial"/>
        </w:rPr>
        <w:t xml:space="preserve">   e Patrícia Figueiredo </w:t>
      </w:r>
      <w:proofErr w:type="spellStart"/>
      <w:r>
        <w:rPr>
          <w:rFonts w:ascii="Arial" w:hAnsi="Arial" w:cs="Arial"/>
        </w:rPr>
        <w:t>Sarquis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Herden</w:t>
      </w:r>
      <w:proofErr w:type="spellEnd"/>
      <w:r>
        <w:rPr>
          <w:rFonts w:ascii="Arial" w:hAnsi="Arial" w:cs="Arial"/>
        </w:rPr>
        <w:t xml:space="preserve">. </w:t>
      </w:r>
    </w:p>
    <w:p w:rsidR="00C6354D" w:rsidRDefault="00C6354D" w:rsidP="00C6354D">
      <w:pPr>
        <w:jc w:val="center"/>
        <w:rPr>
          <w:rFonts w:ascii="Arial" w:hAnsi="Arial" w:cs="Arial"/>
        </w:rPr>
      </w:pPr>
    </w:p>
    <w:p w:rsidR="00C6354D" w:rsidRDefault="00C6354D" w:rsidP="00C6354D">
      <w:pPr>
        <w:jc w:val="center"/>
        <w:rPr>
          <w:rFonts w:ascii="Arial" w:hAnsi="Arial" w:cs="Arial"/>
        </w:rPr>
      </w:pPr>
    </w:p>
    <w:p w:rsidR="00C6354D" w:rsidRDefault="00C6354D" w:rsidP="00C6354D">
      <w:pPr>
        <w:jc w:val="center"/>
        <w:rPr>
          <w:rFonts w:ascii="Arial" w:hAnsi="Arial" w:cs="Arial"/>
        </w:rPr>
      </w:pPr>
    </w:p>
    <w:p w:rsidR="00C6354D" w:rsidRDefault="00C6354D" w:rsidP="00C6354D">
      <w:pPr>
        <w:jc w:val="both"/>
        <w:rPr>
          <w:rFonts w:ascii="Arial" w:hAnsi="Arial" w:cs="Arial"/>
        </w:rPr>
      </w:pPr>
    </w:p>
    <w:p w:rsidR="00C6354D" w:rsidRDefault="00C6354D" w:rsidP="00C6354D">
      <w:pPr>
        <w:jc w:val="both"/>
        <w:rPr>
          <w:rFonts w:ascii="Arial" w:hAnsi="Arial" w:cs="Arial"/>
        </w:rPr>
      </w:pPr>
    </w:p>
    <w:p w:rsidR="00C6354D" w:rsidRDefault="00C6354D" w:rsidP="00C635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Florianópolis, 25 </w:t>
      </w:r>
      <w:bookmarkStart w:id="0" w:name="_GoBack"/>
      <w:bookmarkEnd w:id="0"/>
      <w:r>
        <w:rPr>
          <w:rFonts w:ascii="Arial" w:hAnsi="Arial" w:cs="Arial"/>
        </w:rPr>
        <w:t>de setembro de 2019.</w:t>
      </w:r>
    </w:p>
    <w:p w:rsidR="00C6354D" w:rsidRDefault="00C6354D" w:rsidP="00C6354D">
      <w:pPr>
        <w:jc w:val="both"/>
        <w:rPr>
          <w:rFonts w:ascii="Arial" w:hAnsi="Arial" w:cs="Arial"/>
        </w:rPr>
      </w:pPr>
    </w:p>
    <w:p w:rsidR="00C6354D" w:rsidRDefault="00C6354D" w:rsidP="00C6354D">
      <w:pPr>
        <w:jc w:val="both"/>
        <w:rPr>
          <w:rFonts w:ascii="Arial" w:hAnsi="Arial" w:cs="Arial"/>
        </w:rPr>
      </w:pPr>
    </w:p>
    <w:p w:rsidR="00C6354D" w:rsidRDefault="00C6354D" w:rsidP="00C6354D">
      <w:pPr>
        <w:jc w:val="both"/>
        <w:rPr>
          <w:rFonts w:ascii="Arial" w:hAnsi="Arial" w:cs="Arial"/>
        </w:rPr>
      </w:pPr>
    </w:p>
    <w:p w:rsidR="00C6354D" w:rsidRDefault="00C6354D" w:rsidP="00C6354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C6354D" w:rsidRDefault="00C6354D" w:rsidP="00C63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C6354D" w:rsidRDefault="00C6354D" w:rsidP="00C6354D">
      <w:pPr>
        <w:jc w:val="both"/>
        <w:rPr>
          <w:rFonts w:ascii="Arial" w:hAnsi="Arial" w:cs="Arial"/>
          <w:b/>
          <w:lang w:eastAsia="pt-BR"/>
        </w:rPr>
      </w:pPr>
    </w:p>
    <w:p w:rsidR="00C6354D" w:rsidRDefault="00C6354D" w:rsidP="00C6354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Leonardo Porto </w:t>
      </w:r>
      <w:proofErr w:type="spellStart"/>
      <w:r>
        <w:rPr>
          <w:rFonts w:ascii="Arial" w:hAnsi="Arial" w:cs="Arial"/>
          <w:b/>
          <w:lang w:eastAsia="pt-BR"/>
        </w:rPr>
        <w:t>Bragaglia</w:t>
      </w:r>
      <w:proofErr w:type="spellEnd"/>
      <w:r>
        <w:rPr>
          <w:rFonts w:ascii="Arial" w:hAnsi="Arial" w:cs="Arial"/>
          <w:b/>
          <w:lang w:eastAsia="pt-BR"/>
        </w:rPr>
        <w:t xml:space="preserve">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C6354D" w:rsidRDefault="00C6354D" w:rsidP="00C63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 </w:t>
      </w:r>
    </w:p>
    <w:p w:rsidR="00C6354D" w:rsidRDefault="00C6354D" w:rsidP="00C6354D">
      <w:pPr>
        <w:jc w:val="both"/>
        <w:rPr>
          <w:rFonts w:ascii="Arial" w:hAnsi="Arial" w:cs="Arial"/>
          <w:b/>
          <w:lang w:eastAsia="pt-BR"/>
        </w:rPr>
      </w:pPr>
    </w:p>
    <w:p w:rsidR="00C6354D" w:rsidRDefault="00C6354D" w:rsidP="00C6354D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 xml:space="preserve">Daniel Rodrigues da Silva   </w:t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  <w:t xml:space="preserve">           </w:t>
      </w:r>
      <w:r>
        <w:rPr>
          <w:rFonts w:ascii="Arial" w:hAnsi="Arial" w:cs="Arial"/>
          <w:u w:val="single"/>
          <w:lang w:eastAsia="pt-BR"/>
        </w:rPr>
        <w:t>___________________________</w:t>
      </w:r>
    </w:p>
    <w:p w:rsidR="00C6354D" w:rsidRDefault="00C6354D" w:rsidP="00C6354D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Membro Suplente</w:t>
      </w:r>
    </w:p>
    <w:p w:rsidR="00C6354D" w:rsidRDefault="00C6354D" w:rsidP="00C6354D">
      <w:pPr>
        <w:jc w:val="both"/>
        <w:rPr>
          <w:rFonts w:ascii="Arial" w:hAnsi="Arial" w:cs="Arial"/>
          <w:b/>
        </w:rPr>
      </w:pPr>
    </w:p>
    <w:p w:rsidR="00C6354D" w:rsidRDefault="00C6354D" w:rsidP="00C6354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Patrícia Figueiredo </w:t>
      </w:r>
      <w:proofErr w:type="spellStart"/>
      <w:r>
        <w:rPr>
          <w:rFonts w:ascii="Arial" w:hAnsi="Arial" w:cs="Arial"/>
          <w:b/>
          <w:lang w:eastAsia="pt-BR"/>
        </w:rPr>
        <w:t>Sarquis</w:t>
      </w:r>
      <w:proofErr w:type="spellEnd"/>
      <w:r>
        <w:rPr>
          <w:rFonts w:ascii="Arial" w:hAnsi="Arial" w:cs="Arial"/>
          <w:b/>
          <w:lang w:eastAsia="pt-BR"/>
        </w:rPr>
        <w:t xml:space="preserve"> </w:t>
      </w:r>
      <w:proofErr w:type="spellStart"/>
      <w:r>
        <w:rPr>
          <w:rFonts w:ascii="Arial" w:hAnsi="Arial" w:cs="Arial"/>
          <w:b/>
          <w:lang w:eastAsia="pt-BR"/>
        </w:rPr>
        <w:t>Herden</w:t>
      </w:r>
      <w:proofErr w:type="spellEnd"/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C6354D" w:rsidRDefault="00C6354D" w:rsidP="00C63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C6354D" w:rsidRDefault="00C6354D" w:rsidP="00C6354D">
      <w:pPr>
        <w:jc w:val="both"/>
        <w:rPr>
          <w:rFonts w:ascii="Arial" w:hAnsi="Arial" w:cs="Arial"/>
        </w:rPr>
      </w:pPr>
    </w:p>
    <w:p w:rsidR="00C6354D" w:rsidRDefault="00C6354D" w:rsidP="00C6354D">
      <w:pPr>
        <w:jc w:val="both"/>
        <w:rPr>
          <w:rFonts w:ascii="Arial" w:hAnsi="Arial" w:cs="Arial"/>
          <w:b/>
        </w:rPr>
      </w:pPr>
    </w:p>
    <w:p w:rsidR="004241A2" w:rsidRDefault="004241A2" w:rsidP="004241A2">
      <w:pPr>
        <w:jc w:val="both"/>
        <w:rPr>
          <w:rFonts w:ascii="Arial" w:hAnsi="Arial" w:cs="Arial"/>
        </w:rPr>
      </w:pPr>
    </w:p>
    <w:sectPr w:rsidR="004241A2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gutterAtTop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272AD"/>
    <w:rsid w:val="000338B5"/>
    <w:rsid w:val="000347E4"/>
    <w:rsid w:val="00040E53"/>
    <w:rsid w:val="0004346A"/>
    <w:rsid w:val="00047B9D"/>
    <w:rsid w:val="0007128C"/>
    <w:rsid w:val="0007796E"/>
    <w:rsid w:val="00086BAA"/>
    <w:rsid w:val="00091E51"/>
    <w:rsid w:val="0009289A"/>
    <w:rsid w:val="000952F9"/>
    <w:rsid w:val="000A284C"/>
    <w:rsid w:val="000C4EAC"/>
    <w:rsid w:val="000D6720"/>
    <w:rsid w:val="000E6AD3"/>
    <w:rsid w:val="000E6DF2"/>
    <w:rsid w:val="000E7A10"/>
    <w:rsid w:val="000F3741"/>
    <w:rsid w:val="000F559C"/>
    <w:rsid w:val="0010789D"/>
    <w:rsid w:val="001319F8"/>
    <w:rsid w:val="00143CB8"/>
    <w:rsid w:val="00152686"/>
    <w:rsid w:val="001848AD"/>
    <w:rsid w:val="00186AB7"/>
    <w:rsid w:val="00190120"/>
    <w:rsid w:val="001A24CB"/>
    <w:rsid w:val="001C7BF3"/>
    <w:rsid w:val="001D10F9"/>
    <w:rsid w:val="001D491C"/>
    <w:rsid w:val="001E53BF"/>
    <w:rsid w:val="001F3172"/>
    <w:rsid w:val="00211A3A"/>
    <w:rsid w:val="00224F00"/>
    <w:rsid w:val="002266C0"/>
    <w:rsid w:val="00234602"/>
    <w:rsid w:val="0024303B"/>
    <w:rsid w:val="002442DE"/>
    <w:rsid w:val="00255C51"/>
    <w:rsid w:val="0026390B"/>
    <w:rsid w:val="0029289C"/>
    <w:rsid w:val="00296AAB"/>
    <w:rsid w:val="002D0170"/>
    <w:rsid w:val="00325855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B6AC1"/>
    <w:rsid w:val="003E0D70"/>
    <w:rsid w:val="003F0D9F"/>
    <w:rsid w:val="003F2A2D"/>
    <w:rsid w:val="003F3F6C"/>
    <w:rsid w:val="003F4E6E"/>
    <w:rsid w:val="004209CA"/>
    <w:rsid w:val="004241A2"/>
    <w:rsid w:val="00425319"/>
    <w:rsid w:val="00433D4E"/>
    <w:rsid w:val="00440AF6"/>
    <w:rsid w:val="00443D68"/>
    <w:rsid w:val="004443F6"/>
    <w:rsid w:val="004634CE"/>
    <w:rsid w:val="00464ECB"/>
    <w:rsid w:val="00480328"/>
    <w:rsid w:val="004A174F"/>
    <w:rsid w:val="004C48B8"/>
    <w:rsid w:val="004E2B4A"/>
    <w:rsid w:val="00510668"/>
    <w:rsid w:val="005158E0"/>
    <w:rsid w:val="00525B84"/>
    <w:rsid w:val="005373F9"/>
    <w:rsid w:val="00544CD1"/>
    <w:rsid w:val="00550411"/>
    <w:rsid w:val="00561A66"/>
    <w:rsid w:val="00586BCC"/>
    <w:rsid w:val="00592306"/>
    <w:rsid w:val="005961B8"/>
    <w:rsid w:val="005A419D"/>
    <w:rsid w:val="005B16B4"/>
    <w:rsid w:val="005B3193"/>
    <w:rsid w:val="005C0295"/>
    <w:rsid w:val="005F1593"/>
    <w:rsid w:val="005F4DCE"/>
    <w:rsid w:val="00600C1C"/>
    <w:rsid w:val="0060785E"/>
    <w:rsid w:val="00613261"/>
    <w:rsid w:val="00617CA5"/>
    <w:rsid w:val="006206A0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97424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6D6D"/>
    <w:rsid w:val="00877739"/>
    <w:rsid w:val="0088315F"/>
    <w:rsid w:val="00896524"/>
    <w:rsid w:val="008A1611"/>
    <w:rsid w:val="008A58AB"/>
    <w:rsid w:val="008E71E8"/>
    <w:rsid w:val="008F29AB"/>
    <w:rsid w:val="008F469F"/>
    <w:rsid w:val="008F5C69"/>
    <w:rsid w:val="00940FFC"/>
    <w:rsid w:val="0095274B"/>
    <w:rsid w:val="00952B80"/>
    <w:rsid w:val="0095675C"/>
    <w:rsid w:val="009716F1"/>
    <w:rsid w:val="00991C98"/>
    <w:rsid w:val="009A1405"/>
    <w:rsid w:val="009B30A5"/>
    <w:rsid w:val="009B45C0"/>
    <w:rsid w:val="009C15B3"/>
    <w:rsid w:val="009C79A1"/>
    <w:rsid w:val="009D0393"/>
    <w:rsid w:val="009D41DE"/>
    <w:rsid w:val="009D5DFC"/>
    <w:rsid w:val="009E129E"/>
    <w:rsid w:val="009E32D0"/>
    <w:rsid w:val="009F5555"/>
    <w:rsid w:val="00A116A5"/>
    <w:rsid w:val="00A2007D"/>
    <w:rsid w:val="00A25A56"/>
    <w:rsid w:val="00A27B81"/>
    <w:rsid w:val="00A3670F"/>
    <w:rsid w:val="00A36FD6"/>
    <w:rsid w:val="00A839D4"/>
    <w:rsid w:val="00A933C8"/>
    <w:rsid w:val="00A95ABC"/>
    <w:rsid w:val="00AC076F"/>
    <w:rsid w:val="00AC0F8C"/>
    <w:rsid w:val="00AC1426"/>
    <w:rsid w:val="00AC15EA"/>
    <w:rsid w:val="00AC54B0"/>
    <w:rsid w:val="00AC6701"/>
    <w:rsid w:val="00AE16A9"/>
    <w:rsid w:val="00B25F77"/>
    <w:rsid w:val="00B30E17"/>
    <w:rsid w:val="00B50D48"/>
    <w:rsid w:val="00B57514"/>
    <w:rsid w:val="00B61323"/>
    <w:rsid w:val="00B877A6"/>
    <w:rsid w:val="00BC1756"/>
    <w:rsid w:val="00BE1907"/>
    <w:rsid w:val="00BE631D"/>
    <w:rsid w:val="00BF546C"/>
    <w:rsid w:val="00C03755"/>
    <w:rsid w:val="00C13A64"/>
    <w:rsid w:val="00C14531"/>
    <w:rsid w:val="00C25928"/>
    <w:rsid w:val="00C278E8"/>
    <w:rsid w:val="00C27E1C"/>
    <w:rsid w:val="00C334F5"/>
    <w:rsid w:val="00C347F1"/>
    <w:rsid w:val="00C36C91"/>
    <w:rsid w:val="00C37152"/>
    <w:rsid w:val="00C40130"/>
    <w:rsid w:val="00C44C54"/>
    <w:rsid w:val="00C567E4"/>
    <w:rsid w:val="00C6354D"/>
    <w:rsid w:val="00C63BC2"/>
    <w:rsid w:val="00C759C8"/>
    <w:rsid w:val="00C86B34"/>
    <w:rsid w:val="00C922F4"/>
    <w:rsid w:val="00C930D5"/>
    <w:rsid w:val="00C9364D"/>
    <w:rsid w:val="00CA6BED"/>
    <w:rsid w:val="00CA7CC4"/>
    <w:rsid w:val="00CB242B"/>
    <w:rsid w:val="00CB4D7D"/>
    <w:rsid w:val="00CB7E7B"/>
    <w:rsid w:val="00CC1D28"/>
    <w:rsid w:val="00CE4B74"/>
    <w:rsid w:val="00CF65C0"/>
    <w:rsid w:val="00D05592"/>
    <w:rsid w:val="00D1614A"/>
    <w:rsid w:val="00D20D67"/>
    <w:rsid w:val="00D365A4"/>
    <w:rsid w:val="00D40727"/>
    <w:rsid w:val="00D4494B"/>
    <w:rsid w:val="00D81A05"/>
    <w:rsid w:val="00DD1887"/>
    <w:rsid w:val="00DF0210"/>
    <w:rsid w:val="00DF2DCE"/>
    <w:rsid w:val="00E1064A"/>
    <w:rsid w:val="00E14245"/>
    <w:rsid w:val="00E17036"/>
    <w:rsid w:val="00E24E98"/>
    <w:rsid w:val="00E57028"/>
    <w:rsid w:val="00E761A5"/>
    <w:rsid w:val="00E838B0"/>
    <w:rsid w:val="00E9401C"/>
    <w:rsid w:val="00EA153F"/>
    <w:rsid w:val="00EB7032"/>
    <w:rsid w:val="00F152A3"/>
    <w:rsid w:val="00F246AF"/>
    <w:rsid w:val="00F26ED4"/>
    <w:rsid w:val="00F31AAD"/>
    <w:rsid w:val="00F35EFD"/>
    <w:rsid w:val="00F42673"/>
    <w:rsid w:val="00F52610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36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C37C-A5EB-46F8-985E-2515DB59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2</cp:revision>
  <cp:lastPrinted>2019-03-27T13:12:00Z</cp:lastPrinted>
  <dcterms:created xsi:type="dcterms:W3CDTF">2019-09-25T13:13:00Z</dcterms:created>
  <dcterms:modified xsi:type="dcterms:W3CDTF">2019-09-25T13:13:00Z</dcterms:modified>
</cp:coreProperties>
</file>