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6594">
              <w:rPr>
                <w:rFonts w:ascii="Arial" w:hAnsi="Arial" w:cs="Arial"/>
              </w:rPr>
              <w:t>Informações C</w:t>
            </w:r>
            <w:r w:rsidR="00ED6E56">
              <w:rPr>
                <w:rFonts w:ascii="Arial" w:hAnsi="Arial" w:cs="Arial"/>
              </w:rPr>
              <w:t>ontábeis do 1º trimestre de 2019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4245" w:rsidRPr="00356594">
              <w:rPr>
                <w:rFonts w:ascii="Arial" w:eastAsia="Times New Roman" w:hAnsi="Arial" w:cs="Arial"/>
                <w:color w:val="000000"/>
                <w:lang w:eastAsia="pt-BR"/>
              </w:rPr>
              <w:t>para encaminhamento à aprovação do Plenário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D6E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5043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7D42BB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 xml:space="preserve">vinte </w:t>
      </w:r>
      <w:r w:rsidR="00ED6E56">
        <w:rPr>
          <w:rFonts w:ascii="Arial" w:eastAsia="Times New Roman" w:hAnsi="Arial" w:cs="Arial"/>
          <w:lang w:eastAsia="pt-BR"/>
        </w:rPr>
        <w:t xml:space="preserve">e nove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ED6E56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643FB3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a análise dos documentos encaminhados anteriormente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0517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contábil emitido pela assessoria contábil do CAU/SC - SEECON contadores associados, que afirma que as Demonstraç</w:t>
      </w:r>
      <w:r w:rsidR="00ED6E56">
        <w:rPr>
          <w:rFonts w:ascii="Arial" w:hAnsi="Arial" w:cs="Arial"/>
        </w:rPr>
        <w:t>ões Contábeis e Financeiras do 1</w:t>
      </w:r>
      <w:r>
        <w:rPr>
          <w:rFonts w:ascii="Arial" w:hAnsi="Arial" w:cs="Arial"/>
        </w:rPr>
        <w:t>º trimestre de 201</w:t>
      </w:r>
      <w:r w:rsidR="00ED6E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CAU/SC estão em consonância com as Normas de Contabilidade Aplicadas ao Setor Público - NBCASP</w:t>
      </w:r>
      <w:r w:rsidR="00E14245"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>Aprovar as Informações C</w:t>
      </w:r>
      <w:r w:rsidR="00ED6E56">
        <w:rPr>
          <w:rFonts w:ascii="Arial" w:hAnsi="Arial" w:cs="Arial"/>
        </w:rPr>
        <w:t>ontábeis do 1º trimestre de 2019</w:t>
      </w:r>
      <w:r w:rsidR="007F78E0" w:rsidRPr="00356594">
        <w:rPr>
          <w:rFonts w:ascii="Arial" w:hAnsi="Arial" w:cs="Arial"/>
        </w:rPr>
        <w:t>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 w:rsidRPr="00356594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para verificação e tomada das seguintes providências: </w:t>
      </w:r>
    </w:p>
    <w:p w:rsidR="00F35EFD" w:rsidRPr="00356594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a) </w:t>
      </w:r>
      <w:r w:rsidR="00356594" w:rsidRPr="00356594">
        <w:rPr>
          <w:rFonts w:ascii="Arial" w:hAnsi="Arial" w:cs="Arial"/>
        </w:rPr>
        <w:t xml:space="preserve">Apreciação e aprovação </w:t>
      </w:r>
      <w:r w:rsidRPr="00356594">
        <w:rPr>
          <w:rFonts w:ascii="Arial" w:hAnsi="Arial" w:cs="Arial"/>
        </w:rPr>
        <w:t>do Plenário</w:t>
      </w:r>
      <w:r w:rsidR="00356594">
        <w:rPr>
          <w:rFonts w:ascii="Arial" w:hAnsi="Arial" w:cs="Arial"/>
        </w:rPr>
        <w:t xml:space="preserve"> do CAU/SC</w:t>
      </w:r>
      <w:r w:rsidRPr="00356594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ED6E56" w:rsidRPr="00F2048A">
        <w:rPr>
          <w:rFonts w:ascii="Arial" w:eastAsia="MS Mincho" w:hAnsi="Arial" w:cs="Arial"/>
        </w:rPr>
        <w:t xml:space="preserve">Mateus </w:t>
      </w:r>
      <w:proofErr w:type="spellStart"/>
      <w:r w:rsidR="00ED6E56" w:rsidRPr="00F2048A">
        <w:rPr>
          <w:rFonts w:ascii="Arial" w:eastAsia="MS Mincho" w:hAnsi="Arial" w:cs="Arial"/>
        </w:rPr>
        <w:t>Szomorovszky</w:t>
      </w:r>
      <w:proofErr w:type="spellEnd"/>
      <w:r w:rsidR="00ED6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ED6E56" w:rsidRDefault="00ED6E56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ED6E56">
        <w:rPr>
          <w:rFonts w:ascii="Arial" w:hAnsi="Arial" w:cs="Arial"/>
        </w:rPr>
        <w:t>29 de maio</w:t>
      </w:r>
      <w:r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Pr="00ED6E56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ED6E56" w:rsidP="005043EF">
      <w:pPr>
        <w:jc w:val="both"/>
        <w:rPr>
          <w:rFonts w:ascii="Arial" w:hAnsi="Arial" w:cs="Arial"/>
        </w:rPr>
      </w:pPr>
      <w:r w:rsidRPr="00ED6E56">
        <w:rPr>
          <w:rFonts w:ascii="Arial" w:hAnsi="Arial" w:cs="Arial"/>
          <w:b/>
        </w:rPr>
        <w:t>MATEUS SZOMOROVSZKY</w:t>
      </w:r>
      <w:r w:rsidR="005043EF">
        <w:rPr>
          <w:rFonts w:ascii="Arial" w:hAnsi="Arial" w:cs="Arial"/>
        </w:rPr>
        <w:tab/>
      </w:r>
      <w:r w:rsidR="005043EF">
        <w:rPr>
          <w:rFonts w:ascii="Arial" w:hAnsi="Arial" w:cs="Arial"/>
        </w:rPr>
        <w:tab/>
      </w:r>
      <w:r w:rsidR="005043EF">
        <w:rPr>
          <w:rFonts w:ascii="Arial" w:hAnsi="Arial" w:cs="Arial"/>
        </w:rPr>
        <w:tab/>
        <w:t>___________________________</w:t>
      </w:r>
    </w:p>
    <w:p w:rsidR="005043EF" w:rsidRDefault="00ED6E56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D6E56" w:rsidRDefault="00ED6E56" w:rsidP="005043EF">
      <w:pPr>
        <w:jc w:val="both"/>
        <w:rPr>
          <w:rFonts w:ascii="Arial" w:hAnsi="Arial" w:cs="Arial"/>
        </w:rPr>
      </w:pPr>
      <w:bookmarkStart w:id="0" w:name="_GoBack"/>
      <w:bookmarkEnd w:id="0"/>
    </w:p>
    <w:p w:rsidR="005043EF" w:rsidRPr="00584700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5043EF" w:rsidRPr="00E1064A" w:rsidRDefault="005043EF" w:rsidP="005043EF">
      <w:pPr>
        <w:jc w:val="both"/>
        <w:rPr>
          <w:rFonts w:ascii="Arial" w:hAnsi="Arial" w:cs="Arial"/>
          <w:b/>
        </w:rPr>
      </w:pPr>
    </w:p>
    <w:sectPr w:rsidR="005043EF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043EF"/>
    <w:rsid w:val="00510668"/>
    <w:rsid w:val="005373F9"/>
    <w:rsid w:val="00561A66"/>
    <w:rsid w:val="00586BCC"/>
    <w:rsid w:val="005F4DCE"/>
    <w:rsid w:val="00643FB3"/>
    <w:rsid w:val="006A2EBE"/>
    <w:rsid w:val="00722D25"/>
    <w:rsid w:val="0074184B"/>
    <w:rsid w:val="007B14D6"/>
    <w:rsid w:val="007D42BB"/>
    <w:rsid w:val="007F78E0"/>
    <w:rsid w:val="008348F1"/>
    <w:rsid w:val="0084274A"/>
    <w:rsid w:val="00952B80"/>
    <w:rsid w:val="009716F1"/>
    <w:rsid w:val="00991C98"/>
    <w:rsid w:val="009D0393"/>
    <w:rsid w:val="00BE1907"/>
    <w:rsid w:val="00BF546C"/>
    <w:rsid w:val="00C13A64"/>
    <w:rsid w:val="00C203DB"/>
    <w:rsid w:val="00C278E8"/>
    <w:rsid w:val="00C27E1C"/>
    <w:rsid w:val="00C930D5"/>
    <w:rsid w:val="00C9364D"/>
    <w:rsid w:val="00CA6BED"/>
    <w:rsid w:val="00D05176"/>
    <w:rsid w:val="00D365A4"/>
    <w:rsid w:val="00D40727"/>
    <w:rsid w:val="00E1064A"/>
    <w:rsid w:val="00E14245"/>
    <w:rsid w:val="00E24E98"/>
    <w:rsid w:val="00E761A5"/>
    <w:rsid w:val="00ED6E56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94DD-C294-4D94-8183-44D52EF9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2</cp:revision>
  <cp:lastPrinted>2019-05-29T14:00:00Z</cp:lastPrinted>
  <dcterms:created xsi:type="dcterms:W3CDTF">2019-05-29T14:01:00Z</dcterms:created>
  <dcterms:modified xsi:type="dcterms:W3CDTF">2019-05-29T14:01:00Z</dcterms:modified>
</cp:coreProperties>
</file>