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E5FF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A252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197F78" w:rsidP="00D8270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Seminário Nacional de Comunicação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305B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F451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867975">
        <w:rPr>
          <w:rFonts w:ascii="Arial" w:eastAsia="Times New Roman" w:hAnsi="Arial" w:cs="Arial"/>
          <w:lang w:eastAsia="pt-BR"/>
        </w:rPr>
        <w:t>dois</w:t>
      </w:r>
      <w:r w:rsidR="00B265E9">
        <w:rPr>
          <w:rFonts w:ascii="Arial" w:eastAsia="Times New Roman" w:hAnsi="Arial" w:cs="Arial"/>
          <w:lang w:eastAsia="pt-BR"/>
        </w:rPr>
        <w:t xml:space="preserve"> do mês de </w:t>
      </w:r>
      <w:r w:rsidR="001A58CE">
        <w:rPr>
          <w:rFonts w:ascii="Arial" w:eastAsia="Times New Roman" w:hAnsi="Arial" w:cs="Arial"/>
          <w:lang w:eastAsia="pt-BR"/>
        </w:rPr>
        <w:t>ju</w:t>
      </w:r>
      <w:r w:rsidR="00867975">
        <w:rPr>
          <w:rFonts w:ascii="Arial" w:eastAsia="Times New Roman" w:hAnsi="Arial" w:cs="Arial"/>
          <w:lang w:eastAsia="pt-BR"/>
        </w:rPr>
        <w:t>lho</w:t>
      </w:r>
      <w:r w:rsidR="001A58CE">
        <w:rPr>
          <w:rFonts w:ascii="Arial" w:eastAsia="Times New Roman" w:hAnsi="Arial" w:cs="Arial"/>
          <w:lang w:eastAsia="pt-BR"/>
        </w:rPr>
        <w:t xml:space="preserve"> de</w:t>
      </w:r>
      <w:r w:rsidR="00F35EFD" w:rsidRPr="00F35EFD">
        <w:rPr>
          <w:rFonts w:ascii="Arial" w:eastAsia="Times New Roman" w:hAnsi="Arial" w:cs="Arial"/>
          <w:lang w:eastAsia="pt-BR"/>
        </w:rPr>
        <w:t xml:space="preserve">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52FC" w:rsidRPr="00796F11" w:rsidRDefault="00A252FC" w:rsidP="00A252FC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especificamente, </w:t>
      </w:r>
      <w:r w:rsidRPr="00AE3FCA">
        <w:rPr>
          <w:rFonts w:ascii="Arial" w:hAnsi="Arial" w:cs="Arial"/>
        </w:rPr>
        <w:t xml:space="preserve">o artigo 153, </w:t>
      </w:r>
      <w:r>
        <w:rPr>
          <w:rFonts w:ascii="Arial" w:hAnsi="Arial" w:cs="Arial"/>
        </w:rPr>
        <w:t>inciso</w:t>
      </w:r>
      <w:r w:rsidR="00E73DF3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 xml:space="preserve"> do</w:t>
      </w:r>
      <w:r w:rsidRPr="00AE3FCA">
        <w:rPr>
          <w:rFonts w:ascii="Arial" w:hAnsi="Arial" w:cs="Arial"/>
        </w:rPr>
        <w:t xml:space="preserve"> Regimento Interno do CAU/SC</w:t>
      </w:r>
      <w:r>
        <w:rPr>
          <w:rFonts w:ascii="Arial" w:hAnsi="Arial" w:cs="Arial"/>
        </w:rPr>
        <w:t xml:space="preserve">, que confere ao Conselho Diretor </w:t>
      </w:r>
      <w:r w:rsidR="00E73DF3">
        <w:rPr>
          <w:rFonts w:ascii="Arial" w:hAnsi="Arial" w:cs="Arial"/>
        </w:rPr>
        <w:t>competência para apreciar e deliberar sobre as rotinas administrativas, os instrumentos normativos de gestão</w:t>
      </w:r>
      <w:r w:rsidR="005962D8">
        <w:rPr>
          <w:rFonts w:ascii="Arial" w:hAnsi="Arial" w:cs="Arial"/>
        </w:rPr>
        <w:t xml:space="preserve"> e os planos de comunicação da autarquia</w:t>
      </w:r>
      <w:r w:rsidR="00E73DF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</w:p>
    <w:p w:rsidR="00A252FC" w:rsidRPr="00D5488C" w:rsidRDefault="00A252FC" w:rsidP="00A252FC">
      <w:pPr>
        <w:jc w:val="both"/>
        <w:rPr>
          <w:rFonts w:ascii="Arial" w:hAnsi="Arial" w:cs="Arial"/>
          <w:highlight w:val="yellow"/>
        </w:rPr>
      </w:pPr>
    </w:p>
    <w:p w:rsidR="00066456" w:rsidRDefault="00066456" w:rsidP="00A252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Ofício Circular nº 021/2019-CAU/BR, de 06 de junho de 2019, o qual informa e convida os assessores na área de comunicação para o III Encontro Nacional das Assessorias de Comunicação do CAU, quer realizar-se-á nos dias 08 e 09 de agosto, em Brasília; </w:t>
      </w:r>
    </w:p>
    <w:p w:rsidR="00DD234B" w:rsidRDefault="00DD234B" w:rsidP="00A252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962D8" w:rsidRDefault="00066456" w:rsidP="00A252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</w:t>
      </w:r>
      <w:r w:rsidR="00A864B4">
        <w:rPr>
          <w:rFonts w:ascii="Arial" w:hAnsi="Arial" w:cs="Arial"/>
          <w:sz w:val="22"/>
          <w:szCs w:val="22"/>
        </w:rPr>
        <w:t>de da construção coletiva de um</w:t>
      </w:r>
      <w:r>
        <w:rPr>
          <w:rFonts w:ascii="Arial" w:hAnsi="Arial" w:cs="Arial"/>
          <w:sz w:val="22"/>
          <w:szCs w:val="22"/>
        </w:rPr>
        <w:t xml:space="preserve"> Plano Básico Nacional de Comunicação do CAU, para ser adotado por todo conjunto autárquico em paralelo às ações de comunicação específicas do CAU/SC</w:t>
      </w:r>
      <w:r w:rsidR="005962D8">
        <w:rPr>
          <w:rFonts w:ascii="Arial" w:hAnsi="Arial" w:cs="Arial"/>
          <w:sz w:val="22"/>
          <w:szCs w:val="22"/>
        </w:rPr>
        <w:t>;</w:t>
      </w:r>
    </w:p>
    <w:p w:rsidR="005962D8" w:rsidRDefault="005962D8" w:rsidP="00A252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81A4C" w:rsidRPr="00B4371A" w:rsidRDefault="005962D8" w:rsidP="00B437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plano de comunicação vigente do CAU/SC; </w:t>
      </w:r>
      <w:r w:rsidR="00066456">
        <w:rPr>
          <w:rFonts w:ascii="Arial" w:hAnsi="Arial" w:cs="Arial"/>
          <w:sz w:val="22"/>
          <w:szCs w:val="22"/>
        </w:rPr>
        <w:t xml:space="preserve"> </w:t>
      </w:r>
    </w:p>
    <w:p w:rsidR="00B4371A" w:rsidRDefault="00B4371A" w:rsidP="00281A4C">
      <w:pPr>
        <w:rPr>
          <w:rFonts w:ascii="Arial" w:hAnsi="Arial" w:cs="Arial"/>
        </w:rPr>
      </w:pPr>
    </w:p>
    <w:p w:rsidR="00A252FC" w:rsidRDefault="00A252FC" w:rsidP="00A252F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B4371A" w:rsidRPr="00F35EFD" w:rsidRDefault="00B4371A" w:rsidP="00A252FC">
      <w:pPr>
        <w:jc w:val="both"/>
        <w:rPr>
          <w:rFonts w:ascii="Arial" w:hAnsi="Arial" w:cs="Arial"/>
          <w:b/>
        </w:rPr>
      </w:pPr>
    </w:p>
    <w:p w:rsidR="00066456" w:rsidRDefault="00A252FC" w:rsidP="0006645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C5273E">
        <w:rPr>
          <w:rFonts w:ascii="Arial" w:hAnsi="Arial" w:cs="Arial"/>
        </w:rPr>
        <w:t>Indicar o Arquiteto e U</w:t>
      </w:r>
      <w:r w:rsidR="00993FD4">
        <w:rPr>
          <w:rFonts w:ascii="Arial" w:hAnsi="Arial" w:cs="Arial"/>
        </w:rPr>
        <w:t>rbanista Antonio Couto Nunes, Assessor E</w:t>
      </w:r>
      <w:r w:rsidR="00066456">
        <w:rPr>
          <w:rFonts w:ascii="Arial" w:hAnsi="Arial" w:cs="Arial"/>
        </w:rPr>
        <w:t xml:space="preserve">special da </w:t>
      </w:r>
      <w:r w:rsidR="00993FD4">
        <w:rPr>
          <w:rFonts w:ascii="Arial" w:hAnsi="Arial" w:cs="Arial"/>
        </w:rPr>
        <w:t>P</w:t>
      </w:r>
      <w:r w:rsidR="00DD234B">
        <w:rPr>
          <w:rFonts w:ascii="Arial" w:hAnsi="Arial" w:cs="Arial"/>
        </w:rPr>
        <w:t>residência, e</w:t>
      </w:r>
      <w:r w:rsidR="00993FD4">
        <w:rPr>
          <w:rFonts w:ascii="Arial" w:hAnsi="Arial" w:cs="Arial"/>
        </w:rPr>
        <w:t xml:space="preserve"> a J</w:t>
      </w:r>
      <w:r w:rsidR="00066456">
        <w:rPr>
          <w:rFonts w:ascii="Arial" w:hAnsi="Arial" w:cs="Arial"/>
        </w:rPr>
        <w:t>ornalista Ana Cláudia Araújo, assessora de comunicação da empresa prestadora dos serviços de comunicação do CAU/SC, para participar do III Encontro Nacional das Assessorias de Comunicação do CAU, quer realizar-se-á nos dias 08 e 09 de agosto de 2019, em Brasília/DF.</w:t>
      </w:r>
    </w:p>
    <w:p w:rsidR="00066456" w:rsidRDefault="00066456" w:rsidP="00066456">
      <w:pPr>
        <w:jc w:val="both"/>
        <w:rPr>
          <w:rFonts w:ascii="Arial" w:hAnsi="Arial" w:cs="Arial"/>
        </w:rPr>
      </w:pPr>
    </w:p>
    <w:p w:rsidR="007A161F" w:rsidRPr="00781DC0" w:rsidRDefault="00066456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 </w:t>
      </w:r>
      <w:r w:rsidR="007A161F" w:rsidRPr="00781DC0">
        <w:rPr>
          <w:rFonts w:ascii="Arial" w:hAnsi="Arial" w:cs="Arial"/>
        </w:rPr>
        <w:t>Encaminhar esta deliberação à Presidência do CAU/SC para providências cabíveis.</w:t>
      </w:r>
    </w:p>
    <w:p w:rsidR="00882092" w:rsidRPr="00781DC0" w:rsidRDefault="00882092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F45197">
        <w:rPr>
          <w:rFonts w:ascii="Arial" w:hAnsi="Arial" w:cs="Arial"/>
        </w:rPr>
        <w:t>3</w:t>
      </w:r>
      <w:r w:rsidR="00781DC0">
        <w:rPr>
          <w:rFonts w:ascii="Arial" w:hAnsi="Arial" w:cs="Arial"/>
        </w:rPr>
        <w:t xml:space="preserve"> (</w:t>
      </w:r>
      <w:r w:rsidR="00F45197">
        <w:rPr>
          <w:rFonts w:ascii="Arial" w:hAnsi="Arial" w:cs="Arial"/>
        </w:rPr>
        <w:t>três</w:t>
      </w:r>
      <w:r w:rsidR="00781DC0">
        <w:rPr>
          <w:rFonts w:ascii="Arial" w:hAnsi="Arial" w:cs="Arial"/>
        </w:rPr>
        <w:t xml:space="preserve">) votos favoráveis </w:t>
      </w:r>
      <w:r w:rsidR="00781DC0" w:rsidRPr="003A4BE2">
        <w:rPr>
          <w:rFonts w:ascii="Arial" w:hAnsi="Arial" w:cs="Arial"/>
        </w:rPr>
        <w:t xml:space="preserve">dos conselheiros </w:t>
      </w:r>
      <w:r w:rsidR="00F45197">
        <w:rPr>
          <w:rFonts w:ascii="Arial" w:hAnsi="Arial" w:cs="Arial"/>
        </w:rPr>
        <w:t xml:space="preserve">Everson Martins, </w:t>
      </w:r>
      <w:r w:rsidR="00D2149D">
        <w:rPr>
          <w:rFonts w:ascii="Arial" w:hAnsi="Arial" w:cs="Arial"/>
        </w:rPr>
        <w:t>Jaqueli</w:t>
      </w:r>
      <w:r w:rsidR="00B4371A">
        <w:rPr>
          <w:rFonts w:ascii="Arial" w:hAnsi="Arial" w:cs="Arial"/>
        </w:rPr>
        <w:t>ne Andrade e Silvya Helena Capra</w:t>
      </w:r>
      <w:r w:rsidR="00D2149D">
        <w:rPr>
          <w:rFonts w:ascii="Arial" w:hAnsi="Arial" w:cs="Arial"/>
        </w:rPr>
        <w:t xml:space="preserve">rio. </w:t>
      </w:r>
    </w:p>
    <w:p w:rsidR="00DD234B" w:rsidRDefault="00DD234B" w:rsidP="00781DC0">
      <w:pPr>
        <w:jc w:val="center"/>
        <w:rPr>
          <w:rFonts w:ascii="Arial" w:hAnsi="Arial" w:cs="Arial"/>
        </w:rPr>
      </w:pPr>
    </w:p>
    <w:p w:rsidR="00DD234B" w:rsidRDefault="00DD234B" w:rsidP="00781DC0">
      <w:pPr>
        <w:jc w:val="center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A2522">
        <w:rPr>
          <w:rFonts w:ascii="Arial" w:hAnsi="Arial" w:cs="Arial"/>
        </w:rPr>
        <w:t>02</w:t>
      </w:r>
      <w:r w:rsidR="00B265E9">
        <w:rPr>
          <w:rFonts w:ascii="Arial" w:hAnsi="Arial" w:cs="Arial"/>
        </w:rPr>
        <w:t xml:space="preserve"> de ju</w:t>
      </w:r>
      <w:r w:rsidR="001A2522"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DD234B" w:rsidRDefault="00DD234B" w:rsidP="00781DC0">
      <w:pPr>
        <w:jc w:val="center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1A58CE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 w:rsidR="001A2522">
        <w:rPr>
          <w:rFonts w:ascii="Arial" w:hAnsi="Arial" w:cs="Arial"/>
        </w:rPr>
        <w:t xml:space="preserve"> e Coordenador Adjunto da CEP</w:t>
      </w:r>
    </w:p>
    <w:p w:rsidR="00D2149D" w:rsidRDefault="00D2149D" w:rsidP="0052023A">
      <w:pPr>
        <w:jc w:val="both"/>
        <w:rPr>
          <w:rFonts w:ascii="Arial" w:hAnsi="Arial" w:cs="Arial"/>
        </w:rPr>
      </w:pP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F45197" w:rsidRDefault="00F45197" w:rsidP="00F45197">
      <w:pPr>
        <w:jc w:val="both"/>
        <w:rPr>
          <w:rFonts w:ascii="Arial" w:hAnsi="Arial" w:cs="Arial"/>
          <w:b/>
        </w:rPr>
      </w:pPr>
    </w:p>
    <w:p w:rsidR="00F45197" w:rsidRDefault="00F45197" w:rsidP="00F45197">
      <w:pPr>
        <w:jc w:val="both"/>
        <w:rPr>
          <w:rFonts w:ascii="Arial" w:hAnsi="Arial" w:cs="Arial"/>
          <w:b/>
        </w:rPr>
      </w:pPr>
    </w:p>
    <w:p w:rsidR="00F45197" w:rsidRDefault="00F45197" w:rsidP="00F4519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__________AUSENTE__________</w:t>
      </w:r>
    </w:p>
    <w:p w:rsidR="00F45197" w:rsidRDefault="00F45197" w:rsidP="00F45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B4371A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</w:t>
      </w:r>
      <w:r w:rsidR="00D2149D">
        <w:rPr>
          <w:rFonts w:ascii="Arial" w:hAnsi="Arial" w:cs="Arial"/>
          <w:b/>
        </w:rPr>
        <w:t>RIO</w:t>
      </w:r>
      <w:r w:rsidR="00781DC0">
        <w:rPr>
          <w:rFonts w:ascii="Arial" w:hAnsi="Arial" w:cs="Arial"/>
        </w:rPr>
        <w:tab/>
        <w:t xml:space="preserve">           </w:t>
      </w:r>
      <w:r w:rsidR="00781DC0">
        <w:rPr>
          <w:rFonts w:ascii="Arial" w:hAnsi="Arial" w:cs="Arial"/>
        </w:rPr>
        <w:tab/>
      </w:r>
      <w:r w:rsidR="00781DC0"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  <w:r w:rsidR="00D2149D">
        <w:rPr>
          <w:rFonts w:ascii="Arial" w:hAnsi="Arial" w:cs="Arial"/>
        </w:rPr>
        <w:t>Adjunta da COAF</w:t>
      </w:r>
    </w:p>
    <w:p w:rsidR="0052023A" w:rsidRDefault="0052023A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  <w:b/>
        </w:rPr>
      </w:pPr>
    </w:p>
    <w:sectPr w:rsidR="00781DC0" w:rsidSect="00DD234B">
      <w:headerReference w:type="default" r:id="rId8"/>
      <w:footerReference w:type="even" r:id="rId9"/>
      <w:footerReference w:type="default" r:id="rId10"/>
      <w:pgSz w:w="11906" w:h="16838"/>
      <w:pgMar w:top="1560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62" name="Imagem 6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63" name="Imagem 6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4" name="Imagem 6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5" name="Imagem 6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1" name="Imagem 6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91498"/>
    <w:rsid w:val="00197F78"/>
    <w:rsid w:val="001A2522"/>
    <w:rsid w:val="001A58CE"/>
    <w:rsid w:val="001E7834"/>
    <w:rsid w:val="0022414A"/>
    <w:rsid w:val="00224F00"/>
    <w:rsid w:val="002402BE"/>
    <w:rsid w:val="0024303B"/>
    <w:rsid w:val="0027324E"/>
    <w:rsid w:val="00275EEE"/>
    <w:rsid w:val="00281A4C"/>
    <w:rsid w:val="00287ECF"/>
    <w:rsid w:val="002A29FF"/>
    <w:rsid w:val="002B7051"/>
    <w:rsid w:val="00305B67"/>
    <w:rsid w:val="00316443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4F27DD"/>
    <w:rsid w:val="00510668"/>
    <w:rsid w:val="005107E6"/>
    <w:rsid w:val="0052023A"/>
    <w:rsid w:val="005373F9"/>
    <w:rsid w:val="005574AF"/>
    <w:rsid w:val="00561A66"/>
    <w:rsid w:val="00586BCC"/>
    <w:rsid w:val="00595377"/>
    <w:rsid w:val="005962D8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B649E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93FD4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864B4"/>
    <w:rsid w:val="00AE3FCA"/>
    <w:rsid w:val="00AE7C56"/>
    <w:rsid w:val="00AF07AA"/>
    <w:rsid w:val="00B265E9"/>
    <w:rsid w:val="00B31631"/>
    <w:rsid w:val="00B4371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5273E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D234B"/>
    <w:rsid w:val="00DD293D"/>
    <w:rsid w:val="00DD6853"/>
    <w:rsid w:val="00DE2D13"/>
    <w:rsid w:val="00DE34A1"/>
    <w:rsid w:val="00E1064A"/>
    <w:rsid w:val="00E14245"/>
    <w:rsid w:val="00E2151C"/>
    <w:rsid w:val="00E24E98"/>
    <w:rsid w:val="00E53E99"/>
    <w:rsid w:val="00E73DF3"/>
    <w:rsid w:val="00E761A5"/>
    <w:rsid w:val="00E83F51"/>
    <w:rsid w:val="00EA7C8F"/>
    <w:rsid w:val="00ED56D6"/>
    <w:rsid w:val="00ED748D"/>
    <w:rsid w:val="00EE5FFD"/>
    <w:rsid w:val="00EE7FDE"/>
    <w:rsid w:val="00EF1BD2"/>
    <w:rsid w:val="00F07414"/>
    <w:rsid w:val="00F115AB"/>
    <w:rsid w:val="00F35EFD"/>
    <w:rsid w:val="00F45197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120EA76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8ADD-96DF-4EB5-A0A2-951F4AE3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11</cp:revision>
  <cp:lastPrinted>2018-06-05T16:20:00Z</cp:lastPrinted>
  <dcterms:created xsi:type="dcterms:W3CDTF">2019-07-01T23:42:00Z</dcterms:created>
  <dcterms:modified xsi:type="dcterms:W3CDTF">2019-07-02T18:28:00Z</dcterms:modified>
</cp:coreProperties>
</file>