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504" w:type="dxa"/>
        <w:tblCellMar>
          <w:left w:w="70" w:type="dxa"/>
          <w:right w:w="70" w:type="dxa"/>
        </w:tblCellMar>
        <w:tblLook w:val="04A0" w:firstRow="1" w:lastRow="0" w:firstColumn="1" w:lastColumn="0" w:noHBand="0" w:noVBand="1"/>
      </w:tblPr>
      <w:tblGrid>
        <w:gridCol w:w="1730"/>
        <w:gridCol w:w="7072"/>
      </w:tblGrid>
      <w:tr w:rsidR="00E14245" w:rsidRPr="00E14245" w:rsidTr="00E14245">
        <w:trPr>
          <w:trHeight w:val="300"/>
        </w:trPr>
        <w:tc>
          <w:tcPr>
            <w:tcW w:w="1432" w:type="dxa"/>
            <w:tcBorders>
              <w:top w:val="single" w:sz="4" w:space="0" w:color="auto"/>
              <w:left w:val="nil"/>
              <w:bottom w:val="single" w:sz="4" w:space="0" w:color="auto"/>
              <w:right w:val="single" w:sz="4" w:space="0" w:color="auto"/>
            </w:tcBorders>
            <w:shd w:val="clear" w:color="000000" w:fill="F2F2F2"/>
            <w:noWrap/>
            <w:vAlign w:val="center"/>
            <w:hideMark/>
          </w:tcPr>
          <w:p w:rsidR="00E14245" w:rsidRPr="00C927D3" w:rsidRDefault="00E14245" w:rsidP="00170750">
            <w:pPr>
              <w:jc w:val="both"/>
              <w:rPr>
                <w:rFonts w:ascii="Arial" w:eastAsia="Times New Roman" w:hAnsi="Arial" w:cs="Arial"/>
                <w:b/>
                <w:color w:val="000000"/>
                <w:lang w:eastAsia="pt-BR"/>
              </w:rPr>
            </w:pPr>
            <w:r w:rsidRPr="00C927D3">
              <w:rPr>
                <w:rFonts w:ascii="Arial" w:eastAsia="Times New Roman" w:hAnsi="Arial" w:cs="Arial"/>
                <w:b/>
                <w:color w:val="000000"/>
                <w:lang w:eastAsia="pt-BR"/>
              </w:rPr>
              <w:t>PROCESSO</w:t>
            </w:r>
          </w:p>
        </w:tc>
        <w:tc>
          <w:tcPr>
            <w:tcW w:w="7072" w:type="dxa"/>
            <w:tcBorders>
              <w:top w:val="single" w:sz="4" w:space="0" w:color="auto"/>
              <w:left w:val="nil"/>
              <w:bottom w:val="single" w:sz="4" w:space="0" w:color="auto"/>
              <w:right w:val="nil"/>
            </w:tcBorders>
            <w:shd w:val="clear" w:color="auto" w:fill="auto"/>
            <w:noWrap/>
            <w:vAlign w:val="bottom"/>
            <w:hideMark/>
          </w:tcPr>
          <w:p w:rsidR="00E14245" w:rsidRPr="00C927D3" w:rsidRDefault="00C927D3" w:rsidP="00170750">
            <w:pPr>
              <w:jc w:val="both"/>
              <w:rPr>
                <w:rFonts w:ascii="Arial" w:eastAsia="Times New Roman" w:hAnsi="Arial" w:cs="Arial"/>
                <w:color w:val="000000"/>
                <w:lang w:eastAsia="pt-BR"/>
              </w:rPr>
            </w:pPr>
            <w:r w:rsidRPr="00C927D3">
              <w:rPr>
                <w:rFonts w:ascii="Arial" w:eastAsia="Times New Roman" w:hAnsi="Arial" w:cs="Arial"/>
                <w:color w:val="000000"/>
                <w:lang w:eastAsia="pt-BR"/>
              </w:rPr>
              <w:t>-</w:t>
            </w:r>
          </w:p>
        </w:tc>
      </w:tr>
      <w:tr w:rsidR="00E14245" w:rsidRPr="00E14245" w:rsidTr="00E14245">
        <w:trPr>
          <w:trHeight w:val="300"/>
        </w:trPr>
        <w:tc>
          <w:tcPr>
            <w:tcW w:w="1432" w:type="dxa"/>
            <w:tcBorders>
              <w:top w:val="nil"/>
              <w:left w:val="nil"/>
              <w:bottom w:val="single" w:sz="4" w:space="0" w:color="auto"/>
              <w:right w:val="single" w:sz="4" w:space="0" w:color="auto"/>
            </w:tcBorders>
            <w:shd w:val="clear" w:color="000000" w:fill="F2F2F2"/>
            <w:noWrap/>
            <w:vAlign w:val="center"/>
            <w:hideMark/>
          </w:tcPr>
          <w:p w:rsidR="00E14245" w:rsidRPr="00C927D3" w:rsidRDefault="00E14245" w:rsidP="00170750">
            <w:pPr>
              <w:jc w:val="both"/>
              <w:rPr>
                <w:rFonts w:ascii="Arial" w:eastAsia="Times New Roman" w:hAnsi="Arial" w:cs="Arial"/>
                <w:b/>
                <w:color w:val="000000"/>
                <w:lang w:eastAsia="pt-BR"/>
              </w:rPr>
            </w:pPr>
            <w:r w:rsidRPr="00C927D3">
              <w:rPr>
                <w:rFonts w:ascii="Arial" w:eastAsia="Times New Roman" w:hAnsi="Arial" w:cs="Arial"/>
                <w:b/>
                <w:color w:val="000000"/>
                <w:lang w:eastAsia="pt-BR"/>
              </w:rPr>
              <w:t>INTERESSADO</w:t>
            </w:r>
          </w:p>
        </w:tc>
        <w:tc>
          <w:tcPr>
            <w:tcW w:w="7072" w:type="dxa"/>
            <w:tcBorders>
              <w:top w:val="nil"/>
              <w:left w:val="nil"/>
              <w:bottom w:val="single" w:sz="4" w:space="0" w:color="auto"/>
              <w:right w:val="nil"/>
            </w:tcBorders>
            <w:shd w:val="clear" w:color="auto" w:fill="auto"/>
            <w:noWrap/>
            <w:vAlign w:val="bottom"/>
            <w:hideMark/>
          </w:tcPr>
          <w:p w:rsidR="00E14245" w:rsidRPr="00C927D3" w:rsidRDefault="00710320" w:rsidP="00170750">
            <w:pPr>
              <w:jc w:val="both"/>
              <w:rPr>
                <w:rFonts w:ascii="Arial" w:eastAsia="Times New Roman" w:hAnsi="Arial" w:cs="Arial"/>
                <w:color w:val="000000"/>
                <w:lang w:eastAsia="pt-BR"/>
              </w:rPr>
            </w:pPr>
            <w:r>
              <w:rPr>
                <w:rFonts w:ascii="Arial" w:eastAsia="Times New Roman" w:hAnsi="Arial" w:cs="Arial"/>
                <w:color w:val="000000"/>
                <w:lang w:eastAsia="pt-BR"/>
              </w:rPr>
              <w:t>CAU/SC</w:t>
            </w:r>
            <w:r w:rsidR="006844F4">
              <w:rPr>
                <w:rFonts w:ascii="Arial" w:eastAsia="Times New Roman" w:hAnsi="Arial" w:cs="Arial"/>
                <w:color w:val="000000"/>
                <w:lang w:eastAsia="pt-BR"/>
              </w:rPr>
              <w:t xml:space="preserve"> </w:t>
            </w:r>
          </w:p>
        </w:tc>
      </w:tr>
      <w:tr w:rsidR="00E14245" w:rsidRPr="00E14245" w:rsidTr="00E14245">
        <w:trPr>
          <w:trHeight w:val="300"/>
        </w:trPr>
        <w:tc>
          <w:tcPr>
            <w:tcW w:w="1432" w:type="dxa"/>
            <w:tcBorders>
              <w:top w:val="nil"/>
              <w:left w:val="nil"/>
              <w:bottom w:val="single" w:sz="4" w:space="0" w:color="auto"/>
              <w:right w:val="single" w:sz="4" w:space="0" w:color="auto"/>
            </w:tcBorders>
            <w:shd w:val="clear" w:color="000000" w:fill="F2F2F2"/>
            <w:noWrap/>
            <w:vAlign w:val="center"/>
            <w:hideMark/>
          </w:tcPr>
          <w:p w:rsidR="00E14245" w:rsidRPr="00C927D3" w:rsidRDefault="00E14245" w:rsidP="00170750">
            <w:pPr>
              <w:jc w:val="both"/>
              <w:rPr>
                <w:rFonts w:ascii="Arial" w:eastAsia="Times New Roman" w:hAnsi="Arial" w:cs="Arial"/>
                <w:b/>
                <w:color w:val="000000"/>
                <w:lang w:eastAsia="pt-BR"/>
              </w:rPr>
            </w:pPr>
            <w:r w:rsidRPr="00C927D3">
              <w:rPr>
                <w:rFonts w:ascii="Arial" w:eastAsia="Times New Roman" w:hAnsi="Arial" w:cs="Arial"/>
                <w:b/>
                <w:color w:val="000000"/>
                <w:lang w:eastAsia="pt-BR"/>
              </w:rPr>
              <w:t>ASSUNTO</w:t>
            </w:r>
          </w:p>
        </w:tc>
        <w:tc>
          <w:tcPr>
            <w:tcW w:w="7072" w:type="dxa"/>
            <w:tcBorders>
              <w:top w:val="nil"/>
              <w:left w:val="nil"/>
              <w:bottom w:val="single" w:sz="4" w:space="0" w:color="auto"/>
              <w:right w:val="nil"/>
            </w:tcBorders>
            <w:shd w:val="clear" w:color="auto" w:fill="auto"/>
            <w:noWrap/>
            <w:vAlign w:val="bottom"/>
            <w:hideMark/>
          </w:tcPr>
          <w:p w:rsidR="00E14245" w:rsidRPr="00C927D3" w:rsidRDefault="007D7D73" w:rsidP="007D7D73">
            <w:pPr>
              <w:jc w:val="both"/>
              <w:rPr>
                <w:rFonts w:ascii="Arial" w:eastAsia="Times New Roman" w:hAnsi="Arial" w:cs="Arial"/>
                <w:color w:val="000000"/>
                <w:lang w:eastAsia="pt-BR"/>
              </w:rPr>
            </w:pPr>
            <w:r>
              <w:rPr>
                <w:rFonts w:ascii="Arial" w:eastAsia="Times New Roman" w:hAnsi="Arial" w:cs="Arial"/>
                <w:color w:val="000000"/>
                <w:lang w:eastAsia="pt-BR"/>
              </w:rPr>
              <w:t>Convocação de advogado aprovado em concurso público para ampliação do quadro de empregados do CAU/SC</w:t>
            </w:r>
          </w:p>
        </w:tc>
      </w:tr>
      <w:tr w:rsidR="00E14245" w:rsidRPr="00E14245" w:rsidTr="00E14245">
        <w:trPr>
          <w:trHeight w:val="120"/>
        </w:trPr>
        <w:tc>
          <w:tcPr>
            <w:tcW w:w="1432" w:type="dxa"/>
            <w:tcBorders>
              <w:top w:val="nil"/>
              <w:left w:val="nil"/>
              <w:bottom w:val="nil"/>
              <w:right w:val="nil"/>
            </w:tcBorders>
            <w:shd w:val="clear" w:color="auto" w:fill="auto"/>
            <w:noWrap/>
            <w:vAlign w:val="bottom"/>
            <w:hideMark/>
          </w:tcPr>
          <w:p w:rsidR="00E14245" w:rsidRPr="00E14245" w:rsidRDefault="00E14245" w:rsidP="00170750">
            <w:pPr>
              <w:jc w:val="both"/>
              <w:rPr>
                <w:rFonts w:ascii="Arial" w:eastAsia="Times New Roman" w:hAnsi="Arial" w:cs="Arial"/>
                <w:color w:val="000000"/>
                <w:lang w:eastAsia="pt-BR"/>
              </w:rPr>
            </w:pPr>
          </w:p>
        </w:tc>
        <w:tc>
          <w:tcPr>
            <w:tcW w:w="7072" w:type="dxa"/>
            <w:tcBorders>
              <w:top w:val="nil"/>
              <w:left w:val="nil"/>
              <w:bottom w:val="nil"/>
              <w:right w:val="nil"/>
            </w:tcBorders>
            <w:shd w:val="clear" w:color="auto" w:fill="auto"/>
            <w:noWrap/>
            <w:vAlign w:val="bottom"/>
            <w:hideMark/>
          </w:tcPr>
          <w:p w:rsidR="00E14245" w:rsidRPr="00E14245" w:rsidRDefault="00E14245" w:rsidP="00170750">
            <w:pPr>
              <w:jc w:val="both"/>
              <w:rPr>
                <w:rFonts w:ascii="Times New Roman" w:eastAsia="Times New Roman" w:hAnsi="Times New Roman"/>
                <w:sz w:val="20"/>
                <w:szCs w:val="20"/>
                <w:lang w:eastAsia="pt-BR"/>
              </w:rPr>
            </w:pPr>
          </w:p>
        </w:tc>
      </w:tr>
      <w:tr w:rsidR="00E14245" w:rsidRPr="00E14245" w:rsidTr="00E14245">
        <w:trPr>
          <w:trHeight w:val="300"/>
        </w:trPr>
        <w:tc>
          <w:tcPr>
            <w:tcW w:w="8504" w:type="dxa"/>
            <w:gridSpan w:val="2"/>
            <w:tcBorders>
              <w:top w:val="single" w:sz="4" w:space="0" w:color="auto"/>
              <w:left w:val="nil"/>
              <w:bottom w:val="single" w:sz="4" w:space="0" w:color="auto"/>
              <w:right w:val="nil"/>
            </w:tcBorders>
            <w:shd w:val="clear" w:color="000000" w:fill="F2F2F2"/>
            <w:noWrap/>
            <w:vAlign w:val="center"/>
            <w:hideMark/>
          </w:tcPr>
          <w:p w:rsidR="00E14245" w:rsidRPr="00E14245" w:rsidRDefault="004447D3" w:rsidP="00655ED0">
            <w:pPr>
              <w:jc w:val="center"/>
              <w:rPr>
                <w:rFonts w:ascii="Arial" w:eastAsia="Times New Roman" w:hAnsi="Arial" w:cs="Arial"/>
                <w:b/>
                <w:color w:val="000000"/>
                <w:lang w:eastAsia="pt-BR"/>
              </w:rPr>
            </w:pPr>
            <w:r w:rsidRPr="00144A9B">
              <w:rPr>
                <w:rFonts w:ascii="Arial" w:eastAsia="Times New Roman" w:hAnsi="Arial" w:cs="Arial"/>
                <w:b/>
                <w:color w:val="000000"/>
                <w:lang w:eastAsia="pt-BR"/>
              </w:rPr>
              <w:t xml:space="preserve">DELIBERAÇÃO </w:t>
            </w:r>
            <w:r w:rsidR="00A31285" w:rsidRPr="00045335">
              <w:rPr>
                <w:rFonts w:ascii="Arial" w:eastAsia="Times New Roman" w:hAnsi="Arial" w:cs="Arial"/>
                <w:b/>
                <w:color w:val="000000"/>
                <w:lang w:eastAsia="pt-BR"/>
              </w:rPr>
              <w:t xml:space="preserve">Nº </w:t>
            </w:r>
            <w:r w:rsidR="00615843">
              <w:rPr>
                <w:rFonts w:ascii="Arial" w:eastAsia="Times New Roman" w:hAnsi="Arial" w:cs="Arial"/>
                <w:b/>
                <w:color w:val="000000"/>
                <w:lang w:eastAsia="pt-BR"/>
              </w:rPr>
              <w:t>6</w:t>
            </w:r>
            <w:r w:rsidR="00655ED0">
              <w:rPr>
                <w:rFonts w:ascii="Arial" w:eastAsia="Times New Roman" w:hAnsi="Arial" w:cs="Arial"/>
                <w:b/>
                <w:color w:val="000000"/>
                <w:lang w:eastAsia="pt-BR"/>
              </w:rPr>
              <w:t>4</w:t>
            </w:r>
            <w:r w:rsidR="00E2151C" w:rsidRPr="00045335">
              <w:rPr>
                <w:rFonts w:ascii="Arial" w:eastAsia="Times New Roman" w:hAnsi="Arial" w:cs="Arial"/>
                <w:b/>
                <w:color w:val="000000"/>
                <w:lang w:eastAsia="pt-BR"/>
              </w:rPr>
              <w:t>/</w:t>
            </w:r>
            <w:r w:rsidR="00E2151C" w:rsidRPr="003C0C5A">
              <w:rPr>
                <w:rFonts w:ascii="Arial" w:eastAsia="Times New Roman" w:hAnsi="Arial" w:cs="Arial"/>
                <w:b/>
                <w:color w:val="000000"/>
                <w:lang w:eastAsia="pt-BR"/>
              </w:rPr>
              <w:t>2019</w:t>
            </w:r>
            <w:r w:rsidR="00E14245" w:rsidRPr="003C0C5A">
              <w:rPr>
                <w:rFonts w:ascii="Arial" w:eastAsia="Times New Roman" w:hAnsi="Arial" w:cs="Arial"/>
                <w:b/>
                <w:color w:val="000000"/>
                <w:lang w:eastAsia="pt-BR"/>
              </w:rPr>
              <w:t xml:space="preserve"> –</w:t>
            </w:r>
            <w:r w:rsidR="00E14245" w:rsidRPr="00FD3E1B">
              <w:rPr>
                <w:rFonts w:ascii="Arial" w:eastAsia="Times New Roman" w:hAnsi="Arial" w:cs="Arial"/>
                <w:b/>
                <w:color w:val="000000"/>
                <w:lang w:eastAsia="pt-BR"/>
              </w:rPr>
              <w:t xml:space="preserve"> </w:t>
            </w:r>
            <w:r w:rsidR="0084466D" w:rsidRPr="00FD3E1B">
              <w:rPr>
                <w:rFonts w:ascii="Arial" w:eastAsia="Times New Roman" w:hAnsi="Arial" w:cs="Arial"/>
                <w:b/>
                <w:color w:val="000000"/>
                <w:lang w:eastAsia="pt-BR"/>
              </w:rPr>
              <w:t>C</w:t>
            </w:r>
            <w:r w:rsidRPr="00FD3E1B">
              <w:rPr>
                <w:rFonts w:ascii="Arial" w:eastAsia="Times New Roman" w:hAnsi="Arial" w:cs="Arial"/>
                <w:b/>
                <w:color w:val="000000"/>
                <w:lang w:eastAsia="pt-BR"/>
              </w:rPr>
              <w:t>D</w:t>
            </w:r>
            <w:r w:rsidR="00E14245" w:rsidRPr="00E14245">
              <w:rPr>
                <w:rFonts w:ascii="Arial" w:eastAsia="Times New Roman" w:hAnsi="Arial" w:cs="Arial"/>
                <w:b/>
                <w:color w:val="000000"/>
                <w:lang w:eastAsia="pt-BR"/>
              </w:rPr>
              <w:t>-CAU/SC</w:t>
            </w:r>
          </w:p>
        </w:tc>
      </w:tr>
    </w:tbl>
    <w:p w:rsidR="00E14245" w:rsidRDefault="00E14245" w:rsidP="00170750">
      <w:pPr>
        <w:jc w:val="both"/>
        <w:rPr>
          <w:rFonts w:ascii="Arial" w:hAnsi="Arial" w:cs="Arial"/>
        </w:rPr>
      </w:pPr>
    </w:p>
    <w:p w:rsidR="005D234A" w:rsidRDefault="005D234A" w:rsidP="00170750">
      <w:pPr>
        <w:jc w:val="both"/>
        <w:rPr>
          <w:rFonts w:ascii="Arial" w:hAnsi="Arial" w:cs="Arial"/>
        </w:rPr>
      </w:pPr>
    </w:p>
    <w:p w:rsidR="00F35EFD" w:rsidRDefault="00C26DE6" w:rsidP="00170750">
      <w:pPr>
        <w:jc w:val="both"/>
        <w:rPr>
          <w:rFonts w:ascii="Arial" w:hAnsi="Arial" w:cs="Arial"/>
        </w:rPr>
      </w:pPr>
      <w:r>
        <w:rPr>
          <w:rFonts w:ascii="Arial" w:hAnsi="Arial" w:cs="Arial"/>
        </w:rPr>
        <w:t>O</w:t>
      </w:r>
      <w:r w:rsidR="00E14245" w:rsidRPr="00F35EFD">
        <w:rPr>
          <w:rFonts w:ascii="Arial" w:hAnsi="Arial" w:cs="Arial"/>
        </w:rPr>
        <w:t xml:space="preserve"> C</w:t>
      </w:r>
      <w:r w:rsidR="004447D3">
        <w:rPr>
          <w:rFonts w:ascii="Arial" w:hAnsi="Arial" w:cs="Arial"/>
        </w:rPr>
        <w:t>ONSELHO DIRETOR - CD</w:t>
      </w:r>
      <w:r w:rsidR="0084466D">
        <w:rPr>
          <w:rFonts w:ascii="Arial" w:hAnsi="Arial" w:cs="Arial"/>
        </w:rPr>
        <w:t>-</w:t>
      </w:r>
      <w:r w:rsidR="004447D3">
        <w:rPr>
          <w:rFonts w:ascii="Arial" w:hAnsi="Arial" w:cs="Arial"/>
        </w:rPr>
        <w:t>CAU/SC, reunido</w:t>
      </w:r>
      <w:r w:rsidR="00E14245" w:rsidRPr="00F35EFD">
        <w:rPr>
          <w:rFonts w:ascii="Arial" w:hAnsi="Arial" w:cs="Arial"/>
        </w:rPr>
        <w:t xml:space="preserve"> </w:t>
      </w:r>
      <w:r w:rsidR="00352A8E">
        <w:rPr>
          <w:rFonts w:ascii="Arial" w:hAnsi="Arial" w:cs="Arial"/>
        </w:rPr>
        <w:t>extraordinariamente</w:t>
      </w:r>
      <w:r w:rsidR="00E14245" w:rsidRPr="004447D3">
        <w:rPr>
          <w:rFonts w:ascii="Arial" w:hAnsi="Arial" w:cs="Arial"/>
        </w:rPr>
        <w:t xml:space="preserve"> </w:t>
      </w:r>
      <w:r w:rsidR="00F35EFD" w:rsidRPr="004447D3">
        <w:rPr>
          <w:rFonts w:ascii="Arial" w:eastAsia="Times New Roman" w:hAnsi="Arial" w:cs="Arial"/>
          <w:lang w:eastAsia="pt-BR"/>
        </w:rPr>
        <w:t>na</w:t>
      </w:r>
      <w:r w:rsidR="00F35EFD" w:rsidRPr="00F35EFD">
        <w:rPr>
          <w:rFonts w:ascii="Arial" w:eastAsia="Times New Roman" w:hAnsi="Arial" w:cs="Arial"/>
          <w:lang w:eastAsia="pt-BR"/>
        </w:rPr>
        <w:t xml:space="preserve"> Sede do CAU/SC, situada na Avenida Prefeito Osmar Cunha, 260, 6º andar, </w:t>
      </w:r>
      <w:r w:rsidR="00E2151C">
        <w:rPr>
          <w:rFonts w:ascii="Arial" w:eastAsia="Times New Roman" w:hAnsi="Arial" w:cs="Arial"/>
          <w:lang w:eastAsia="pt-BR"/>
        </w:rPr>
        <w:t>Centro, Florianópolis/SC, no dia</w:t>
      </w:r>
      <w:r w:rsidR="006906F5">
        <w:rPr>
          <w:rFonts w:ascii="Arial" w:eastAsia="Times New Roman" w:hAnsi="Arial" w:cs="Arial"/>
          <w:lang w:eastAsia="pt-BR"/>
        </w:rPr>
        <w:t xml:space="preserve"> </w:t>
      </w:r>
      <w:r w:rsidR="00352A8E">
        <w:rPr>
          <w:rFonts w:ascii="Arial" w:eastAsia="Times New Roman" w:hAnsi="Arial" w:cs="Arial"/>
          <w:lang w:eastAsia="pt-BR"/>
        </w:rPr>
        <w:t>onze</w:t>
      </w:r>
      <w:r w:rsidR="00822B41">
        <w:rPr>
          <w:rFonts w:ascii="Arial" w:eastAsia="Times New Roman" w:hAnsi="Arial" w:cs="Arial"/>
          <w:lang w:eastAsia="pt-BR"/>
        </w:rPr>
        <w:t xml:space="preserve"> </w:t>
      </w:r>
      <w:r w:rsidR="00A83BCF">
        <w:rPr>
          <w:rFonts w:ascii="Arial" w:eastAsia="Times New Roman" w:hAnsi="Arial" w:cs="Arial"/>
          <w:lang w:eastAsia="pt-BR"/>
        </w:rPr>
        <w:t xml:space="preserve">do mês de </w:t>
      </w:r>
      <w:r w:rsidR="00822B41">
        <w:rPr>
          <w:rFonts w:ascii="Arial" w:eastAsia="Times New Roman" w:hAnsi="Arial" w:cs="Arial"/>
          <w:lang w:eastAsia="pt-BR"/>
        </w:rPr>
        <w:t xml:space="preserve">julho </w:t>
      </w:r>
      <w:r w:rsidR="00F35EFD" w:rsidRPr="00F35EFD">
        <w:rPr>
          <w:rFonts w:ascii="Arial" w:eastAsia="Times New Roman" w:hAnsi="Arial" w:cs="Arial"/>
          <w:lang w:eastAsia="pt-BR"/>
        </w:rPr>
        <w:t xml:space="preserve">de dois mil e </w:t>
      </w:r>
      <w:r w:rsidR="00E2151C">
        <w:rPr>
          <w:rFonts w:ascii="Arial" w:eastAsia="Times New Roman" w:hAnsi="Arial" w:cs="Arial"/>
          <w:lang w:eastAsia="pt-BR"/>
        </w:rPr>
        <w:t>dezenove</w:t>
      </w:r>
      <w:r w:rsidR="00F35EFD" w:rsidRPr="00F35EFD">
        <w:rPr>
          <w:rFonts w:ascii="Arial" w:eastAsia="Times New Roman" w:hAnsi="Arial" w:cs="Arial"/>
          <w:lang w:eastAsia="pt-BR"/>
        </w:rPr>
        <w:t xml:space="preserve">, </w:t>
      </w:r>
      <w:r w:rsidR="00F35EFD" w:rsidRPr="00F35EFD">
        <w:rPr>
          <w:rFonts w:ascii="Arial" w:eastAsia="Times New Roman" w:hAnsi="Arial" w:cs="Arial"/>
          <w:b/>
          <w:u w:val="single"/>
          <w:lang w:eastAsia="pt-BR"/>
        </w:rPr>
        <w:t>no uso das competências</w:t>
      </w:r>
      <w:r w:rsidR="00C74987">
        <w:rPr>
          <w:rFonts w:ascii="Arial" w:eastAsia="Times New Roman" w:hAnsi="Arial" w:cs="Arial"/>
          <w:lang w:eastAsia="pt-BR"/>
        </w:rPr>
        <w:t xml:space="preserve"> que lhe conferem no artigo 1</w:t>
      </w:r>
      <w:r w:rsidR="00A15E09">
        <w:rPr>
          <w:rFonts w:ascii="Arial" w:eastAsia="Times New Roman" w:hAnsi="Arial" w:cs="Arial"/>
          <w:lang w:eastAsia="pt-BR"/>
        </w:rPr>
        <w:t>5</w:t>
      </w:r>
      <w:r w:rsidR="00C74987">
        <w:rPr>
          <w:rFonts w:ascii="Arial" w:eastAsia="Times New Roman" w:hAnsi="Arial" w:cs="Arial"/>
          <w:lang w:eastAsia="pt-BR"/>
        </w:rPr>
        <w:t>3 do Regimento Interno do CAU/SC,</w:t>
      </w:r>
      <w:r w:rsidR="00F35EFD" w:rsidRPr="00F35EFD">
        <w:rPr>
          <w:rFonts w:ascii="Arial" w:eastAsia="Times New Roman" w:hAnsi="Arial" w:cs="Arial"/>
          <w:lang w:eastAsia="pt-BR"/>
        </w:rPr>
        <w:t xml:space="preserve"> </w:t>
      </w:r>
      <w:r w:rsidR="00E14245" w:rsidRPr="00E14245">
        <w:rPr>
          <w:rFonts w:ascii="Arial" w:hAnsi="Arial" w:cs="Arial"/>
        </w:rPr>
        <w:t>após análise do assunto em epígrafe, e</w:t>
      </w:r>
    </w:p>
    <w:p w:rsidR="009765A7" w:rsidRDefault="009765A7" w:rsidP="00170750">
      <w:pPr>
        <w:jc w:val="both"/>
        <w:rPr>
          <w:rFonts w:ascii="Arial" w:hAnsi="Arial" w:cs="Arial"/>
        </w:rPr>
      </w:pPr>
    </w:p>
    <w:p w:rsidR="004755E2" w:rsidRDefault="004755E2" w:rsidP="004755E2">
      <w:pPr>
        <w:tabs>
          <w:tab w:val="left" w:pos="3094"/>
        </w:tabs>
        <w:jc w:val="both"/>
        <w:rPr>
          <w:rFonts w:ascii="Arial" w:hAnsi="Arial" w:cs="Arial"/>
          <w:iCs/>
        </w:rPr>
      </w:pPr>
      <w:r>
        <w:rPr>
          <w:rFonts w:ascii="Arial" w:hAnsi="Arial" w:cs="Arial"/>
        </w:rPr>
        <w:t xml:space="preserve">Considerando o artigo 153, inciso </w:t>
      </w:r>
      <w:r>
        <w:rPr>
          <w:rFonts w:ascii="Arial" w:hAnsi="Arial" w:cs="Arial"/>
          <w:iCs/>
        </w:rPr>
        <w:t>IX do Regimento Interno do CAU/SC, o qual dispõe que compete ao Conselho Diretor apreciar e deliberar sobre proposta para alteração da estrutura organizacional e do funcionamento das unidades organizacionais do CAU/SC, para deliberação da comissão pertinente;</w:t>
      </w:r>
    </w:p>
    <w:p w:rsidR="004755E2" w:rsidRDefault="004755E2" w:rsidP="004755E2">
      <w:pPr>
        <w:tabs>
          <w:tab w:val="left" w:pos="3094"/>
        </w:tabs>
        <w:jc w:val="both"/>
        <w:rPr>
          <w:rFonts w:ascii="Arial" w:hAnsi="Arial" w:cs="Arial"/>
          <w:highlight w:val="yellow"/>
        </w:rPr>
      </w:pPr>
    </w:p>
    <w:p w:rsidR="004755E2" w:rsidRDefault="004755E2" w:rsidP="004755E2">
      <w:pPr>
        <w:tabs>
          <w:tab w:val="left" w:pos="3094"/>
        </w:tabs>
        <w:jc w:val="both"/>
        <w:rPr>
          <w:rFonts w:ascii="Arial" w:hAnsi="Arial" w:cs="Arial"/>
        </w:rPr>
      </w:pPr>
      <w:r>
        <w:rPr>
          <w:rFonts w:ascii="Arial" w:hAnsi="Arial" w:cs="Arial"/>
        </w:rPr>
        <w:t>Considerando a Deliberação da Comissão de Exercício Profissional – CEP nº 26, de 27 de março de 2019, a qual solicita a contratação de advogado para assessoramento dos setores técnicos e comissões do CAU/SC, com ênfase no exercício profissional;</w:t>
      </w:r>
    </w:p>
    <w:p w:rsidR="004755E2" w:rsidRDefault="004755E2" w:rsidP="004755E2">
      <w:pPr>
        <w:tabs>
          <w:tab w:val="left" w:pos="3094"/>
        </w:tabs>
        <w:jc w:val="both"/>
        <w:rPr>
          <w:rFonts w:ascii="Arial" w:hAnsi="Arial" w:cs="Arial"/>
        </w:rPr>
      </w:pPr>
    </w:p>
    <w:p w:rsidR="004755E2" w:rsidRDefault="004755E2" w:rsidP="004755E2">
      <w:pPr>
        <w:tabs>
          <w:tab w:val="left" w:pos="3094"/>
        </w:tabs>
        <w:jc w:val="both"/>
        <w:rPr>
          <w:rFonts w:ascii="Arial" w:hAnsi="Arial" w:cs="Arial"/>
        </w:rPr>
      </w:pPr>
      <w:r>
        <w:rPr>
          <w:rFonts w:ascii="Arial" w:hAnsi="Arial" w:cs="Arial"/>
        </w:rPr>
        <w:t>Considerando o Ofício nº 14/2019/ASSJUR/CAUSC, o qual solicita a contratação de um terceiro advogado para integrar o corpo técnico da Assessoria Jurídica do CAU/SC;</w:t>
      </w:r>
    </w:p>
    <w:p w:rsidR="004755E2" w:rsidRDefault="004755E2" w:rsidP="004755E2">
      <w:pPr>
        <w:tabs>
          <w:tab w:val="left" w:pos="3094"/>
        </w:tabs>
        <w:jc w:val="both"/>
        <w:rPr>
          <w:rFonts w:ascii="Arial" w:hAnsi="Arial" w:cs="Arial"/>
        </w:rPr>
      </w:pPr>
    </w:p>
    <w:p w:rsidR="004755E2" w:rsidRDefault="004755E2" w:rsidP="004755E2">
      <w:pPr>
        <w:tabs>
          <w:tab w:val="left" w:pos="3094"/>
        </w:tabs>
        <w:jc w:val="both"/>
        <w:rPr>
          <w:rFonts w:ascii="Arial" w:hAnsi="Arial" w:cs="Arial"/>
        </w:rPr>
      </w:pPr>
      <w:r>
        <w:rPr>
          <w:rFonts w:ascii="Arial" w:hAnsi="Arial" w:cs="Arial"/>
        </w:rPr>
        <w:t xml:space="preserve">Considerando o crescimento quantitativo das demandas da Assessoria Jurídica, potencializadas pelas atividades de impugnação de editais de licitações e de concursos públicos, pela   pactuação de convênios com entidades públicas e parcerias com entidades privadas, pela instrução e processamento dos processos administrativos de cobrança de dívidas dos profissionais perante o Conselho; </w:t>
      </w:r>
    </w:p>
    <w:p w:rsidR="004755E2" w:rsidRDefault="004755E2" w:rsidP="004755E2">
      <w:pPr>
        <w:tabs>
          <w:tab w:val="left" w:pos="3094"/>
        </w:tabs>
        <w:jc w:val="both"/>
        <w:rPr>
          <w:rFonts w:ascii="Arial" w:hAnsi="Arial" w:cs="Arial"/>
        </w:rPr>
      </w:pPr>
    </w:p>
    <w:p w:rsidR="004755E2" w:rsidRDefault="004755E2" w:rsidP="004755E2">
      <w:pPr>
        <w:tabs>
          <w:tab w:val="left" w:pos="3094"/>
        </w:tabs>
        <w:jc w:val="both"/>
        <w:rPr>
          <w:rFonts w:ascii="Arial" w:hAnsi="Arial" w:cs="Arial"/>
        </w:rPr>
      </w:pPr>
      <w:r>
        <w:rPr>
          <w:rFonts w:ascii="Arial" w:hAnsi="Arial" w:cs="Arial"/>
        </w:rPr>
        <w:t>Considerando que a Assessoria Jurídica passa a exercer, ainda neste ano, uma nova atribuição, qual seja, a propositura de execuções fiscais para pleitear o pagamento de dívidas de profissionais perante o Conselho, sendo que, no presente momento, a Gerência Administrativa e Financeira informou que já há 320 (trezentos e vinte) processos administrativos a serem tramitados para esta Assessoria Jurídica para realização de cobrança judicial;</w:t>
      </w:r>
    </w:p>
    <w:p w:rsidR="004755E2" w:rsidRDefault="004755E2" w:rsidP="004755E2">
      <w:pPr>
        <w:tabs>
          <w:tab w:val="left" w:pos="3094"/>
        </w:tabs>
        <w:jc w:val="both"/>
        <w:rPr>
          <w:rFonts w:ascii="Arial" w:hAnsi="Arial" w:cs="Arial"/>
        </w:rPr>
      </w:pPr>
    </w:p>
    <w:p w:rsidR="004755E2" w:rsidRDefault="004755E2" w:rsidP="004755E2">
      <w:pPr>
        <w:tabs>
          <w:tab w:val="left" w:pos="3094"/>
        </w:tabs>
        <w:jc w:val="both"/>
        <w:rPr>
          <w:rFonts w:ascii="Arial" w:hAnsi="Arial" w:cs="Arial"/>
        </w:rPr>
      </w:pPr>
      <w:r>
        <w:rPr>
          <w:rFonts w:ascii="Arial" w:hAnsi="Arial" w:cs="Arial"/>
        </w:rPr>
        <w:t>Considerando a Deliberação nº 037, de 21 de maio de 2019, do Conselho Diretor, a qual solicitou à Comissão de Organização, Administração e Finanças – COAF estudo de impacto orçamentário, econômico e financeiro para contratação de advogado, objetivando a reposição do quadro de empregados do CAU/SC;</w:t>
      </w:r>
    </w:p>
    <w:p w:rsidR="004755E2" w:rsidRDefault="004755E2" w:rsidP="004755E2">
      <w:pPr>
        <w:tabs>
          <w:tab w:val="left" w:pos="3094"/>
        </w:tabs>
        <w:jc w:val="both"/>
        <w:rPr>
          <w:rFonts w:ascii="Arial" w:hAnsi="Arial" w:cs="Arial"/>
        </w:rPr>
      </w:pPr>
    </w:p>
    <w:p w:rsidR="004755E2" w:rsidRDefault="004755E2" w:rsidP="004755E2">
      <w:pPr>
        <w:tabs>
          <w:tab w:val="left" w:pos="3094"/>
        </w:tabs>
        <w:jc w:val="both"/>
        <w:rPr>
          <w:rFonts w:ascii="Arial" w:hAnsi="Arial" w:cs="Arial"/>
        </w:rPr>
      </w:pPr>
      <w:r>
        <w:rPr>
          <w:rFonts w:ascii="Arial" w:hAnsi="Arial" w:cs="Arial"/>
        </w:rPr>
        <w:t>Considerando a Deliberação nº 49, de 11 de julho de 2019, da COAF, que deliberou pela aprovação da solicitação de contratação de advogado para ampliação do quando de empregados da Assessoria Jurídica do CAU/SC;</w:t>
      </w:r>
    </w:p>
    <w:p w:rsidR="004755E2" w:rsidRDefault="004755E2" w:rsidP="004755E2">
      <w:pPr>
        <w:tabs>
          <w:tab w:val="left" w:pos="3094"/>
        </w:tabs>
        <w:jc w:val="both"/>
        <w:rPr>
          <w:rFonts w:ascii="Arial" w:hAnsi="Arial" w:cs="Arial"/>
        </w:rPr>
      </w:pPr>
    </w:p>
    <w:p w:rsidR="004755E2" w:rsidRDefault="004755E2" w:rsidP="004755E2">
      <w:pPr>
        <w:tabs>
          <w:tab w:val="left" w:pos="3094"/>
        </w:tabs>
        <w:jc w:val="both"/>
        <w:rPr>
          <w:rFonts w:ascii="Arial" w:hAnsi="Arial" w:cs="Arial"/>
        </w:rPr>
      </w:pPr>
      <w:r>
        <w:rPr>
          <w:rFonts w:ascii="Arial" w:hAnsi="Arial" w:cs="Arial"/>
        </w:rPr>
        <w:t xml:space="preserve">Considerando que no Plano de Ação e Reprogramação Orçamentária de 2019, aprovada pelo Conselho Diretor através da Deliberação nº 62, de 11 de julho de 2019, já considera os custos </w:t>
      </w:r>
      <w:r w:rsidR="007D7D73">
        <w:rPr>
          <w:rFonts w:ascii="Arial" w:hAnsi="Arial" w:cs="Arial"/>
        </w:rPr>
        <w:t>para convocação de novo advogado já aprovado em concurso público vigente;</w:t>
      </w:r>
      <w:r>
        <w:rPr>
          <w:rFonts w:ascii="Arial" w:hAnsi="Arial" w:cs="Arial"/>
        </w:rPr>
        <w:t xml:space="preserve"> </w:t>
      </w:r>
    </w:p>
    <w:p w:rsidR="004755E2" w:rsidRDefault="004755E2" w:rsidP="004755E2">
      <w:pPr>
        <w:tabs>
          <w:tab w:val="left" w:pos="3094"/>
        </w:tabs>
        <w:jc w:val="both"/>
        <w:rPr>
          <w:rFonts w:ascii="Arial" w:hAnsi="Arial" w:cs="Arial"/>
        </w:rPr>
      </w:pPr>
    </w:p>
    <w:p w:rsidR="005D234A" w:rsidRDefault="005D234A" w:rsidP="005D234A">
      <w:pPr>
        <w:jc w:val="both"/>
        <w:rPr>
          <w:rFonts w:ascii="Arial" w:hAnsi="Arial" w:cs="Arial"/>
          <w:b/>
        </w:rPr>
      </w:pPr>
    </w:p>
    <w:p w:rsidR="005D234A" w:rsidRDefault="005D234A" w:rsidP="005D234A">
      <w:pPr>
        <w:jc w:val="both"/>
        <w:rPr>
          <w:rFonts w:ascii="Arial" w:hAnsi="Arial" w:cs="Arial"/>
          <w:b/>
        </w:rPr>
      </w:pPr>
      <w:r w:rsidRPr="00F35EFD">
        <w:rPr>
          <w:rFonts w:ascii="Arial" w:hAnsi="Arial" w:cs="Arial"/>
          <w:b/>
        </w:rPr>
        <w:t xml:space="preserve">DELIBERA: </w:t>
      </w:r>
    </w:p>
    <w:p w:rsidR="005D234A" w:rsidRPr="00F35EFD" w:rsidRDefault="005D234A" w:rsidP="005D234A">
      <w:pPr>
        <w:jc w:val="both"/>
        <w:rPr>
          <w:rFonts w:ascii="Arial" w:hAnsi="Arial" w:cs="Arial"/>
          <w:b/>
        </w:rPr>
      </w:pPr>
    </w:p>
    <w:p w:rsidR="007D7D73" w:rsidRDefault="005D234A" w:rsidP="007D7D73">
      <w:pPr>
        <w:jc w:val="both"/>
        <w:rPr>
          <w:rFonts w:ascii="Arial" w:hAnsi="Arial" w:cs="Arial"/>
        </w:rPr>
      </w:pPr>
      <w:r>
        <w:rPr>
          <w:rFonts w:ascii="Arial" w:hAnsi="Arial" w:cs="Arial"/>
        </w:rPr>
        <w:t>1</w:t>
      </w:r>
      <w:r w:rsidR="007D7D73">
        <w:rPr>
          <w:rFonts w:ascii="Arial" w:hAnsi="Arial" w:cs="Arial"/>
        </w:rPr>
        <w:t xml:space="preserve"> – Aprovar a contratação de advogado para </w:t>
      </w:r>
      <w:r w:rsidR="007F039B">
        <w:rPr>
          <w:rFonts w:ascii="Arial" w:hAnsi="Arial" w:cs="Arial"/>
        </w:rPr>
        <w:t>ampliação</w:t>
      </w:r>
      <w:r w:rsidR="007D7D73">
        <w:rPr>
          <w:rFonts w:ascii="Arial" w:hAnsi="Arial" w:cs="Arial"/>
        </w:rPr>
        <w:t xml:space="preserve"> do quadro de empregados do CAU/SC</w:t>
      </w:r>
      <w:r w:rsidR="007F039B">
        <w:rPr>
          <w:rFonts w:ascii="Arial" w:hAnsi="Arial" w:cs="Arial"/>
        </w:rPr>
        <w:t xml:space="preserve">. </w:t>
      </w:r>
    </w:p>
    <w:p w:rsidR="007D7D73" w:rsidRDefault="007D7D73" w:rsidP="007D7D73">
      <w:pPr>
        <w:jc w:val="both"/>
        <w:rPr>
          <w:rFonts w:ascii="Arial" w:hAnsi="Arial" w:cs="Arial"/>
        </w:rPr>
      </w:pPr>
    </w:p>
    <w:p w:rsidR="005D234A" w:rsidRDefault="007D7D73" w:rsidP="007D7D73">
      <w:pPr>
        <w:jc w:val="both"/>
        <w:rPr>
          <w:rFonts w:ascii="Arial" w:eastAsia="Cambria" w:hAnsi="Arial" w:cs="Arial"/>
        </w:rPr>
      </w:pPr>
      <w:r>
        <w:rPr>
          <w:rFonts w:ascii="Arial" w:hAnsi="Arial" w:cs="Arial"/>
        </w:rPr>
        <w:t xml:space="preserve">2 – Aprovar que a convocação do </w:t>
      </w:r>
      <w:r w:rsidR="007F039B">
        <w:rPr>
          <w:rFonts w:ascii="Arial" w:hAnsi="Arial" w:cs="Arial"/>
        </w:rPr>
        <w:t>advogado, conforme</w:t>
      </w:r>
      <w:r>
        <w:rPr>
          <w:rFonts w:ascii="Arial" w:hAnsi="Arial" w:cs="Arial"/>
        </w:rPr>
        <w:t xml:space="preserve"> ordem de aprovação em concurso público</w:t>
      </w:r>
      <w:r w:rsidR="00D111A3">
        <w:rPr>
          <w:rFonts w:ascii="Arial" w:hAnsi="Arial" w:cs="Arial"/>
        </w:rPr>
        <w:t xml:space="preserve"> </w:t>
      </w:r>
      <w:r w:rsidR="007F039B">
        <w:rPr>
          <w:rFonts w:ascii="Arial" w:hAnsi="Arial" w:cs="Arial"/>
        </w:rPr>
        <w:t>vigente, dar</w:t>
      </w:r>
      <w:r>
        <w:rPr>
          <w:rFonts w:ascii="Arial" w:hAnsi="Arial" w:cs="Arial"/>
        </w:rPr>
        <w:t xml:space="preserve">-se-á somente após a aprovação do Plano de Ação e Reprogramação Orçamentária 2019 pelo Plenário do CAU/SC e pelo Plenário do CAU/BR. </w:t>
      </w:r>
    </w:p>
    <w:p w:rsidR="005D234A" w:rsidRDefault="005D234A" w:rsidP="005D234A">
      <w:pPr>
        <w:jc w:val="both"/>
        <w:rPr>
          <w:rFonts w:ascii="Arial" w:hAnsi="Arial" w:cs="Arial"/>
        </w:rPr>
      </w:pPr>
    </w:p>
    <w:p w:rsidR="00C84C34" w:rsidRDefault="007D7D73" w:rsidP="00170750">
      <w:pPr>
        <w:jc w:val="both"/>
        <w:rPr>
          <w:rFonts w:ascii="Arial" w:hAnsi="Arial" w:cs="Arial"/>
        </w:rPr>
      </w:pPr>
      <w:r>
        <w:rPr>
          <w:rFonts w:ascii="Arial" w:hAnsi="Arial" w:cs="Arial"/>
        </w:rPr>
        <w:t>3</w:t>
      </w:r>
      <w:r w:rsidR="00511899">
        <w:rPr>
          <w:rFonts w:ascii="Arial" w:hAnsi="Arial" w:cs="Arial"/>
        </w:rPr>
        <w:t xml:space="preserve"> - </w:t>
      </w:r>
      <w:r w:rsidR="00C84C34">
        <w:rPr>
          <w:rFonts w:ascii="Arial" w:hAnsi="Arial" w:cs="Arial"/>
        </w:rPr>
        <w:t>Encaminhar esta deliberação à Presidência do CAU/SC para providências cabíveis.</w:t>
      </w:r>
    </w:p>
    <w:p w:rsidR="00C84C34" w:rsidRPr="00760F6D" w:rsidRDefault="00C84C34" w:rsidP="00170750">
      <w:pPr>
        <w:pStyle w:val="Default"/>
        <w:jc w:val="both"/>
        <w:rPr>
          <w:rFonts w:ascii="Arial" w:hAnsi="Arial" w:cs="Arial"/>
          <w:color w:val="auto"/>
          <w:sz w:val="22"/>
          <w:szCs w:val="22"/>
        </w:rPr>
      </w:pPr>
    </w:p>
    <w:p w:rsidR="00057EF8" w:rsidRDefault="00057EF8" w:rsidP="00057EF8">
      <w:pPr>
        <w:jc w:val="both"/>
        <w:rPr>
          <w:rFonts w:ascii="Arial" w:hAnsi="Arial" w:cs="Arial"/>
        </w:rPr>
      </w:pPr>
      <w:r w:rsidRPr="00E14245">
        <w:rPr>
          <w:rFonts w:ascii="Arial" w:hAnsi="Arial" w:cs="Arial"/>
        </w:rPr>
        <w:t xml:space="preserve">Com </w:t>
      </w:r>
      <w:r>
        <w:rPr>
          <w:rFonts w:ascii="Arial" w:hAnsi="Arial" w:cs="Arial"/>
          <w:b/>
        </w:rPr>
        <w:t>04</w:t>
      </w:r>
      <w:r w:rsidRPr="00F35EFD">
        <w:rPr>
          <w:rFonts w:ascii="Arial" w:hAnsi="Arial" w:cs="Arial"/>
          <w:b/>
        </w:rPr>
        <w:t xml:space="preserve"> votos favoráveis</w:t>
      </w:r>
      <w:r w:rsidRPr="00E14245">
        <w:rPr>
          <w:rFonts w:ascii="Arial" w:hAnsi="Arial" w:cs="Arial"/>
        </w:rPr>
        <w:t xml:space="preserve"> dos conselheiros </w:t>
      </w:r>
      <w:r>
        <w:rPr>
          <w:rFonts w:ascii="Arial" w:hAnsi="Arial" w:cs="Arial"/>
        </w:rPr>
        <w:t xml:space="preserve">Everson Martins, Jaqueline Andrade, Rosana Silveira e Silvya Helena Caprario. </w:t>
      </w:r>
    </w:p>
    <w:p w:rsidR="00057EF8" w:rsidRDefault="00057EF8" w:rsidP="00057EF8">
      <w:pPr>
        <w:jc w:val="both"/>
        <w:rPr>
          <w:rFonts w:ascii="Arial" w:hAnsi="Arial" w:cs="Arial"/>
        </w:rPr>
      </w:pPr>
    </w:p>
    <w:p w:rsidR="00511899" w:rsidRDefault="00511899" w:rsidP="00511899">
      <w:pPr>
        <w:jc w:val="both"/>
        <w:rPr>
          <w:rFonts w:ascii="Arial" w:hAnsi="Arial" w:cs="Arial"/>
        </w:rPr>
      </w:pPr>
    </w:p>
    <w:p w:rsidR="00511899" w:rsidRDefault="00511899" w:rsidP="00511899">
      <w:pPr>
        <w:jc w:val="center"/>
        <w:rPr>
          <w:rFonts w:ascii="Arial" w:hAnsi="Arial" w:cs="Arial"/>
        </w:rPr>
      </w:pPr>
      <w:r>
        <w:rPr>
          <w:rFonts w:ascii="Arial" w:hAnsi="Arial" w:cs="Arial"/>
        </w:rPr>
        <w:t xml:space="preserve">Florianópolis, </w:t>
      </w:r>
      <w:r w:rsidR="003D264F">
        <w:rPr>
          <w:rFonts w:ascii="Arial" w:hAnsi="Arial" w:cs="Arial"/>
        </w:rPr>
        <w:t>11</w:t>
      </w:r>
      <w:r>
        <w:rPr>
          <w:rFonts w:ascii="Arial" w:hAnsi="Arial" w:cs="Arial"/>
        </w:rPr>
        <w:t xml:space="preserve"> de julho de 2019.</w:t>
      </w:r>
      <w:bookmarkStart w:id="0" w:name="_GoBack"/>
      <w:bookmarkEnd w:id="0"/>
    </w:p>
    <w:p w:rsidR="00511899" w:rsidRDefault="00511899" w:rsidP="00511899">
      <w:pPr>
        <w:jc w:val="both"/>
        <w:rPr>
          <w:rFonts w:ascii="Arial" w:hAnsi="Arial" w:cs="Arial"/>
        </w:rPr>
      </w:pPr>
    </w:p>
    <w:p w:rsidR="00511899" w:rsidRDefault="00511899" w:rsidP="00511899">
      <w:pPr>
        <w:jc w:val="both"/>
        <w:rPr>
          <w:rFonts w:ascii="Arial" w:hAnsi="Arial" w:cs="Arial"/>
        </w:rPr>
      </w:pPr>
    </w:p>
    <w:p w:rsidR="00511899" w:rsidRDefault="00511899" w:rsidP="00511899">
      <w:pPr>
        <w:jc w:val="both"/>
        <w:rPr>
          <w:rFonts w:ascii="Arial" w:hAnsi="Arial" w:cs="Arial"/>
        </w:rPr>
      </w:pPr>
      <w:r>
        <w:rPr>
          <w:rFonts w:ascii="Arial" w:hAnsi="Arial" w:cs="Arial"/>
          <w:b/>
        </w:rPr>
        <w:t>DANIELA PAREJA GARCIA SARMENTO</w:t>
      </w:r>
      <w:r>
        <w:rPr>
          <w:rFonts w:ascii="Arial" w:hAnsi="Arial" w:cs="Arial"/>
        </w:rPr>
        <w:tab/>
        <w:t xml:space="preserve">           ____________________________</w:t>
      </w:r>
    </w:p>
    <w:p w:rsidR="00511899" w:rsidRDefault="00511899" w:rsidP="00511899">
      <w:pPr>
        <w:jc w:val="both"/>
        <w:rPr>
          <w:rFonts w:ascii="Arial" w:hAnsi="Arial" w:cs="Arial"/>
        </w:rPr>
      </w:pPr>
      <w:r>
        <w:rPr>
          <w:rFonts w:ascii="Arial" w:hAnsi="Arial" w:cs="Arial"/>
        </w:rPr>
        <w:t>Presidente</w:t>
      </w:r>
    </w:p>
    <w:p w:rsidR="00511899" w:rsidRDefault="00511899" w:rsidP="00511899">
      <w:pPr>
        <w:jc w:val="both"/>
        <w:rPr>
          <w:rFonts w:ascii="Arial" w:hAnsi="Arial" w:cs="Arial"/>
        </w:rPr>
      </w:pPr>
    </w:p>
    <w:p w:rsidR="00511899" w:rsidRDefault="00511899" w:rsidP="00511899">
      <w:pPr>
        <w:jc w:val="both"/>
        <w:rPr>
          <w:rFonts w:ascii="Arial" w:hAnsi="Arial" w:cs="Arial"/>
        </w:rPr>
      </w:pPr>
      <w:r>
        <w:rPr>
          <w:rFonts w:ascii="Arial" w:hAnsi="Arial" w:cs="Arial"/>
          <w:b/>
        </w:rPr>
        <w:t>EVERSON MARTINS</w:t>
      </w:r>
      <w:r>
        <w:rPr>
          <w:rFonts w:ascii="Arial" w:hAnsi="Arial" w:cs="Arial"/>
        </w:rPr>
        <w:tab/>
      </w:r>
      <w:r>
        <w:rPr>
          <w:rFonts w:ascii="Arial" w:hAnsi="Arial" w:cs="Arial"/>
        </w:rPr>
        <w:tab/>
      </w:r>
      <w:r>
        <w:rPr>
          <w:rFonts w:ascii="Arial" w:hAnsi="Arial" w:cs="Arial"/>
        </w:rPr>
        <w:tab/>
      </w:r>
      <w:r>
        <w:rPr>
          <w:rFonts w:ascii="Arial" w:hAnsi="Arial" w:cs="Arial"/>
        </w:rPr>
        <w:tab/>
        <w:t>____________________________</w:t>
      </w:r>
    </w:p>
    <w:p w:rsidR="00511899" w:rsidRDefault="00511899" w:rsidP="00511899">
      <w:pPr>
        <w:jc w:val="both"/>
        <w:rPr>
          <w:rFonts w:ascii="Arial" w:hAnsi="Arial" w:cs="Arial"/>
        </w:rPr>
      </w:pPr>
      <w:r>
        <w:rPr>
          <w:rFonts w:ascii="Arial" w:hAnsi="Arial" w:cs="Arial"/>
        </w:rPr>
        <w:t>Vice-Presidente e Coordenador Adjunto da CEP</w:t>
      </w:r>
    </w:p>
    <w:p w:rsidR="00511899" w:rsidRDefault="00511899" w:rsidP="00511899">
      <w:pPr>
        <w:jc w:val="both"/>
        <w:rPr>
          <w:rFonts w:ascii="Arial" w:hAnsi="Arial" w:cs="Arial"/>
          <w:b/>
          <w:highlight w:val="yellow"/>
        </w:rPr>
      </w:pPr>
    </w:p>
    <w:p w:rsidR="00511899" w:rsidRDefault="00511899" w:rsidP="00511899">
      <w:pPr>
        <w:jc w:val="both"/>
        <w:rPr>
          <w:rFonts w:ascii="Arial" w:hAnsi="Arial" w:cs="Arial"/>
        </w:rPr>
      </w:pPr>
      <w:r>
        <w:rPr>
          <w:rFonts w:ascii="Arial" w:hAnsi="Arial" w:cs="Arial"/>
          <w:b/>
        </w:rPr>
        <w:t>JAQUELINE ANDRADE</w:t>
      </w:r>
      <w:r>
        <w:rPr>
          <w:rFonts w:ascii="Arial" w:hAnsi="Arial" w:cs="Arial"/>
        </w:rPr>
        <w:tab/>
        <w:t xml:space="preserve">           </w:t>
      </w:r>
      <w:r>
        <w:rPr>
          <w:rFonts w:ascii="Arial" w:hAnsi="Arial" w:cs="Arial"/>
        </w:rPr>
        <w:tab/>
      </w:r>
      <w:r>
        <w:rPr>
          <w:rFonts w:ascii="Arial" w:hAnsi="Arial" w:cs="Arial"/>
        </w:rPr>
        <w:tab/>
        <w:t xml:space="preserve"> </w:t>
      </w:r>
      <w:r>
        <w:rPr>
          <w:rFonts w:ascii="Arial" w:hAnsi="Arial" w:cs="Arial"/>
        </w:rPr>
        <w:tab/>
        <w:t xml:space="preserve"> ____________________________</w:t>
      </w:r>
    </w:p>
    <w:p w:rsidR="00511899" w:rsidRDefault="00511899" w:rsidP="00511899">
      <w:pPr>
        <w:jc w:val="both"/>
        <w:rPr>
          <w:rFonts w:ascii="Arial" w:hAnsi="Arial" w:cs="Arial"/>
        </w:rPr>
      </w:pPr>
      <w:r>
        <w:rPr>
          <w:rFonts w:ascii="Arial" w:hAnsi="Arial" w:cs="Arial"/>
        </w:rPr>
        <w:t>Coordenadora Adjunta da CEF</w:t>
      </w:r>
    </w:p>
    <w:p w:rsidR="00511899" w:rsidRDefault="00511899" w:rsidP="00511899">
      <w:pPr>
        <w:jc w:val="both"/>
        <w:rPr>
          <w:rFonts w:ascii="Arial" w:hAnsi="Arial" w:cs="Arial"/>
          <w:b/>
          <w:highlight w:val="yellow"/>
        </w:rPr>
      </w:pPr>
    </w:p>
    <w:p w:rsidR="00511899" w:rsidRDefault="00511899" w:rsidP="00511899">
      <w:pPr>
        <w:jc w:val="both"/>
        <w:rPr>
          <w:rFonts w:ascii="Arial" w:hAnsi="Arial" w:cs="Arial"/>
        </w:rPr>
      </w:pPr>
      <w:r>
        <w:rPr>
          <w:rFonts w:ascii="Arial" w:hAnsi="Arial" w:cs="Arial"/>
          <w:b/>
        </w:rPr>
        <w:t>ROSANA SILVEIRA</w:t>
      </w:r>
      <w:r>
        <w:rPr>
          <w:rFonts w:ascii="Arial" w:hAnsi="Arial" w:cs="Arial"/>
          <w:b/>
        </w:rPr>
        <w:tab/>
      </w:r>
      <w:r>
        <w:rPr>
          <w:rFonts w:ascii="Arial" w:hAnsi="Arial" w:cs="Arial"/>
        </w:rPr>
        <w:tab/>
      </w:r>
      <w:r>
        <w:rPr>
          <w:rFonts w:ascii="Arial" w:hAnsi="Arial" w:cs="Arial"/>
        </w:rPr>
        <w:tab/>
      </w:r>
      <w:r>
        <w:rPr>
          <w:rFonts w:ascii="Arial" w:hAnsi="Arial" w:cs="Arial"/>
        </w:rPr>
        <w:tab/>
      </w:r>
      <w:r>
        <w:rPr>
          <w:rFonts w:ascii="Arial" w:hAnsi="Arial" w:cs="Arial"/>
        </w:rPr>
        <w:tab/>
        <w:t>__________</w:t>
      </w:r>
      <w:r w:rsidR="003D264F">
        <w:rPr>
          <w:rFonts w:ascii="Arial" w:hAnsi="Arial" w:cs="Arial"/>
        </w:rPr>
        <w:t>_________</w:t>
      </w:r>
      <w:r>
        <w:rPr>
          <w:rFonts w:ascii="Arial" w:hAnsi="Arial" w:cs="Arial"/>
        </w:rPr>
        <w:t>__________</w:t>
      </w:r>
    </w:p>
    <w:p w:rsidR="00511899" w:rsidRDefault="00511899" w:rsidP="00511899">
      <w:pPr>
        <w:jc w:val="both"/>
        <w:rPr>
          <w:rFonts w:ascii="Arial" w:hAnsi="Arial" w:cs="Arial"/>
        </w:rPr>
      </w:pPr>
      <w:r>
        <w:rPr>
          <w:rFonts w:ascii="Arial" w:hAnsi="Arial" w:cs="Arial"/>
        </w:rPr>
        <w:t>Coordenadora da CED</w:t>
      </w:r>
    </w:p>
    <w:p w:rsidR="00511899" w:rsidRDefault="00511899" w:rsidP="00511899">
      <w:pPr>
        <w:jc w:val="both"/>
        <w:rPr>
          <w:rFonts w:ascii="Arial" w:hAnsi="Arial" w:cs="Arial"/>
        </w:rPr>
      </w:pPr>
      <w:r>
        <w:rPr>
          <w:rFonts w:ascii="Arial" w:hAnsi="Arial" w:cs="Arial"/>
        </w:rPr>
        <w:tab/>
      </w:r>
    </w:p>
    <w:p w:rsidR="00511899" w:rsidRDefault="00511899" w:rsidP="00511899">
      <w:pPr>
        <w:jc w:val="both"/>
        <w:rPr>
          <w:rFonts w:ascii="Arial" w:hAnsi="Arial" w:cs="Arial"/>
        </w:rPr>
      </w:pPr>
      <w:r>
        <w:rPr>
          <w:rFonts w:ascii="Arial" w:hAnsi="Arial" w:cs="Arial"/>
          <w:b/>
        </w:rPr>
        <w:t>SILVYA HELENA CAPRARIO</w:t>
      </w:r>
      <w:r>
        <w:rPr>
          <w:rFonts w:ascii="Arial" w:hAnsi="Arial" w:cs="Arial"/>
        </w:rPr>
        <w:tab/>
        <w:t xml:space="preserve">           </w:t>
      </w:r>
      <w:r>
        <w:rPr>
          <w:rFonts w:ascii="Arial" w:hAnsi="Arial" w:cs="Arial"/>
        </w:rPr>
        <w:tab/>
      </w:r>
      <w:r>
        <w:rPr>
          <w:rFonts w:ascii="Arial" w:hAnsi="Arial" w:cs="Arial"/>
        </w:rPr>
        <w:tab/>
        <w:t xml:space="preserve"> ____________________________</w:t>
      </w:r>
    </w:p>
    <w:p w:rsidR="00511899" w:rsidRDefault="00511899" w:rsidP="006045EB">
      <w:pPr>
        <w:jc w:val="both"/>
        <w:rPr>
          <w:rFonts w:ascii="Arial" w:hAnsi="Arial" w:cs="Arial"/>
        </w:rPr>
      </w:pPr>
      <w:r>
        <w:rPr>
          <w:rFonts w:ascii="Arial" w:hAnsi="Arial" w:cs="Arial"/>
        </w:rPr>
        <w:t>Coordenadora Adjunta da COAF</w:t>
      </w:r>
    </w:p>
    <w:p w:rsidR="00655ED0" w:rsidRDefault="00655ED0" w:rsidP="006045EB">
      <w:pPr>
        <w:jc w:val="both"/>
        <w:rPr>
          <w:rFonts w:ascii="Arial" w:hAnsi="Arial" w:cs="Arial"/>
        </w:rPr>
      </w:pPr>
    </w:p>
    <w:p w:rsidR="00655ED0" w:rsidRDefault="00655ED0" w:rsidP="006045EB">
      <w:pPr>
        <w:jc w:val="both"/>
        <w:rPr>
          <w:rFonts w:ascii="Arial" w:hAnsi="Arial" w:cs="Arial"/>
        </w:rPr>
      </w:pPr>
    </w:p>
    <w:sectPr w:rsidR="00655ED0" w:rsidSect="00C9364D">
      <w:headerReference w:type="default" r:id="rId8"/>
      <w:footerReference w:type="even" r:id="rId9"/>
      <w:footerReference w:type="default" r:id="rId10"/>
      <w:pgSz w:w="11906" w:h="16838"/>
      <w:pgMar w:top="1985"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5B08" w:rsidRDefault="00765B08" w:rsidP="00480328">
      <w:r>
        <w:separator/>
      </w:r>
    </w:p>
  </w:endnote>
  <w:endnote w:type="continuationSeparator" w:id="0">
    <w:p w:rsidR="00765B08" w:rsidRDefault="00765B08" w:rsidP="00480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328" w:rsidRDefault="00BE1907">
    <w:pPr>
      <w:pStyle w:val="Rodap"/>
    </w:pPr>
    <w:r>
      <w:rPr>
        <w:noProof/>
        <w:lang w:eastAsia="pt-BR"/>
      </w:rPr>
      <w:drawing>
        <wp:inline distT="0" distB="0" distL="0" distR="0">
          <wp:extent cx="5397500" cy="525145"/>
          <wp:effectExtent l="0" t="0" r="0" b="0"/>
          <wp:docPr id="1" name="Imagem 1" descr="Folha timbrada BAIX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lha timbrada BAIX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525145"/>
                  </a:xfrm>
                  <a:prstGeom prst="rect">
                    <a:avLst/>
                  </a:prstGeom>
                  <a:noFill/>
                  <a:ln>
                    <a:noFill/>
                  </a:ln>
                </pic:spPr>
              </pic:pic>
            </a:graphicData>
          </a:graphic>
        </wp:inline>
      </w:drawing>
    </w:r>
    <w:r>
      <w:rPr>
        <w:noProof/>
        <w:lang w:eastAsia="pt-BR"/>
      </w:rPr>
      <w:drawing>
        <wp:inline distT="0" distB="0" distL="0" distR="0">
          <wp:extent cx="5397500" cy="525145"/>
          <wp:effectExtent l="0" t="0" r="0" b="0"/>
          <wp:docPr id="2" name="Imagem 2" descr="Folha timbrada BAIX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lha timbrada BAIX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52514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328" w:rsidRDefault="00BE1907" w:rsidP="00BF546C">
    <w:pPr>
      <w:pStyle w:val="Rodap"/>
      <w:ind w:left="-142"/>
    </w:pPr>
    <w:r>
      <w:rPr>
        <w:noProof/>
        <w:lang w:eastAsia="pt-BR"/>
      </w:rPr>
      <w:drawing>
        <wp:anchor distT="0" distB="0" distL="114300" distR="114300" simplePos="0" relativeHeight="251658752" behindDoc="1" locked="0" layoutInCell="1" allowOverlap="1">
          <wp:simplePos x="0" y="0"/>
          <wp:positionH relativeFrom="margin">
            <wp:align>center</wp:align>
          </wp:positionH>
          <wp:positionV relativeFrom="paragraph">
            <wp:posOffset>17780</wp:posOffset>
          </wp:positionV>
          <wp:extent cx="5760085" cy="229870"/>
          <wp:effectExtent l="0" t="0" r="0" b="0"/>
          <wp:wrapNone/>
          <wp:docPr id="14" name="Imagem 14" descr="Sem títul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em títul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2298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t-BR"/>
      </w:rPr>
      <w:drawing>
        <wp:anchor distT="0" distB="0" distL="0" distR="0" simplePos="0" relativeHeight="251657728" behindDoc="0" locked="0" layoutInCell="1" allowOverlap="1">
          <wp:simplePos x="0" y="0"/>
          <wp:positionH relativeFrom="column">
            <wp:posOffset>-1066800</wp:posOffset>
          </wp:positionH>
          <wp:positionV relativeFrom="paragraph">
            <wp:posOffset>-93345</wp:posOffset>
          </wp:positionV>
          <wp:extent cx="7529830" cy="45720"/>
          <wp:effectExtent l="0" t="0" r="0" b="0"/>
          <wp:wrapSquare wrapText="bothSides"/>
          <wp:docPr id="13" name="Imagem 13" descr="RODAPE CAUB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ODAPE CAUBR"/>
                  <pic:cNvPicPr>
                    <a:picLocks noChangeAspect="1" noChangeArrowheads="1"/>
                  </pic:cNvPicPr>
                </pic:nvPicPr>
                <pic:blipFill>
                  <a:blip r:embed="rId2">
                    <a:extLst>
                      <a:ext uri="{28A0092B-C50C-407E-A947-70E740481C1C}">
                        <a14:useLocalDpi xmlns:a14="http://schemas.microsoft.com/office/drawing/2010/main" val="0"/>
                      </a:ext>
                    </a:extLst>
                  </a:blip>
                  <a:srcRect b="90446"/>
                  <a:stretch>
                    <a:fillRect/>
                  </a:stretch>
                </pic:blipFill>
                <pic:spPr bwMode="auto">
                  <a:xfrm>
                    <a:off x="0" y="0"/>
                    <a:ext cx="7529830" cy="4572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5B08" w:rsidRDefault="00765B08" w:rsidP="00480328">
      <w:r>
        <w:separator/>
      </w:r>
    </w:p>
  </w:footnote>
  <w:footnote w:type="continuationSeparator" w:id="0">
    <w:p w:rsidR="00765B08" w:rsidRDefault="00765B08" w:rsidP="0048032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328" w:rsidRDefault="00BE1907">
    <w:pPr>
      <w:pStyle w:val="Cabealho"/>
    </w:pPr>
    <w:r>
      <w:rPr>
        <w:noProof/>
        <w:lang w:eastAsia="pt-BR"/>
      </w:rPr>
      <w:drawing>
        <wp:anchor distT="0" distB="0" distL="0" distR="0" simplePos="0" relativeHeight="251656704" behindDoc="0" locked="0" layoutInCell="1" allowOverlap="1">
          <wp:simplePos x="0" y="0"/>
          <wp:positionH relativeFrom="column">
            <wp:posOffset>-1090930</wp:posOffset>
          </wp:positionH>
          <wp:positionV relativeFrom="paragraph">
            <wp:posOffset>-63500</wp:posOffset>
          </wp:positionV>
          <wp:extent cx="7868920" cy="529590"/>
          <wp:effectExtent l="0" t="0" r="0" b="0"/>
          <wp:wrapSquare wrapText="bothSides"/>
          <wp:docPr id="9" name="Imagem 9" descr="cabeçalho CAUB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abeçalho CAUB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8920" cy="52959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F07409"/>
    <w:multiLevelType w:val="hybridMultilevel"/>
    <w:tmpl w:val="0370186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213A77CA"/>
    <w:multiLevelType w:val="multilevel"/>
    <w:tmpl w:val="3736767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FFE45EF"/>
    <w:multiLevelType w:val="multilevel"/>
    <w:tmpl w:val="253497A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AC658DF"/>
    <w:multiLevelType w:val="multilevel"/>
    <w:tmpl w:val="90F6CB9E"/>
    <w:lvl w:ilvl="0">
      <w:start w:val="1"/>
      <w:numFmt w:val="decimal"/>
      <w:lvlText w:val="%1."/>
      <w:lvlJc w:val="left"/>
      <w:pPr>
        <w:ind w:left="360" w:hanging="360"/>
      </w:pPr>
      <w:rPr>
        <w:rFonts w:eastAsia="Cambria" w:hint="default"/>
      </w:rPr>
    </w:lvl>
    <w:lvl w:ilvl="1">
      <w:start w:val="1"/>
      <w:numFmt w:val="lowerLetter"/>
      <w:lvlText w:val="%2)"/>
      <w:lvlJc w:val="left"/>
      <w:pPr>
        <w:ind w:left="720" w:hanging="720"/>
      </w:pPr>
      <w:rPr>
        <w:rFonts w:ascii="Arial" w:eastAsia="Cambria" w:hAnsi="Arial" w:cs="Arial"/>
      </w:rPr>
    </w:lvl>
    <w:lvl w:ilvl="2">
      <w:start w:val="1"/>
      <w:numFmt w:val="decimal"/>
      <w:lvlText w:val="%1.%2.%3."/>
      <w:lvlJc w:val="left"/>
      <w:pPr>
        <w:ind w:left="720" w:hanging="720"/>
      </w:pPr>
      <w:rPr>
        <w:rFonts w:eastAsia="Cambria" w:hint="default"/>
      </w:rPr>
    </w:lvl>
    <w:lvl w:ilvl="3">
      <w:start w:val="1"/>
      <w:numFmt w:val="decimal"/>
      <w:lvlText w:val="%1.%2.%3.%4."/>
      <w:lvlJc w:val="left"/>
      <w:pPr>
        <w:ind w:left="1080" w:hanging="1080"/>
      </w:pPr>
      <w:rPr>
        <w:rFonts w:eastAsia="Cambria" w:hint="default"/>
      </w:rPr>
    </w:lvl>
    <w:lvl w:ilvl="4">
      <w:start w:val="1"/>
      <w:numFmt w:val="decimal"/>
      <w:lvlText w:val="%1.%2.%3.%4.%5."/>
      <w:lvlJc w:val="left"/>
      <w:pPr>
        <w:ind w:left="1080" w:hanging="1080"/>
      </w:pPr>
      <w:rPr>
        <w:rFonts w:eastAsia="Cambria" w:hint="default"/>
      </w:rPr>
    </w:lvl>
    <w:lvl w:ilvl="5">
      <w:start w:val="1"/>
      <w:numFmt w:val="decimal"/>
      <w:lvlText w:val="%1.%2.%3.%4.%5.%6."/>
      <w:lvlJc w:val="left"/>
      <w:pPr>
        <w:ind w:left="1440" w:hanging="1440"/>
      </w:pPr>
      <w:rPr>
        <w:rFonts w:eastAsia="Cambria" w:hint="default"/>
      </w:rPr>
    </w:lvl>
    <w:lvl w:ilvl="6">
      <w:start w:val="1"/>
      <w:numFmt w:val="decimal"/>
      <w:lvlText w:val="%1.%2.%3.%4.%5.%6.%7."/>
      <w:lvlJc w:val="left"/>
      <w:pPr>
        <w:ind w:left="1440" w:hanging="1440"/>
      </w:pPr>
      <w:rPr>
        <w:rFonts w:eastAsia="Cambria" w:hint="default"/>
      </w:rPr>
    </w:lvl>
    <w:lvl w:ilvl="7">
      <w:start w:val="1"/>
      <w:numFmt w:val="decimal"/>
      <w:lvlText w:val="%1.%2.%3.%4.%5.%6.%7.%8."/>
      <w:lvlJc w:val="left"/>
      <w:pPr>
        <w:ind w:left="1800" w:hanging="1800"/>
      </w:pPr>
      <w:rPr>
        <w:rFonts w:eastAsia="Cambria" w:hint="default"/>
      </w:rPr>
    </w:lvl>
    <w:lvl w:ilvl="8">
      <w:start w:val="1"/>
      <w:numFmt w:val="decimal"/>
      <w:lvlText w:val="%1.%2.%3.%4.%5.%6.%7.%8.%9."/>
      <w:lvlJc w:val="left"/>
      <w:pPr>
        <w:ind w:left="1800" w:hanging="1800"/>
      </w:pPr>
      <w:rPr>
        <w:rFonts w:eastAsia="Cambria" w:hint="default"/>
      </w:rPr>
    </w:lvl>
  </w:abstractNum>
  <w:abstractNum w:abstractNumId="4" w15:restartNumberingAfterBreak="0">
    <w:nsid w:val="50FF0513"/>
    <w:multiLevelType w:val="hybridMultilevel"/>
    <w:tmpl w:val="FF24B40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55281EB0"/>
    <w:multiLevelType w:val="hybridMultilevel"/>
    <w:tmpl w:val="05C8188A"/>
    <w:lvl w:ilvl="0" w:tplc="04160017">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685C63ED"/>
    <w:multiLevelType w:val="hybridMultilevel"/>
    <w:tmpl w:val="4678C95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7704284C"/>
    <w:multiLevelType w:val="hybridMultilevel"/>
    <w:tmpl w:val="9E1C12A6"/>
    <w:lvl w:ilvl="0" w:tplc="6A3AAA2A">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num w:numId="1">
    <w:abstractNumId w:val="1"/>
  </w:num>
  <w:num w:numId="2">
    <w:abstractNumId w:val="2"/>
  </w:num>
  <w:num w:numId="3">
    <w:abstractNumId w:val="7"/>
  </w:num>
  <w:num w:numId="4">
    <w:abstractNumId w:val="6"/>
  </w:num>
  <w:num w:numId="5">
    <w:abstractNumId w:val="4"/>
  </w:num>
  <w:num w:numId="6">
    <w:abstractNumId w:val="0"/>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proofState w:spelling="clean" w:grammar="clean"/>
  <w:defaultTabStop w:val="708"/>
  <w:hyphenationZone w:val="425"/>
  <w:characterSpacingControl w:val="doNotCompress"/>
  <w:hdrShapeDefaults>
    <o:shapedefaults v:ext="edit" spidmax="1187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245"/>
    <w:rsid w:val="000225FC"/>
    <w:rsid w:val="000229DE"/>
    <w:rsid w:val="000410A1"/>
    <w:rsid w:val="0004346A"/>
    <w:rsid w:val="00045335"/>
    <w:rsid w:val="00057EF8"/>
    <w:rsid w:val="0006732C"/>
    <w:rsid w:val="00075DD0"/>
    <w:rsid w:val="00083053"/>
    <w:rsid w:val="000A6B06"/>
    <w:rsid w:val="000C756F"/>
    <w:rsid w:val="000D3FF5"/>
    <w:rsid w:val="000E6AB6"/>
    <w:rsid w:val="000E6DF2"/>
    <w:rsid w:val="000F559C"/>
    <w:rsid w:val="00117F4D"/>
    <w:rsid w:val="00131630"/>
    <w:rsid w:val="00143CB8"/>
    <w:rsid w:val="00144A9B"/>
    <w:rsid w:val="001451C2"/>
    <w:rsid w:val="0015637B"/>
    <w:rsid w:val="00157DCB"/>
    <w:rsid w:val="00170750"/>
    <w:rsid w:val="0018467E"/>
    <w:rsid w:val="001848AD"/>
    <w:rsid w:val="00190120"/>
    <w:rsid w:val="001D4CE9"/>
    <w:rsid w:val="001E7834"/>
    <w:rsid w:val="00213F8C"/>
    <w:rsid w:val="0022414A"/>
    <w:rsid w:val="00224F00"/>
    <w:rsid w:val="0024303B"/>
    <w:rsid w:val="0027324E"/>
    <w:rsid w:val="00286FC5"/>
    <w:rsid w:val="00287ECF"/>
    <w:rsid w:val="002B7051"/>
    <w:rsid w:val="00320D01"/>
    <w:rsid w:val="00352A8E"/>
    <w:rsid w:val="003772B0"/>
    <w:rsid w:val="003A5421"/>
    <w:rsid w:val="003B4522"/>
    <w:rsid w:val="003C0C5A"/>
    <w:rsid w:val="003D264F"/>
    <w:rsid w:val="003E1B61"/>
    <w:rsid w:val="003F2E70"/>
    <w:rsid w:val="00402AA6"/>
    <w:rsid w:val="00407D5A"/>
    <w:rsid w:val="00412390"/>
    <w:rsid w:val="00425319"/>
    <w:rsid w:val="004447D3"/>
    <w:rsid w:val="004755E2"/>
    <w:rsid w:val="00476E87"/>
    <w:rsid w:val="00480328"/>
    <w:rsid w:val="004A26AF"/>
    <w:rsid w:val="004A5E1C"/>
    <w:rsid w:val="004B5D23"/>
    <w:rsid w:val="004C5807"/>
    <w:rsid w:val="004D5694"/>
    <w:rsid w:val="004E18BE"/>
    <w:rsid w:val="004F1094"/>
    <w:rsid w:val="00510668"/>
    <w:rsid w:val="005107E6"/>
    <w:rsid w:val="00511899"/>
    <w:rsid w:val="005373F9"/>
    <w:rsid w:val="005574AF"/>
    <w:rsid w:val="00561A66"/>
    <w:rsid w:val="00586BCC"/>
    <w:rsid w:val="00595377"/>
    <w:rsid w:val="005B163A"/>
    <w:rsid w:val="005D234A"/>
    <w:rsid w:val="005E5464"/>
    <w:rsid w:val="005E7B99"/>
    <w:rsid w:val="005F1458"/>
    <w:rsid w:val="005F4DCE"/>
    <w:rsid w:val="005F559E"/>
    <w:rsid w:val="006045EB"/>
    <w:rsid w:val="00615843"/>
    <w:rsid w:val="00634E50"/>
    <w:rsid w:val="00655ED0"/>
    <w:rsid w:val="00682E1D"/>
    <w:rsid w:val="006844F4"/>
    <w:rsid w:val="006906F5"/>
    <w:rsid w:val="006E3B3C"/>
    <w:rsid w:val="00701C6C"/>
    <w:rsid w:val="00710320"/>
    <w:rsid w:val="0074184B"/>
    <w:rsid w:val="00746E96"/>
    <w:rsid w:val="00765B08"/>
    <w:rsid w:val="0077296E"/>
    <w:rsid w:val="00784C00"/>
    <w:rsid w:val="00785108"/>
    <w:rsid w:val="00786A97"/>
    <w:rsid w:val="00796F11"/>
    <w:rsid w:val="007B14D6"/>
    <w:rsid w:val="007D7D73"/>
    <w:rsid w:val="007F039B"/>
    <w:rsid w:val="007F098B"/>
    <w:rsid w:val="00822B41"/>
    <w:rsid w:val="008348F1"/>
    <w:rsid w:val="0084466D"/>
    <w:rsid w:val="008535F5"/>
    <w:rsid w:val="00854A9D"/>
    <w:rsid w:val="00857B8F"/>
    <w:rsid w:val="0086137D"/>
    <w:rsid w:val="008658CC"/>
    <w:rsid w:val="0086787A"/>
    <w:rsid w:val="0087102D"/>
    <w:rsid w:val="00892ADD"/>
    <w:rsid w:val="008B7E02"/>
    <w:rsid w:val="008D3986"/>
    <w:rsid w:val="0092329E"/>
    <w:rsid w:val="009461AD"/>
    <w:rsid w:val="00952B80"/>
    <w:rsid w:val="009716F1"/>
    <w:rsid w:val="009765A7"/>
    <w:rsid w:val="00990AB8"/>
    <w:rsid w:val="00991C98"/>
    <w:rsid w:val="00991D55"/>
    <w:rsid w:val="009A29FD"/>
    <w:rsid w:val="009B4551"/>
    <w:rsid w:val="009D0393"/>
    <w:rsid w:val="00A05D5E"/>
    <w:rsid w:val="00A15E09"/>
    <w:rsid w:val="00A257E9"/>
    <w:rsid w:val="00A31285"/>
    <w:rsid w:val="00A42731"/>
    <w:rsid w:val="00A51AAC"/>
    <w:rsid w:val="00A83BCF"/>
    <w:rsid w:val="00AA4475"/>
    <w:rsid w:val="00AE3FCA"/>
    <w:rsid w:val="00B00ABC"/>
    <w:rsid w:val="00B56F7C"/>
    <w:rsid w:val="00B72231"/>
    <w:rsid w:val="00BB5FF2"/>
    <w:rsid w:val="00BC1222"/>
    <w:rsid w:val="00BD3DAC"/>
    <w:rsid w:val="00BD4496"/>
    <w:rsid w:val="00BE1907"/>
    <w:rsid w:val="00BE27D4"/>
    <w:rsid w:val="00BF546C"/>
    <w:rsid w:val="00C02C96"/>
    <w:rsid w:val="00C03764"/>
    <w:rsid w:val="00C13A64"/>
    <w:rsid w:val="00C26DE6"/>
    <w:rsid w:val="00C278E8"/>
    <w:rsid w:val="00C27E1C"/>
    <w:rsid w:val="00C376C8"/>
    <w:rsid w:val="00C67003"/>
    <w:rsid w:val="00C74714"/>
    <w:rsid w:val="00C74987"/>
    <w:rsid w:val="00C84C34"/>
    <w:rsid w:val="00C927D3"/>
    <w:rsid w:val="00C930D5"/>
    <w:rsid w:val="00C9364D"/>
    <w:rsid w:val="00CA484A"/>
    <w:rsid w:val="00CA6BED"/>
    <w:rsid w:val="00CF2050"/>
    <w:rsid w:val="00D111A3"/>
    <w:rsid w:val="00D365A4"/>
    <w:rsid w:val="00D40727"/>
    <w:rsid w:val="00D5488C"/>
    <w:rsid w:val="00D731F8"/>
    <w:rsid w:val="00D86132"/>
    <w:rsid w:val="00DB5FD0"/>
    <w:rsid w:val="00DC7CB9"/>
    <w:rsid w:val="00DD6853"/>
    <w:rsid w:val="00DE34A1"/>
    <w:rsid w:val="00E1064A"/>
    <w:rsid w:val="00E14245"/>
    <w:rsid w:val="00E2151C"/>
    <w:rsid w:val="00E24E98"/>
    <w:rsid w:val="00E53E99"/>
    <w:rsid w:val="00E761A5"/>
    <w:rsid w:val="00E8231F"/>
    <w:rsid w:val="00EA7C8F"/>
    <w:rsid w:val="00ED3432"/>
    <w:rsid w:val="00EF4350"/>
    <w:rsid w:val="00F115AB"/>
    <w:rsid w:val="00F35EFD"/>
    <w:rsid w:val="00F7304A"/>
    <w:rsid w:val="00F86DFD"/>
    <w:rsid w:val="00FD3E1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18785"/>
    <o:shapelayout v:ext="edit">
      <o:idmap v:ext="edit" data="1"/>
    </o:shapelayout>
  </w:shapeDefaults>
  <w:decimalSymbol w:val=","/>
  <w:listSeparator w:val=";"/>
  <w14:docId w14:val="3F4D4AF6"/>
  <w15:chartTrackingRefBased/>
  <w15:docId w15:val="{E626C96F-8EC7-4927-8A10-49769F68F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48F1"/>
    <w:rPr>
      <w:rFonts w:ascii="Cambria" w:hAnsi="Cambria"/>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80328"/>
    <w:pPr>
      <w:tabs>
        <w:tab w:val="center" w:pos="4252"/>
        <w:tab w:val="right" w:pos="8504"/>
      </w:tabs>
    </w:pPr>
  </w:style>
  <w:style w:type="character" w:customStyle="1" w:styleId="CabealhoChar">
    <w:name w:val="Cabeçalho Char"/>
    <w:basedOn w:val="Fontepargpadro"/>
    <w:link w:val="Cabealho"/>
    <w:uiPriority w:val="99"/>
    <w:rsid w:val="00480328"/>
  </w:style>
  <w:style w:type="paragraph" w:styleId="Rodap">
    <w:name w:val="footer"/>
    <w:basedOn w:val="Normal"/>
    <w:link w:val="RodapChar"/>
    <w:uiPriority w:val="99"/>
    <w:unhideWhenUsed/>
    <w:rsid w:val="00480328"/>
    <w:pPr>
      <w:tabs>
        <w:tab w:val="center" w:pos="4252"/>
        <w:tab w:val="right" w:pos="8504"/>
      </w:tabs>
    </w:pPr>
  </w:style>
  <w:style w:type="character" w:customStyle="1" w:styleId="RodapChar">
    <w:name w:val="Rodapé Char"/>
    <w:basedOn w:val="Fontepargpadro"/>
    <w:link w:val="Rodap"/>
    <w:uiPriority w:val="99"/>
    <w:rsid w:val="00480328"/>
  </w:style>
  <w:style w:type="paragraph" w:styleId="Textodebalo">
    <w:name w:val="Balloon Text"/>
    <w:basedOn w:val="Normal"/>
    <w:link w:val="TextodebaloChar"/>
    <w:uiPriority w:val="99"/>
    <w:semiHidden/>
    <w:unhideWhenUsed/>
    <w:rsid w:val="000225FC"/>
    <w:rPr>
      <w:rFonts w:ascii="Segoe UI" w:hAnsi="Segoe UI" w:cs="Segoe UI"/>
      <w:sz w:val="18"/>
      <w:szCs w:val="18"/>
    </w:rPr>
  </w:style>
  <w:style w:type="character" w:customStyle="1" w:styleId="TextodebaloChar">
    <w:name w:val="Texto de balão Char"/>
    <w:link w:val="Textodebalo"/>
    <w:uiPriority w:val="99"/>
    <w:semiHidden/>
    <w:rsid w:val="000225FC"/>
    <w:rPr>
      <w:rFonts w:ascii="Segoe UI" w:hAnsi="Segoe UI" w:cs="Segoe UI"/>
      <w:sz w:val="18"/>
      <w:szCs w:val="18"/>
      <w:lang w:eastAsia="en-US"/>
    </w:rPr>
  </w:style>
  <w:style w:type="paragraph" w:styleId="PargrafodaLista">
    <w:name w:val="List Paragraph"/>
    <w:basedOn w:val="Normal"/>
    <w:uiPriority w:val="34"/>
    <w:qFormat/>
    <w:rsid w:val="00F35EFD"/>
    <w:pPr>
      <w:ind w:left="720"/>
      <w:contextualSpacing/>
    </w:pPr>
  </w:style>
  <w:style w:type="paragraph" w:customStyle="1" w:styleId="Default">
    <w:name w:val="Default"/>
    <w:rsid w:val="00615843"/>
    <w:pPr>
      <w:autoSpaceDE w:val="0"/>
      <w:autoSpaceDN w:val="0"/>
      <w:adjustRightInd w:val="0"/>
    </w:pPr>
    <w:rPr>
      <w:rFonts w:cs="Calibri"/>
      <w:color w:val="000000"/>
      <w:sz w:val="24"/>
      <w:szCs w:val="24"/>
    </w:rPr>
  </w:style>
  <w:style w:type="paragraph" w:styleId="NormalWeb">
    <w:name w:val="Normal (Web)"/>
    <w:basedOn w:val="Normal"/>
    <w:uiPriority w:val="99"/>
    <w:semiHidden/>
    <w:unhideWhenUsed/>
    <w:rsid w:val="00170750"/>
    <w:pPr>
      <w:spacing w:before="100" w:beforeAutospacing="1" w:after="100" w:afterAutospacing="1"/>
    </w:pPr>
    <w:rPr>
      <w:rFonts w:ascii="Times New Roman" w:eastAsia="Times New Roman" w:hAnsi="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3353034">
      <w:bodyDiv w:val="1"/>
      <w:marLeft w:val="0"/>
      <w:marRight w:val="0"/>
      <w:marTop w:val="0"/>
      <w:marBottom w:val="0"/>
      <w:divBdr>
        <w:top w:val="none" w:sz="0" w:space="0" w:color="auto"/>
        <w:left w:val="none" w:sz="0" w:space="0" w:color="auto"/>
        <w:bottom w:val="none" w:sz="0" w:space="0" w:color="auto"/>
        <w:right w:val="none" w:sz="0" w:space="0" w:color="auto"/>
      </w:divBdr>
    </w:div>
    <w:div w:id="497237096">
      <w:bodyDiv w:val="1"/>
      <w:marLeft w:val="0"/>
      <w:marRight w:val="0"/>
      <w:marTop w:val="0"/>
      <w:marBottom w:val="0"/>
      <w:divBdr>
        <w:top w:val="none" w:sz="0" w:space="0" w:color="auto"/>
        <w:left w:val="none" w:sz="0" w:space="0" w:color="auto"/>
        <w:bottom w:val="none" w:sz="0" w:space="0" w:color="auto"/>
        <w:right w:val="none" w:sz="0" w:space="0" w:color="auto"/>
      </w:divBdr>
    </w:div>
    <w:div w:id="1316182386">
      <w:bodyDiv w:val="1"/>
      <w:marLeft w:val="0"/>
      <w:marRight w:val="0"/>
      <w:marTop w:val="0"/>
      <w:marBottom w:val="0"/>
      <w:divBdr>
        <w:top w:val="none" w:sz="0" w:space="0" w:color="auto"/>
        <w:left w:val="none" w:sz="0" w:space="0" w:color="auto"/>
        <w:bottom w:val="none" w:sz="0" w:space="0" w:color="auto"/>
        <w:right w:val="none" w:sz="0" w:space="0" w:color="auto"/>
      </w:divBdr>
    </w:div>
    <w:div w:id="1485898767">
      <w:bodyDiv w:val="1"/>
      <w:marLeft w:val="0"/>
      <w:marRight w:val="0"/>
      <w:marTop w:val="0"/>
      <w:marBottom w:val="0"/>
      <w:divBdr>
        <w:top w:val="none" w:sz="0" w:space="0" w:color="auto"/>
        <w:left w:val="none" w:sz="0" w:space="0" w:color="auto"/>
        <w:bottom w:val="none" w:sz="0" w:space="0" w:color="auto"/>
        <w:right w:val="none" w:sz="0" w:space="0" w:color="auto"/>
      </w:divBdr>
    </w:div>
    <w:div w:id="1586187368">
      <w:bodyDiv w:val="1"/>
      <w:marLeft w:val="0"/>
      <w:marRight w:val="0"/>
      <w:marTop w:val="0"/>
      <w:marBottom w:val="0"/>
      <w:divBdr>
        <w:top w:val="none" w:sz="0" w:space="0" w:color="auto"/>
        <w:left w:val="none" w:sz="0" w:space="0" w:color="auto"/>
        <w:bottom w:val="none" w:sz="0" w:space="0" w:color="auto"/>
        <w:right w:val="none" w:sz="0" w:space="0" w:color="auto"/>
      </w:divBdr>
    </w:div>
    <w:div w:id="1671715291">
      <w:bodyDiv w:val="1"/>
      <w:marLeft w:val="0"/>
      <w:marRight w:val="0"/>
      <w:marTop w:val="0"/>
      <w:marBottom w:val="0"/>
      <w:divBdr>
        <w:top w:val="none" w:sz="0" w:space="0" w:color="auto"/>
        <w:left w:val="none" w:sz="0" w:space="0" w:color="auto"/>
        <w:bottom w:val="none" w:sz="0" w:space="0" w:color="auto"/>
        <w:right w:val="none" w:sz="0" w:space="0" w:color="auto"/>
      </w:divBdr>
    </w:div>
    <w:div w:id="1740715645">
      <w:bodyDiv w:val="1"/>
      <w:marLeft w:val="0"/>
      <w:marRight w:val="0"/>
      <w:marTop w:val="0"/>
      <w:marBottom w:val="0"/>
      <w:divBdr>
        <w:top w:val="none" w:sz="0" w:space="0" w:color="auto"/>
        <w:left w:val="none" w:sz="0" w:space="0" w:color="auto"/>
        <w:bottom w:val="none" w:sz="0" w:space="0" w:color="auto"/>
        <w:right w:val="none" w:sz="0" w:space="0" w:color="auto"/>
      </w:divBdr>
    </w:div>
    <w:div w:id="1776318463">
      <w:bodyDiv w:val="1"/>
      <w:marLeft w:val="0"/>
      <w:marRight w:val="0"/>
      <w:marTop w:val="0"/>
      <w:marBottom w:val="0"/>
      <w:divBdr>
        <w:top w:val="none" w:sz="0" w:space="0" w:color="auto"/>
        <w:left w:val="none" w:sz="0" w:space="0" w:color="auto"/>
        <w:bottom w:val="none" w:sz="0" w:space="0" w:color="auto"/>
        <w:right w:val="none" w:sz="0" w:space="0" w:color="auto"/>
      </w:divBdr>
    </w:div>
    <w:div w:id="2069986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C2D677-1CED-4898-B0E6-444F29B2C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2</Pages>
  <Words>601</Words>
  <Characters>3251</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Vieira Rodrigues</dc:creator>
  <cp:keywords/>
  <cp:lastModifiedBy>Alcenira Vanderlinde</cp:lastModifiedBy>
  <cp:revision>5</cp:revision>
  <cp:lastPrinted>2019-07-12T12:31:00Z</cp:lastPrinted>
  <dcterms:created xsi:type="dcterms:W3CDTF">2019-07-15T12:14:00Z</dcterms:created>
  <dcterms:modified xsi:type="dcterms:W3CDTF">2019-07-15T13:43:00Z</dcterms:modified>
</cp:coreProperties>
</file>