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CE0404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CED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CE0404" w:rsidP="00EA072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Alteração do Calendário de Reuniões do CAU/SC 2020</w:t>
            </w:r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4447D3" w:rsidP="000D23B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8343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9C15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0D23B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021</w:t>
            </w:r>
            <w:r w:rsidR="006B649E" w:rsidRPr="009C15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9C15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9C15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Default="00534325" w:rsidP="00F35EFD">
      <w:pPr>
        <w:jc w:val="both"/>
        <w:rPr>
          <w:rFonts w:ascii="Arial" w:hAnsi="Arial" w:cs="Arial"/>
        </w:rPr>
      </w:pPr>
    </w:p>
    <w:p w:rsidR="00DF702D" w:rsidRDefault="00DF702D" w:rsidP="00DF702D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 xml:space="preserve">O CONSELHO DIRETOR - CD-CAU/SC, reunido </w:t>
      </w:r>
      <w:r>
        <w:rPr>
          <w:rFonts w:ascii="Arial" w:hAnsi="Arial" w:cs="Arial"/>
        </w:rPr>
        <w:t xml:space="preserve">ordinariamente </w:t>
      </w:r>
      <w:r w:rsidRPr="009B7E46">
        <w:rPr>
          <w:rFonts w:ascii="Arial" w:eastAsia="Times New Roman" w:hAnsi="Arial" w:cs="Arial"/>
          <w:lang w:eastAsia="pt-BR"/>
        </w:rPr>
        <w:t>na Sede do CAU/SC, situada na Avenida Prefeito Osmar Cunha, 260, 6º andar, Centro, Florianópolis/SC</w:t>
      </w:r>
      <w:r w:rsidRPr="00564C6B">
        <w:rPr>
          <w:rFonts w:ascii="Arial" w:eastAsia="Times New Roman" w:hAnsi="Arial" w:cs="Arial"/>
          <w:lang w:eastAsia="pt-BR"/>
        </w:rPr>
        <w:t xml:space="preserve">, no dia </w:t>
      </w:r>
      <w:r w:rsidR="00EA1E3F">
        <w:rPr>
          <w:rFonts w:ascii="Arial" w:eastAsia="Times New Roman" w:hAnsi="Arial" w:cs="Arial"/>
          <w:lang w:eastAsia="pt-BR"/>
        </w:rPr>
        <w:t>02</w:t>
      </w:r>
      <w:r>
        <w:rPr>
          <w:rFonts w:ascii="Arial" w:eastAsia="Times New Roman" w:hAnsi="Arial" w:cs="Arial"/>
          <w:lang w:eastAsia="pt-BR"/>
        </w:rPr>
        <w:t xml:space="preserve"> de </w:t>
      </w:r>
      <w:r w:rsidR="00EA1E3F">
        <w:rPr>
          <w:rFonts w:ascii="Arial" w:eastAsia="Times New Roman" w:hAnsi="Arial" w:cs="Arial"/>
          <w:lang w:eastAsia="pt-BR"/>
        </w:rPr>
        <w:t>março</w:t>
      </w:r>
      <w:r>
        <w:rPr>
          <w:rFonts w:ascii="Arial" w:eastAsia="Times New Roman" w:hAnsi="Arial" w:cs="Arial"/>
          <w:lang w:eastAsia="pt-BR"/>
        </w:rPr>
        <w:t xml:space="preserve"> </w:t>
      </w:r>
      <w:r w:rsidRPr="00564C6B">
        <w:rPr>
          <w:rFonts w:ascii="Arial" w:eastAsia="Times New Roman" w:hAnsi="Arial" w:cs="Arial"/>
          <w:lang w:eastAsia="pt-BR"/>
        </w:rPr>
        <w:t xml:space="preserve">de dois mil e </w:t>
      </w:r>
      <w:r>
        <w:rPr>
          <w:rFonts w:ascii="Arial" w:eastAsia="Times New Roman" w:hAnsi="Arial" w:cs="Arial"/>
          <w:lang w:eastAsia="pt-BR"/>
        </w:rPr>
        <w:t>vinte</w:t>
      </w:r>
      <w:r w:rsidRPr="00564C6B">
        <w:rPr>
          <w:rFonts w:ascii="Arial" w:eastAsia="Times New Roman" w:hAnsi="Arial" w:cs="Arial"/>
          <w:lang w:eastAsia="pt-BR"/>
        </w:rPr>
        <w:t xml:space="preserve">, </w:t>
      </w:r>
      <w:r w:rsidRPr="00564C6B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564C6B">
        <w:rPr>
          <w:rFonts w:ascii="Arial" w:eastAsia="Times New Roman" w:hAnsi="Arial" w:cs="Arial"/>
          <w:lang w:eastAsia="pt-BR"/>
        </w:rPr>
        <w:t xml:space="preserve"> que lhe conferem no artigo 153 do Regimento</w:t>
      </w:r>
      <w:r w:rsidRPr="009B7E46">
        <w:rPr>
          <w:rFonts w:ascii="Arial" w:eastAsia="Times New Roman" w:hAnsi="Arial" w:cs="Arial"/>
          <w:lang w:eastAsia="pt-BR"/>
        </w:rPr>
        <w:t xml:space="preserve"> Interno do CAU/SC, </w:t>
      </w:r>
      <w:r w:rsidRPr="009B7E46">
        <w:rPr>
          <w:rFonts w:ascii="Arial" w:hAnsi="Arial" w:cs="Arial"/>
        </w:rPr>
        <w:t>após análise do assunto em epígrafe, e</w:t>
      </w:r>
    </w:p>
    <w:p w:rsidR="00DF702D" w:rsidRDefault="00DF702D" w:rsidP="00F302BC">
      <w:pPr>
        <w:jc w:val="both"/>
        <w:rPr>
          <w:rFonts w:ascii="Arial" w:hAnsi="Arial" w:cs="Arial"/>
        </w:rPr>
      </w:pPr>
    </w:p>
    <w:p w:rsidR="00F271EA" w:rsidRDefault="00F271EA" w:rsidP="00F271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compete ao Conselho Diretor apreciar e deliberar sobre o calendário anual de reuniões do Plenário, do Conselho Diretor, das comissões e dos demais órgãos colegiados, e eventos, bem como suas alterações, nos termos do inciso II do artigo 153 do Regimento Interno do CAU/SC; </w:t>
      </w:r>
    </w:p>
    <w:p w:rsidR="00F271EA" w:rsidRDefault="00F271EA" w:rsidP="00F271EA">
      <w:pPr>
        <w:jc w:val="both"/>
        <w:rPr>
          <w:rFonts w:ascii="Arial" w:hAnsi="Arial" w:cs="Arial"/>
        </w:rPr>
      </w:pPr>
    </w:p>
    <w:p w:rsidR="00922370" w:rsidRDefault="00F271EA" w:rsidP="00F271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solicitação da Comissão de Ética e Disciplina</w:t>
      </w:r>
      <w:r w:rsidR="009223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através da Deliberação nº 16, de 19 de fevereiro de 2020, </w:t>
      </w:r>
      <w:r w:rsidR="00922370">
        <w:rPr>
          <w:rFonts w:ascii="Arial" w:hAnsi="Arial" w:cs="Arial"/>
        </w:rPr>
        <w:t>que solicita a alteração da data da reunião ordinária da CED no mês de março, para que seus membros participarem do 20º Seminário Regional d</w:t>
      </w:r>
      <w:r w:rsidR="000D23B9">
        <w:rPr>
          <w:rFonts w:ascii="Arial" w:hAnsi="Arial" w:cs="Arial"/>
        </w:rPr>
        <w:t>a</w:t>
      </w:r>
      <w:r w:rsidR="00922370">
        <w:rPr>
          <w:rFonts w:ascii="Arial" w:hAnsi="Arial" w:cs="Arial"/>
        </w:rPr>
        <w:t xml:space="preserve"> CED-CAU/BR, o qual coincide com a agenda do CAU/SC; </w:t>
      </w:r>
    </w:p>
    <w:p w:rsidR="00F271EA" w:rsidRDefault="00F271EA" w:rsidP="00F271EA">
      <w:pPr>
        <w:jc w:val="both"/>
        <w:rPr>
          <w:rFonts w:ascii="Arial" w:hAnsi="Arial" w:cs="Arial"/>
          <w:b/>
        </w:rPr>
      </w:pPr>
    </w:p>
    <w:p w:rsidR="00F271EA" w:rsidRDefault="00F271EA" w:rsidP="00F271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DELIBEROU POR: </w:t>
      </w:r>
    </w:p>
    <w:p w:rsidR="00F271EA" w:rsidRDefault="00F271EA" w:rsidP="00F271EA">
      <w:pPr>
        <w:jc w:val="both"/>
        <w:rPr>
          <w:rFonts w:ascii="Arial" w:hAnsi="Arial" w:cs="Arial"/>
          <w:b/>
        </w:rPr>
      </w:pPr>
    </w:p>
    <w:p w:rsidR="00922370" w:rsidRDefault="00F271EA" w:rsidP="00F271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– Aprovar a alteração do Calendário Anual do CAU/SC para o Exercício de 2020, </w:t>
      </w:r>
      <w:r w:rsidR="00922370">
        <w:rPr>
          <w:rFonts w:ascii="Arial" w:hAnsi="Arial" w:cs="Arial"/>
        </w:rPr>
        <w:t xml:space="preserve">para alterar a data da reunião da CED-CAU/SC do dia 26 para o dia 31 de março de 2020. </w:t>
      </w:r>
    </w:p>
    <w:p w:rsidR="00922370" w:rsidRDefault="00922370" w:rsidP="00F271EA">
      <w:pPr>
        <w:jc w:val="both"/>
        <w:rPr>
          <w:rFonts w:ascii="Arial" w:hAnsi="Arial" w:cs="Arial"/>
        </w:rPr>
      </w:pPr>
    </w:p>
    <w:p w:rsidR="00F271EA" w:rsidRDefault="00F271EA" w:rsidP="00F271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7619F">
        <w:rPr>
          <w:rFonts w:ascii="Arial" w:hAnsi="Arial" w:cs="Arial"/>
        </w:rPr>
        <w:t xml:space="preserve"> - Encaminhar esta deliberação à Presidência do CAU/SC, para conhecimento e tomada das providências necessárias</w:t>
      </w:r>
      <w:r>
        <w:rPr>
          <w:rFonts w:ascii="Arial" w:hAnsi="Arial" w:cs="Arial"/>
        </w:rPr>
        <w:t>.</w:t>
      </w:r>
    </w:p>
    <w:p w:rsidR="00F271EA" w:rsidRDefault="00F271EA" w:rsidP="00F271EA">
      <w:pPr>
        <w:jc w:val="both"/>
        <w:rPr>
          <w:rFonts w:ascii="Arial" w:hAnsi="Arial" w:cs="Arial"/>
        </w:rPr>
      </w:pPr>
    </w:p>
    <w:p w:rsidR="00BC6B12" w:rsidRDefault="00BC6B12" w:rsidP="00BC6B1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</w:t>
      </w:r>
      <w:r w:rsidR="0083149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(</w:t>
      </w:r>
      <w:r w:rsidR="00831494">
        <w:rPr>
          <w:rFonts w:ascii="Arial" w:hAnsi="Arial" w:cs="Arial"/>
        </w:rPr>
        <w:t>dois</w:t>
      </w:r>
      <w:r>
        <w:rPr>
          <w:rFonts w:ascii="Arial" w:hAnsi="Arial" w:cs="Arial"/>
        </w:rPr>
        <w:t>) votos favoráveis dos conselheiros Everson Martins</w:t>
      </w:r>
      <w:r w:rsidR="00BE013F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Silvya Helena Caprario. 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F5800">
        <w:rPr>
          <w:rFonts w:ascii="Arial" w:hAnsi="Arial" w:cs="Arial"/>
        </w:rPr>
        <w:t>0</w:t>
      </w:r>
      <w:r w:rsidR="00EA1E3F">
        <w:rPr>
          <w:rFonts w:ascii="Arial" w:hAnsi="Arial" w:cs="Arial"/>
        </w:rPr>
        <w:t>2</w:t>
      </w:r>
      <w:r w:rsidR="003F5800">
        <w:rPr>
          <w:rFonts w:ascii="Arial" w:hAnsi="Arial" w:cs="Arial"/>
        </w:rPr>
        <w:t xml:space="preserve"> de </w:t>
      </w:r>
      <w:r w:rsidR="00EA1E3F">
        <w:rPr>
          <w:rFonts w:ascii="Arial" w:hAnsi="Arial" w:cs="Arial"/>
        </w:rPr>
        <w:t>março</w:t>
      </w:r>
      <w:r w:rsidR="003F580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20</w:t>
      </w:r>
      <w:r w:rsidR="003F5800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</w:t>
      </w:r>
      <w:r w:rsidR="0077092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_________</w:t>
      </w:r>
      <w:r w:rsidR="003F5800">
        <w:rPr>
          <w:rFonts w:ascii="Arial" w:hAnsi="Arial" w:cs="Arial"/>
        </w:rPr>
        <w:t>________________</w:t>
      </w:r>
      <w:r w:rsidR="00770922">
        <w:rPr>
          <w:rFonts w:ascii="Arial" w:hAnsi="Arial" w:cs="Arial"/>
        </w:rPr>
        <w:t>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  <w:r w:rsidR="009C158F">
        <w:rPr>
          <w:rFonts w:ascii="Arial" w:hAnsi="Arial" w:cs="Arial"/>
        </w:rPr>
        <w:t>e Coordenador</w:t>
      </w:r>
      <w:r w:rsidR="003F5800">
        <w:rPr>
          <w:rFonts w:ascii="Arial" w:hAnsi="Arial" w:cs="Arial"/>
        </w:rPr>
        <w:t xml:space="preserve"> da CEP</w:t>
      </w:r>
    </w:p>
    <w:p w:rsidR="00383432" w:rsidRDefault="00383432" w:rsidP="00383432">
      <w:pPr>
        <w:jc w:val="both"/>
        <w:rPr>
          <w:rFonts w:ascii="Arial" w:hAnsi="Arial" w:cs="Arial"/>
          <w:b/>
          <w:highlight w:val="yellow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</w:t>
      </w:r>
      <w:r w:rsidR="00831494">
        <w:rPr>
          <w:rFonts w:ascii="Arial" w:hAnsi="Arial" w:cs="Arial"/>
        </w:rPr>
        <w:t>ausente_</w:t>
      </w:r>
      <w:r>
        <w:rPr>
          <w:rFonts w:ascii="Arial" w:hAnsi="Arial" w:cs="Arial"/>
        </w:rPr>
        <w:t>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COAF</w:t>
      </w:r>
    </w:p>
    <w:p w:rsidR="00781DC0" w:rsidRDefault="00781DC0" w:rsidP="00A337E4">
      <w:pPr>
        <w:jc w:val="both"/>
        <w:rPr>
          <w:rFonts w:ascii="Arial" w:hAnsi="Arial" w:cs="Arial"/>
        </w:rPr>
      </w:pPr>
    </w:p>
    <w:p w:rsidR="001E793C" w:rsidRDefault="001E793C" w:rsidP="00A337E4">
      <w:pPr>
        <w:jc w:val="both"/>
        <w:rPr>
          <w:rFonts w:ascii="Arial" w:hAnsi="Arial" w:cs="Arial"/>
        </w:rPr>
      </w:pPr>
    </w:p>
    <w:p w:rsidR="001E793C" w:rsidRDefault="001E793C" w:rsidP="00A337E4">
      <w:pPr>
        <w:jc w:val="both"/>
        <w:rPr>
          <w:rFonts w:ascii="Arial" w:hAnsi="Arial" w:cs="Arial"/>
        </w:rPr>
      </w:pPr>
    </w:p>
    <w:p w:rsidR="001E793C" w:rsidRDefault="001E793C" w:rsidP="00A337E4">
      <w:pPr>
        <w:jc w:val="both"/>
        <w:rPr>
          <w:rFonts w:ascii="Arial" w:hAnsi="Arial" w:cs="Arial"/>
        </w:rPr>
      </w:pPr>
    </w:p>
    <w:p w:rsidR="001E793C" w:rsidRDefault="001E793C" w:rsidP="00A337E4">
      <w:pPr>
        <w:jc w:val="both"/>
        <w:rPr>
          <w:rFonts w:ascii="Arial" w:hAnsi="Arial" w:cs="Arial"/>
        </w:rPr>
      </w:pPr>
    </w:p>
    <w:p w:rsidR="001E793C" w:rsidRDefault="001E793C" w:rsidP="00A337E4">
      <w:pPr>
        <w:jc w:val="both"/>
        <w:rPr>
          <w:rFonts w:ascii="Arial" w:hAnsi="Arial" w:cs="Arial"/>
        </w:rPr>
      </w:pPr>
    </w:p>
    <w:p w:rsidR="001E793C" w:rsidRDefault="001E793C" w:rsidP="00A337E4">
      <w:pPr>
        <w:jc w:val="both"/>
        <w:rPr>
          <w:rFonts w:ascii="Arial" w:hAnsi="Arial" w:cs="Arial"/>
        </w:rPr>
      </w:pPr>
    </w:p>
    <w:p w:rsidR="001E793C" w:rsidRDefault="001E793C" w:rsidP="00A337E4">
      <w:pPr>
        <w:jc w:val="both"/>
        <w:rPr>
          <w:rFonts w:ascii="Arial" w:hAnsi="Arial" w:cs="Arial"/>
        </w:rPr>
      </w:pPr>
    </w:p>
    <w:p w:rsidR="001E793C" w:rsidRDefault="001E793C" w:rsidP="00A337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</w:t>
      </w:r>
    </w:p>
    <w:p w:rsidR="001E793C" w:rsidRDefault="001E793C" w:rsidP="00A337E4">
      <w:pPr>
        <w:jc w:val="both"/>
        <w:rPr>
          <w:rFonts w:ascii="Arial" w:hAnsi="Arial" w:cs="Arial"/>
        </w:rPr>
      </w:pPr>
    </w:p>
    <w:p w:rsidR="001E793C" w:rsidRPr="0063723C" w:rsidRDefault="001E793C" w:rsidP="00A337E4">
      <w:pPr>
        <w:jc w:val="both"/>
        <w:rPr>
          <w:rFonts w:ascii="Arial" w:hAnsi="Arial" w:cs="Arial"/>
        </w:rPr>
      </w:pPr>
      <w:r w:rsidRPr="001E793C">
        <w:drawing>
          <wp:inline distT="0" distB="0" distL="0" distR="0">
            <wp:extent cx="5760085" cy="5008369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00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93C" w:rsidRPr="0063723C" w:rsidSect="00534325">
      <w:headerReference w:type="default" r:id="rId9"/>
      <w:footerReference w:type="even" r:id="rId10"/>
      <w:footerReference w:type="default" r:id="rId11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320FB"/>
    <w:rsid w:val="000410A1"/>
    <w:rsid w:val="0004346A"/>
    <w:rsid w:val="000513A5"/>
    <w:rsid w:val="00066456"/>
    <w:rsid w:val="0007199D"/>
    <w:rsid w:val="00071E0F"/>
    <w:rsid w:val="00083F22"/>
    <w:rsid w:val="000A6B06"/>
    <w:rsid w:val="000C0357"/>
    <w:rsid w:val="000C756F"/>
    <w:rsid w:val="000D23B9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43CB8"/>
    <w:rsid w:val="001451C2"/>
    <w:rsid w:val="00157DCB"/>
    <w:rsid w:val="001848AD"/>
    <w:rsid w:val="00190120"/>
    <w:rsid w:val="00191498"/>
    <w:rsid w:val="00193C30"/>
    <w:rsid w:val="0019599E"/>
    <w:rsid w:val="001A2522"/>
    <w:rsid w:val="001A58CE"/>
    <w:rsid w:val="001B7A14"/>
    <w:rsid w:val="001C42AA"/>
    <w:rsid w:val="001C4E76"/>
    <w:rsid w:val="001E7834"/>
    <w:rsid w:val="001E793C"/>
    <w:rsid w:val="001F0649"/>
    <w:rsid w:val="00202BD2"/>
    <w:rsid w:val="00203BF5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A29FF"/>
    <w:rsid w:val="002A7C8D"/>
    <w:rsid w:val="002B7051"/>
    <w:rsid w:val="002F5978"/>
    <w:rsid w:val="00305B67"/>
    <w:rsid w:val="003063AC"/>
    <w:rsid w:val="00313F7D"/>
    <w:rsid w:val="00316443"/>
    <w:rsid w:val="00355BED"/>
    <w:rsid w:val="0036416E"/>
    <w:rsid w:val="003772B0"/>
    <w:rsid w:val="00383432"/>
    <w:rsid w:val="003A4BE2"/>
    <w:rsid w:val="003A5421"/>
    <w:rsid w:val="003B3057"/>
    <w:rsid w:val="003B3CFA"/>
    <w:rsid w:val="003B4522"/>
    <w:rsid w:val="003D204E"/>
    <w:rsid w:val="003F021A"/>
    <w:rsid w:val="003F2E70"/>
    <w:rsid w:val="003F5800"/>
    <w:rsid w:val="00402AA6"/>
    <w:rsid w:val="00407D5A"/>
    <w:rsid w:val="00412390"/>
    <w:rsid w:val="004142B7"/>
    <w:rsid w:val="0041438C"/>
    <w:rsid w:val="00425319"/>
    <w:rsid w:val="004324D0"/>
    <w:rsid w:val="004447D3"/>
    <w:rsid w:val="00451141"/>
    <w:rsid w:val="004535B2"/>
    <w:rsid w:val="00475BEA"/>
    <w:rsid w:val="00476E87"/>
    <w:rsid w:val="00480328"/>
    <w:rsid w:val="004849DA"/>
    <w:rsid w:val="004A26AF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68EC"/>
    <w:rsid w:val="0052023A"/>
    <w:rsid w:val="00526241"/>
    <w:rsid w:val="00534325"/>
    <w:rsid w:val="005373F9"/>
    <w:rsid w:val="00544463"/>
    <w:rsid w:val="005574AF"/>
    <w:rsid w:val="00561A66"/>
    <w:rsid w:val="00564C6B"/>
    <w:rsid w:val="0058306E"/>
    <w:rsid w:val="00586BCC"/>
    <w:rsid w:val="00595377"/>
    <w:rsid w:val="005958CB"/>
    <w:rsid w:val="005962D8"/>
    <w:rsid w:val="005A5A0A"/>
    <w:rsid w:val="005A5C32"/>
    <w:rsid w:val="005B163A"/>
    <w:rsid w:val="005D18E0"/>
    <w:rsid w:val="005E5464"/>
    <w:rsid w:val="005E7B99"/>
    <w:rsid w:val="005E7C05"/>
    <w:rsid w:val="005F272E"/>
    <w:rsid w:val="005F4932"/>
    <w:rsid w:val="005F4DCE"/>
    <w:rsid w:val="00604743"/>
    <w:rsid w:val="00606623"/>
    <w:rsid w:val="00625774"/>
    <w:rsid w:val="00634E50"/>
    <w:rsid w:val="0063723C"/>
    <w:rsid w:val="00644C93"/>
    <w:rsid w:val="0064504B"/>
    <w:rsid w:val="00655D75"/>
    <w:rsid w:val="0068107F"/>
    <w:rsid w:val="00682E1D"/>
    <w:rsid w:val="006844F4"/>
    <w:rsid w:val="006B649E"/>
    <w:rsid w:val="006D2F41"/>
    <w:rsid w:val="006E3B3C"/>
    <w:rsid w:val="006F2012"/>
    <w:rsid w:val="00701C6C"/>
    <w:rsid w:val="00707D1A"/>
    <w:rsid w:val="0074184B"/>
    <w:rsid w:val="00746E96"/>
    <w:rsid w:val="00765B08"/>
    <w:rsid w:val="00770922"/>
    <w:rsid w:val="0077296E"/>
    <w:rsid w:val="00781DC0"/>
    <w:rsid w:val="0078305C"/>
    <w:rsid w:val="00786A97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149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922370"/>
    <w:rsid w:val="0092329E"/>
    <w:rsid w:val="0094263B"/>
    <w:rsid w:val="009461AD"/>
    <w:rsid w:val="00952B80"/>
    <w:rsid w:val="00953C02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58D"/>
    <w:rsid w:val="009C58D6"/>
    <w:rsid w:val="009D0393"/>
    <w:rsid w:val="009D4587"/>
    <w:rsid w:val="009E494F"/>
    <w:rsid w:val="00A0261E"/>
    <w:rsid w:val="00A05D5E"/>
    <w:rsid w:val="00A10629"/>
    <w:rsid w:val="00A15E09"/>
    <w:rsid w:val="00A1721B"/>
    <w:rsid w:val="00A252FC"/>
    <w:rsid w:val="00A257E9"/>
    <w:rsid w:val="00A31285"/>
    <w:rsid w:val="00A337E4"/>
    <w:rsid w:val="00A50D91"/>
    <w:rsid w:val="00A60069"/>
    <w:rsid w:val="00A7580F"/>
    <w:rsid w:val="00AA4D3F"/>
    <w:rsid w:val="00AE3AB2"/>
    <w:rsid w:val="00AE3FCA"/>
    <w:rsid w:val="00AE7C56"/>
    <w:rsid w:val="00AF07AA"/>
    <w:rsid w:val="00AF422F"/>
    <w:rsid w:val="00B11743"/>
    <w:rsid w:val="00B265E9"/>
    <w:rsid w:val="00B31631"/>
    <w:rsid w:val="00B4220C"/>
    <w:rsid w:val="00B56F7C"/>
    <w:rsid w:val="00B65A27"/>
    <w:rsid w:val="00B66DC4"/>
    <w:rsid w:val="00BB5FF2"/>
    <w:rsid w:val="00BC6B12"/>
    <w:rsid w:val="00BD4496"/>
    <w:rsid w:val="00BE013F"/>
    <w:rsid w:val="00BE1907"/>
    <w:rsid w:val="00BE27D4"/>
    <w:rsid w:val="00BF0DE7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446B4"/>
    <w:rsid w:val="00C67003"/>
    <w:rsid w:val="00C74987"/>
    <w:rsid w:val="00C850C6"/>
    <w:rsid w:val="00C9178B"/>
    <w:rsid w:val="00C927D3"/>
    <w:rsid w:val="00C930D5"/>
    <w:rsid w:val="00C9364D"/>
    <w:rsid w:val="00CA484A"/>
    <w:rsid w:val="00CA562A"/>
    <w:rsid w:val="00CA6BED"/>
    <w:rsid w:val="00CC3F35"/>
    <w:rsid w:val="00CE0404"/>
    <w:rsid w:val="00CE492C"/>
    <w:rsid w:val="00CF078A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F1512"/>
    <w:rsid w:val="00DF702D"/>
    <w:rsid w:val="00E1064A"/>
    <w:rsid w:val="00E14245"/>
    <w:rsid w:val="00E2151C"/>
    <w:rsid w:val="00E24E98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271EA"/>
    <w:rsid w:val="00F302BC"/>
    <w:rsid w:val="00F35EFD"/>
    <w:rsid w:val="00F7304A"/>
    <w:rsid w:val="00F83AA4"/>
    <w:rsid w:val="00F86DFD"/>
    <w:rsid w:val="00FA4F4F"/>
    <w:rsid w:val="00FA777B"/>
    <w:rsid w:val="00FB0981"/>
    <w:rsid w:val="00FB355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  <w14:docId w14:val="19D972EF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2AAE-D1C1-463E-BD50-364A4F2F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Tatiana Moreira Feres de Melo</cp:lastModifiedBy>
  <cp:revision>7</cp:revision>
  <cp:lastPrinted>2020-03-03T16:26:00Z</cp:lastPrinted>
  <dcterms:created xsi:type="dcterms:W3CDTF">2020-03-01T19:30:00Z</dcterms:created>
  <dcterms:modified xsi:type="dcterms:W3CDTF">2020-03-03T16:27:00Z</dcterms:modified>
</cp:coreProperties>
</file>