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Pr="005A1F4B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6A4004">
        <w:rPr>
          <w:rFonts w:ascii="Arial" w:hAnsi="Arial" w:cs="Arial"/>
          <w:b/>
          <w:sz w:val="22"/>
          <w:szCs w:val="22"/>
        </w:rPr>
        <w:t>2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</w:t>
      </w:r>
      <w:r w:rsidR="006A4004">
        <w:rPr>
          <w:rFonts w:ascii="Arial" w:hAnsi="Arial" w:cs="Arial"/>
          <w:b/>
          <w:sz w:val="22"/>
          <w:szCs w:val="22"/>
        </w:rPr>
        <w:t>EXTRA</w:t>
      </w:r>
      <w:r w:rsidRPr="00FC1CEE">
        <w:rPr>
          <w:rFonts w:ascii="Arial" w:hAnsi="Arial" w:cs="Arial"/>
          <w:b/>
          <w:sz w:val="22"/>
          <w:szCs w:val="22"/>
        </w:rPr>
        <w:t xml:space="preserve">ORDINÁRIA </w:t>
      </w:r>
      <w:r w:rsidR="00326629" w:rsidRPr="005A1F4B">
        <w:rPr>
          <w:rFonts w:ascii="Arial" w:hAnsi="Arial" w:cs="Arial"/>
          <w:b/>
          <w:sz w:val="22"/>
          <w:szCs w:val="22"/>
        </w:rPr>
        <w:t>CEAU</w:t>
      </w:r>
      <w:r w:rsidRPr="005A1F4B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A1F4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F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5A1F4B" w:rsidRDefault="006A4004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 de jul</w:t>
            </w:r>
            <w:r w:rsidR="006C4F6B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</w:t>
            </w:r>
            <w:r w:rsidR="004476AC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68F3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</w:t>
            </w:r>
            <w:r w:rsidR="00A67969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A1F4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F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6C4F6B" w:rsidP="00BC02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035B83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</w:t>
            </w:r>
            <w:r w:rsidR="00066087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BC0217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C40210"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A67969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BC0217" w:rsidP="00BC02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Geral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67969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969" w:rsidRPr="002D75DE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A67969" w:rsidRPr="002D75DE" w:rsidRDefault="00A67969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Tatiana Moreira Feres de Melo - Secretária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C40210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8224A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Daniela Pareja Garcia Sarmento</w:t>
            </w:r>
            <w:r w:rsidR="005B4327" w:rsidRPr="0058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58224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822403" w:rsidRDefault="006C4F6B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822403"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5A1F4B" w:rsidRDefault="002C4032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A4CFA" w:rsidRDefault="00BC0217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Vefago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5A4CFA" w:rsidRDefault="00834970" w:rsidP="00A679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02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A2515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:rsidR="009E6743" w:rsidRPr="00822403" w:rsidRDefault="006C4F6B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5A1F4B" w:rsidRDefault="002C4032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</w:p>
        </w:tc>
      </w:tr>
      <w:tr w:rsidR="00445D05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921" w:type="dxa"/>
            <w:vAlign w:val="center"/>
          </w:tcPr>
          <w:p w:rsidR="00445D05" w:rsidRPr="0058224A" w:rsidRDefault="00445D05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445D05" w:rsidRPr="00822403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5A1F4B" w:rsidRDefault="002C4032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</w:p>
        </w:tc>
      </w:tr>
      <w:tr w:rsidR="00445D05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445D05" w:rsidRPr="0058224A" w:rsidRDefault="00445D05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445D05" w:rsidRPr="0058224A" w:rsidRDefault="002F03E7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445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445D05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445D05" w:rsidRPr="00822403" w:rsidRDefault="006C4F6B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445D05" w:rsidRPr="005A1F4B" w:rsidRDefault="002C4032" w:rsidP="00445D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</w:p>
        </w:tc>
      </w:tr>
      <w:tr w:rsidR="002F03E7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2F03E7" w:rsidRPr="0058224A" w:rsidRDefault="002F03E7" w:rsidP="00445D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921" w:type="dxa"/>
            <w:vAlign w:val="center"/>
          </w:tcPr>
          <w:p w:rsidR="002F03E7" w:rsidRDefault="002F03E7" w:rsidP="00445D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da CEF/SC no CEAU/SC</w:t>
            </w:r>
          </w:p>
        </w:tc>
        <w:tc>
          <w:tcPr>
            <w:tcW w:w="1183" w:type="dxa"/>
          </w:tcPr>
          <w:p w:rsidR="002F03E7" w:rsidRPr="00822403" w:rsidRDefault="002F03E7" w:rsidP="00AB4C3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2F03E7" w:rsidRPr="005A1F4B" w:rsidRDefault="002C4032" w:rsidP="00AB4C3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</w:t>
            </w:r>
          </w:p>
        </w:tc>
      </w:tr>
    </w:tbl>
    <w:p w:rsidR="009E674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D3149" w:rsidRPr="00FC1CEE" w:rsidTr="00686B7E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D3149" w:rsidRPr="00231509" w:rsidRDefault="007D3149" w:rsidP="00686B7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3150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49" w:rsidRPr="00231509" w:rsidRDefault="007D3149" w:rsidP="00686B7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7969">
              <w:rPr>
                <w:rFonts w:ascii="Arial" w:hAnsi="Arial" w:cs="Arial"/>
                <w:sz w:val="22"/>
                <w:szCs w:val="22"/>
              </w:rPr>
              <w:t>Keven</w:t>
            </w:r>
            <w:proofErr w:type="spellEnd"/>
            <w:r w:rsidRPr="00A67969">
              <w:rPr>
                <w:rFonts w:ascii="Arial" w:hAnsi="Arial" w:cs="Arial"/>
                <w:sz w:val="22"/>
                <w:szCs w:val="22"/>
              </w:rPr>
              <w:t xml:space="preserve"> Moreira Prates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2315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1509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(ausência não justificada)</w:t>
            </w:r>
          </w:p>
        </w:tc>
      </w:tr>
    </w:tbl>
    <w:p w:rsidR="007D3149" w:rsidRPr="004B68F3" w:rsidRDefault="007D3149" w:rsidP="0097276A">
      <w:pPr>
        <w:pStyle w:val="SemEspaamento"/>
        <w:rPr>
          <w:rFonts w:ascii="Arial" w:hAnsi="Arial" w:cs="Arial"/>
          <w:sz w:val="16"/>
          <w:szCs w:val="16"/>
        </w:rPr>
      </w:pPr>
    </w:p>
    <w:p w:rsidR="007341A8" w:rsidRPr="00A67969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606EA5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606EA5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E3D6A" w:rsidRPr="00606EA5" w:rsidTr="0079105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3D6A" w:rsidRPr="00606EA5" w:rsidRDefault="00CE3D6A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E3D6A" w:rsidRDefault="00606EA5" w:rsidP="006C4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Carl</w:t>
            </w:r>
            <w:r w:rsidR="006C4F6B">
              <w:rPr>
                <w:rFonts w:ascii="Arial" w:hAnsi="Arial" w:cs="Arial"/>
                <w:sz w:val="22"/>
                <w:szCs w:val="22"/>
              </w:rPr>
              <w:t>os Alexandre Vieira Lopes – Representante AsBEA</w:t>
            </w:r>
          </w:p>
          <w:p w:rsidR="002F03E7" w:rsidRPr="00606EA5" w:rsidRDefault="002F03E7" w:rsidP="006C4F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5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Fernando Motta Zanoni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445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suplente da AsBEA/SC</w:t>
            </w:r>
          </w:p>
        </w:tc>
      </w:tr>
    </w:tbl>
    <w:p w:rsidR="00CE3D6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C4F6B" w:rsidRPr="00606EA5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4F6B" w:rsidRPr="00606EA5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06EA5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6C4F6B" w:rsidRPr="00606EA5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4F6B" w:rsidRPr="00606EA5" w:rsidRDefault="006C4F6B" w:rsidP="000C07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6E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6C4F6B" w:rsidRPr="00606EA5" w:rsidRDefault="006C4F6B" w:rsidP="002F03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06EA5">
              <w:rPr>
                <w:rFonts w:ascii="Arial" w:hAnsi="Arial" w:cs="Arial"/>
                <w:sz w:val="22"/>
                <w:szCs w:val="22"/>
              </w:rPr>
              <w:t>Rodrigo Althoff Medeiro</w:t>
            </w:r>
            <w:r>
              <w:rPr>
                <w:rFonts w:ascii="Arial" w:hAnsi="Arial" w:cs="Arial"/>
                <w:sz w:val="22"/>
                <w:szCs w:val="22"/>
              </w:rPr>
              <w:t xml:space="preserve">s – </w:t>
            </w:r>
            <w:r w:rsidR="002F03E7">
              <w:rPr>
                <w:rFonts w:ascii="Arial" w:hAnsi="Arial" w:cs="Arial"/>
                <w:sz w:val="22"/>
                <w:szCs w:val="22"/>
              </w:rPr>
              <w:t>Representante</w:t>
            </w:r>
            <w:r w:rsidRPr="006C4F6B">
              <w:rPr>
                <w:rFonts w:ascii="Arial" w:hAnsi="Arial" w:cs="Arial"/>
                <w:sz w:val="22"/>
                <w:szCs w:val="22"/>
              </w:rPr>
              <w:t xml:space="preserve"> da CEF - CAU/SC</w:t>
            </w:r>
          </w:p>
        </w:tc>
      </w:tr>
    </w:tbl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6C4F6B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90D76" w:rsidRPr="0091487C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0D76" w:rsidRPr="0091487C" w:rsidRDefault="00F90D76" w:rsidP="005C4D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COMUNICAÇÕES </w:t>
            </w:r>
          </w:p>
        </w:tc>
      </w:tr>
    </w:tbl>
    <w:p w:rsidR="00F90D76" w:rsidRPr="0091487C" w:rsidRDefault="00F90D76" w:rsidP="00F90D76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90D76" w:rsidRPr="0091487C" w:rsidTr="005C4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D76" w:rsidRPr="00103FEC" w:rsidRDefault="00F90D76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76" w:rsidRPr="00103FEC" w:rsidRDefault="00822403" w:rsidP="005C4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Vanderlinde</w:t>
            </w:r>
          </w:p>
        </w:tc>
      </w:tr>
      <w:tr w:rsidR="00F90D76" w:rsidRPr="0091487C" w:rsidTr="005C4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0D76" w:rsidRPr="0091487C" w:rsidRDefault="00F90D76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90D76" w:rsidRPr="0091487C" w:rsidRDefault="00822403" w:rsidP="001C32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a ausência do Assessor Antonio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questões familiares</w:t>
            </w:r>
          </w:p>
        </w:tc>
      </w:tr>
    </w:tbl>
    <w:p w:rsidR="00F90D76" w:rsidRDefault="00F90D76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:rsidR="00F90D76" w:rsidRPr="00606EA5" w:rsidRDefault="00F90D76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C52BB" w:rsidRPr="0091487C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91487C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BB3716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BB3716" w:rsidRDefault="002C5864" w:rsidP="00A64D8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r w:rsidR="00A64D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Pareja Garcia Sarmento</w:t>
            </w:r>
          </w:p>
        </w:tc>
      </w:tr>
      <w:tr w:rsidR="00887B78" w:rsidRPr="001C4B17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1C4B17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2A7" w:rsidRPr="001C4B17" w:rsidRDefault="005A1F4B" w:rsidP="005A1F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ocorreu durante a </w:t>
            </w:r>
            <w:proofErr w:type="gramStart"/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semana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segunda etapa do Ciclo de Debates organizado pela CPUA, com o lançamento do Manual Fundamentos para as Cidades 2030. Informou das próximas reuniões para apresentação do material,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destacando que esse movimento fortalecia 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parcerias. Destacou a importância da parceria das entidades com esses projetos do CAU/SC. Alertou que em agosto o debate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iria se voltar ao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Patrimônio Histórico,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lançamento de um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do Grupo de Trabalho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Cidades: Patrimônio de Todos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Informou do envio de um ofício a todos as prefeituras do estado, entidades e </w:t>
            </w:r>
            <w:r w:rsid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instituições parceiras, sobre a defesa do patrimônio histórico. Falou da realização de um evento do CEAU Nacional para discussão da Carta aos Candidatos e explicou o processo de sua construção. Falou da importância da articulação e divulgação da carta através de todas as entidades, arquitetos e todos que pudessem divulgar.  </w:t>
            </w:r>
          </w:p>
        </w:tc>
      </w:tr>
    </w:tbl>
    <w:p w:rsidR="000B56E5" w:rsidRPr="0091487C" w:rsidRDefault="000B56E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103FEC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103FEC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103FEC" w:rsidRDefault="005B6610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B6610" w:rsidRPr="005B6610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707C0F" w:rsidP="000C58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</w:t>
            </w:r>
            <w:r w:rsid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atividades ordinárias da comissão. Explicou sobre a reformulação dos projetos da CEP em função da pandemia. Relatou um projeto em parceria com o SEBRAE, onde o CAU faria uma palestra ainda no mês de julho dentro de um evento do SEBRAE, sem nenhum custo</w:t>
            </w:r>
            <w:r w:rsidR="005A1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sobre </w:t>
            </w:r>
            <w:r w:rsidR="000C5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“Gestão de projetos, produtividade e atividades remotas nos escritórios de arquitetura”. Destacou a inclusão de um módulo sobre </w:t>
            </w:r>
            <w:proofErr w:type="gramStart"/>
            <w:r w:rsidR="000C5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BIM  no</w:t>
            </w:r>
            <w:proofErr w:type="gramEnd"/>
            <w:r w:rsidR="000C5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“empreender Arquitetura”. Informou de um projeto que buscava fazer um diagnóstico sobre o período da pandemia, coletando dados para a realização da “Semana do Exercício Profissional” que deveria ocorrer em setembro.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F03E7" w:rsidRPr="00103FEC" w:rsidTr="00AB4C3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03E7" w:rsidRPr="00103FEC" w:rsidRDefault="002F03E7" w:rsidP="00AB4C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3E7" w:rsidRPr="00103FEC" w:rsidRDefault="002F03E7" w:rsidP="00AB4C3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2F03E7" w:rsidRPr="005B6610" w:rsidTr="00AB4C3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03E7" w:rsidRPr="005B6610" w:rsidRDefault="002F03E7" w:rsidP="00AB4C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3E7" w:rsidRPr="005B6610" w:rsidRDefault="00723794" w:rsidP="00AB4C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das atividades ordinárias da comissão, destacando a reformulação dos projetos da CEF para o formato online. Falou da importância entidades encaminharem algum conteúdo para orientação dos alunos no CAU nas Escolas. Explicou o novo formato do Encontro dos Coordenadores. </w:t>
            </w:r>
          </w:p>
        </w:tc>
      </w:tr>
    </w:tbl>
    <w:p w:rsidR="002F03E7" w:rsidRPr="005B6610" w:rsidRDefault="002F03E7" w:rsidP="005B661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5B6610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723794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William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Fevago</w:t>
            </w:r>
            <w:proofErr w:type="spellEnd"/>
          </w:p>
        </w:tc>
      </w:tr>
      <w:tr w:rsidR="005B6610" w:rsidRPr="005B6610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5B6610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B6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5B6610" w:rsidRDefault="00723794" w:rsidP="001967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Justificou a ausência do Presidente Luiz Alberto de ultima hora em função da necessidade de dar uma aula no mesmo período. Falou da importância do CEAU e disse que no site do IAB tinha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material bem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simples e explicativo sobre a função e contatos de cada entidade, dizendo que poderia ser útil para a CEF.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610" w:rsidRPr="00103FEC" w:rsidTr="002C5D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103FEC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103FEC" w:rsidRDefault="005B6610" w:rsidP="002C5D0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A67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</w:tr>
      <w:tr w:rsidR="005B6610" w:rsidRPr="0091487C" w:rsidTr="002C5D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B6610" w:rsidRPr="00AE4685" w:rsidRDefault="005B6610" w:rsidP="002C5D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46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6610" w:rsidRPr="00AE4685" w:rsidRDefault="00723794" w:rsidP="005B66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Falou que o Sindicato estaria passando por uma reestruturação, principalmente se voltando a nova geração de arquitetos e os estudantes</w:t>
            </w:r>
            <w:r w:rsidR="00010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impactam diretamente nas questões trabalhistas. Falou da busca de benefícios aos associados, principalmente voltados para educação, além da oferta de cursos pelo próprio SASC. </w:t>
            </w:r>
          </w:p>
        </w:tc>
      </w:tr>
    </w:tbl>
    <w:p w:rsidR="005B6610" w:rsidRDefault="005B6610" w:rsidP="005B6610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D20C2" w:rsidRPr="00103FEC" w:rsidTr="005C4DF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103FE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C2" w:rsidRPr="00103FEC" w:rsidRDefault="00010567" w:rsidP="005C4DF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Vanderlinde</w:t>
            </w:r>
          </w:p>
        </w:tc>
      </w:tr>
      <w:tr w:rsidR="00ED20C2" w:rsidRPr="0091487C" w:rsidTr="005C4DF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0C2" w:rsidRPr="0091487C" w:rsidRDefault="00ED20C2" w:rsidP="005C4D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E4685" w:rsidRPr="001C4B17" w:rsidRDefault="00010567" w:rsidP="00FE75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do Edital da COVID lançado pelo CAU/SC. </w:t>
            </w:r>
            <w:r w:rsidRPr="008224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a ausência do Assessor Antonio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função do falecimento de um familiar. Informou do funcionamento do CAU/SC durante a pandemia</w:t>
            </w:r>
            <w:r w:rsidR="00FE75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destacando que a última deliberação era de trabalho remoto até dia 14 de agosto, por enquanto. </w:t>
            </w:r>
          </w:p>
        </w:tc>
      </w:tr>
    </w:tbl>
    <w:p w:rsidR="00ED20C2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7D3149" w:rsidRDefault="007D3149">
      <w:pPr>
        <w:rPr>
          <w:rFonts w:ascii="Arial" w:eastAsia="MS Mincho" w:hAnsi="Arial" w:cs="Arial"/>
          <w:sz w:val="16"/>
          <w:szCs w:val="16"/>
          <w:highlight w:val="yellow"/>
        </w:rPr>
      </w:pPr>
      <w:r>
        <w:rPr>
          <w:rFonts w:ascii="Arial" w:hAnsi="Arial" w:cs="Arial"/>
          <w:sz w:val="16"/>
          <w:szCs w:val="16"/>
          <w:highlight w:val="yellow"/>
        </w:rPr>
        <w:br w:type="page"/>
      </w:r>
    </w:p>
    <w:p w:rsidR="00ED20C2" w:rsidRPr="0091487C" w:rsidRDefault="00ED20C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D78" w:rsidRPr="0091487C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D78" w:rsidRPr="0091487C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5057C" w:rsidRPr="007C260B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7C260B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445D05" w:rsidRDefault="00AD2A68" w:rsidP="000350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do CEAU-CAU/SC em relação à crise com a Covid-19</w:t>
            </w:r>
          </w:p>
        </w:tc>
      </w:tr>
      <w:tr w:rsidR="00A5057C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057C" w:rsidRPr="000F668D" w:rsidRDefault="00472925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057C"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57C" w:rsidRPr="000F668D" w:rsidRDefault="0029035A" w:rsidP="00B21BB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1B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21BBB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1BBB" w:rsidRDefault="00B21BBB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BBB" w:rsidRPr="000F668D" w:rsidRDefault="00FE7535" w:rsidP="004F0D5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Arquiteta Daniela Lopes explicou os encaminhamentos da carta até o momento, informando que não houve nenhuma manifestação das entidades desde a última reunião. A Gerente Alcenira fez a leitura da</w:t>
            </w:r>
            <w:r w:rsidR="00036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versão final da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carta. </w:t>
            </w:r>
            <w:r w:rsidR="008270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Presidente Daniela lembrou da importância de ter um </w:t>
            </w:r>
            <w:r w:rsidR="00036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parágrafo</w:t>
            </w:r>
            <w:r w:rsidR="008270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destacando a </w:t>
            </w:r>
            <w:r w:rsidR="00036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importância</w:t>
            </w:r>
            <w:r w:rsidR="008270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parceria e engajamento de tod</w:t>
            </w:r>
            <w:r w:rsidR="00036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8270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 as entidades nessas ações</w:t>
            </w:r>
            <w:r w:rsidR="007652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o que foi incluído no final do documento</w:t>
            </w:r>
            <w:r w:rsidR="00036F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 Com relação a questão da arquitetura hospitalar</w:t>
            </w:r>
            <w:r w:rsidR="00C340B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foi construindo um novo parágrafo</w:t>
            </w:r>
            <w:r w:rsidR="007652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4F0D5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A Arquiteta Jaqueline sugeriu excluir a citação referente a Avenida Hercílio Luz, por se tratar de uma especificidade de Florianópolis e a carta ser estadual. Foi feita uma revisão da ortografia, concordância e formatação do texto. A Gerente Alcenira sugeriu incluir como extrapauta da plenária do mês de julho, já para aprovação</w:t>
            </w:r>
            <w:r w:rsidR="000156C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CAU/SC</w:t>
            </w:r>
            <w:r w:rsidR="004F0D5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na semana seguinte.  Sem mais manifestações, a Arquiteta Daniela Lopes questionou quem estaria de acordo com a versão final com todas as alterações da carta, que foi aprovada com os votos dos Arquitetos Daniela Sarmento, Everson, Jaqueline, William e Daniela Lopes</w:t>
            </w:r>
            <w:r w:rsidR="0019674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45D05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45D05" w:rsidRPr="000F668D" w:rsidRDefault="00445D05" w:rsidP="00A717E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B21BBB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21B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Prêmio de Honra ao Mérito gestão 2018-2020 - apresentação do cronograma</w:t>
            </w:r>
          </w:p>
        </w:tc>
      </w:tr>
      <w:tr w:rsidR="00B329BF" w:rsidRPr="000F668D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0F668D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0F668D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0F668D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E8F" w:rsidRPr="000F668D" w:rsidRDefault="000156C4" w:rsidP="00FA084D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Gerente Alcenira apresentou a portaria que estabeleceu as regras para concessão da premiação. Apresentou uma minuta do edital e o cronograma de atividades.</w:t>
            </w:r>
            <w:r w:rsidR="001C5D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edital foi ajustado de acordo com as sugestões apresentadas. </w:t>
            </w:r>
            <w:r w:rsidR="001B7F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Everson questionou da possibilidade de </w:t>
            </w:r>
            <w:r w:rsidR="00FA08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fazer online</w:t>
            </w:r>
            <w:r w:rsidR="00963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</w:t>
            </w:r>
            <w:r w:rsidR="001B7F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Gerente Alcenira ficou de verificar a viabilidade</w:t>
            </w:r>
            <w:r w:rsidR="00FA08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alertando que talvez não houvesse tempo hábil, pois o formato das parcerias realizadas online era diferente e que teria que ser uma adaptação muito grande</w:t>
            </w:r>
            <w:r w:rsidR="001B7F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 Arquiteta Daniela Lopes lembrou da importância de uma facilidade na indicação dos nomes e a Gerente Alcenira explicou que a portaria normativa explicava como eram feitas as indicações.</w:t>
            </w:r>
            <w:r w:rsidR="00F922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Gerente Alcenira sugeriu aprovar a versão final do edital e o formato da medalha na reunião do colegiado de agosto, apara aprovação plenária do mesmo mês. A sugestão foi acatada e as datas do cronograma ajustadas. A Arquiteta Daniela Lopes encaminhou que o edital fosse aprovado </w:t>
            </w:r>
            <w:r w:rsidR="00963B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próxima reunião para encaminhamento para a</w:t>
            </w:r>
            <w:r w:rsidR="00F922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plenária de agosto. </w:t>
            </w:r>
          </w:p>
        </w:tc>
      </w:tr>
    </w:tbl>
    <w:p w:rsidR="006D7F9A" w:rsidRPr="000F668D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7D3149" w:rsidRDefault="007D3149">
      <w:pPr>
        <w:rPr>
          <w:rFonts w:ascii="Arial" w:eastAsia="MS Mincho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85690" w:rsidRPr="000F668D" w:rsidRDefault="00885690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0F668D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AD2A68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A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aos candidatos</w:t>
            </w:r>
          </w:p>
        </w:tc>
      </w:tr>
      <w:tr w:rsidR="0072619A" w:rsidRPr="000F668D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0F668D" w:rsidRDefault="00C76898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0F668D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0F668D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F6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32" w:rsidRPr="000F668D" w:rsidRDefault="00F922E5" w:rsidP="00EA59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Arquiteta Daniela Lopes informou que não houve nenhuma contribuição das entidades no período. </w:t>
            </w:r>
            <w:r w:rsidR="004F5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Jaqueline disse que ideia não era mais lançar a carta no final do Ciclo de Debates e lançar</w:t>
            </w:r>
            <w:r w:rsidR="00EF7B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um evento a parte</w:t>
            </w:r>
            <w:r w:rsidR="004F5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Carta no dia 12 de agosto. A Presidente sugeriu que o lançamento acontecesse na sala da FECAM, junto co</w:t>
            </w:r>
            <w:r w:rsidR="00EA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a FECAM e os membros do CEAU, convidando o Presidente do CAU/BR e CEAU Nacional. Sugeriu uma continuação do documento interno, além </w:t>
            </w:r>
            <w:proofErr w:type="gramStart"/>
            <w:r w:rsidR="00EA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 ampliar</w:t>
            </w:r>
            <w:proofErr w:type="gramEnd"/>
            <w:r w:rsidR="00EA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debate com a sociedade também. </w:t>
            </w:r>
            <w:r w:rsidR="004F5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Daniela Lopes pediu novamente a contribuição das entidades e encaminhou que as entidades participassem do evento como CEAU.</w:t>
            </w:r>
            <w:r w:rsidR="002C4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Encaminhou para votação que a carta fosse construída conjuntamente como CEAU</w:t>
            </w:r>
            <w:r w:rsidR="00EA59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59E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que foi aprovada com os votos dos Arquitetos Daniela Sarmento, Everson, Jaqueline, William e Daniela Lopes.</w:t>
            </w:r>
          </w:p>
        </w:tc>
      </w:tr>
    </w:tbl>
    <w:p w:rsidR="00A27C1E" w:rsidRPr="000F668D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:rsidR="00315922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602D78" w:rsidRPr="0091487C" w:rsidRDefault="00602D7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5"/>
      </w:tblGrid>
      <w:tr w:rsidR="00A149CA" w:rsidRPr="0091487C" w:rsidTr="008624A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4C6B80" w:rsidRDefault="00C76898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1B7FD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Fevago</w:t>
            </w:r>
            <w:proofErr w:type="spellEnd"/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="00141A5F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76898" w:rsidRDefault="00C76898" w:rsidP="00B97C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Accorinte</w:t>
            </w:r>
            <w:proofErr w:type="spellEnd"/>
            <w:r w:rsidRPr="00C768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  <w:p w:rsidR="001B7FDF" w:rsidRDefault="00A149CA" w:rsidP="00602D7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  <w:p w:rsidR="001B7FDF" w:rsidRPr="001B7FDF" w:rsidRDefault="001B7FDF" w:rsidP="001B7FDF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Default="001B7FDF" w:rsidP="001B7FDF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Pr="001B7FDF" w:rsidRDefault="001B7FDF" w:rsidP="001B7FDF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Default="001B7FDF" w:rsidP="001B7FDF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Pr="00534F0A" w:rsidRDefault="001B7FDF" w:rsidP="001B7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  <w:p w:rsidR="001B7FDF" w:rsidRPr="00534F0A" w:rsidRDefault="001B7FDF" w:rsidP="001B7F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CEP - CAU/SC</w:t>
            </w:r>
          </w:p>
          <w:p w:rsidR="00A149CA" w:rsidRDefault="00A149CA" w:rsidP="001B7FDF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Default="001B7FDF" w:rsidP="001B7FDF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1B7FDF" w:rsidRDefault="001B7FDF" w:rsidP="0067291D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  <w:p w:rsidR="0067291D" w:rsidRPr="001B7FDF" w:rsidRDefault="0067291D" w:rsidP="0067291D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149CA" w:rsidRPr="0004261C" w:rsidTr="008624AF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Pr="00602D78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Tatiana Moreira Feres de Melo</w:t>
            </w:r>
          </w:p>
          <w:p w:rsidR="00602D78" w:rsidRPr="0091487C" w:rsidRDefault="00084AE0" w:rsidP="00602D7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9CA" w:rsidRPr="00534F0A" w:rsidRDefault="00602D78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A149CA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3268DA"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A149CA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602D78" w:rsidRPr="0091487C" w:rsidRDefault="00602D78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0805D3" w:rsidRDefault="000805D3" w:rsidP="000805D3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805D3" w:rsidRDefault="000805D3" w:rsidP="000805D3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55804" w:rsidRDefault="00055804" w:rsidP="000805D3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F42E4" w:rsidRDefault="000805D3" w:rsidP="000805D3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*Esta Súmula foi aprovada na reunião do CEAU realizada de forma virtual no dia </w:t>
      </w:r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13/08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/2020, com os votos favoráveis dos Arquitetos </w:t>
      </w:r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Daniela </w:t>
      </w:r>
      <w:proofErr w:type="spellStart"/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Accorinte</w:t>
      </w:r>
      <w:proofErr w:type="spellEnd"/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 Lopes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, </w:t>
      </w:r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Daniela Pareja Garcia Sarmento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, </w:t>
      </w:r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Everson Martins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 e </w:t>
      </w:r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 xml:space="preserve">William </w:t>
      </w:r>
      <w:proofErr w:type="spellStart"/>
      <w:r w:rsidR="007D3149"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Vefago</w:t>
      </w:r>
      <w:proofErr w:type="spellEnd"/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00"/>
        </w:rPr>
        <w:t>. Nos termos do item 2.4 da Deliberação Plenária CAU/SC nº 504, de 19 de junho de 2020, atestamos a veracidade das informações. Publique-se</w:t>
      </w:r>
      <w:r w:rsidRPr="00055804">
        <w:rPr>
          <w:rFonts w:ascii="Arial" w:hAnsi="Arial" w:cs="Arial"/>
          <w:b/>
          <w:bCs/>
          <w:color w:val="201F1E"/>
          <w:sz w:val="22"/>
          <w:szCs w:val="22"/>
          <w:highlight w:val="lightGray"/>
          <w:bdr w:val="none" w:sz="0" w:space="0" w:color="auto" w:frame="1"/>
          <w:shd w:val="clear" w:color="auto" w:fill="FFFFFF"/>
        </w:rPr>
        <w:t>.</w:t>
      </w:r>
    </w:p>
    <w:sectPr w:rsidR="001F42E4" w:rsidSect="000805D3">
      <w:headerReference w:type="even" r:id="rId8"/>
      <w:headerReference w:type="default" r:id="rId9"/>
      <w:footerReference w:type="even" r:id="rId10"/>
      <w:pgSz w:w="11900" w:h="16840" w:code="9"/>
      <w:pgMar w:top="1985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66" w:rsidRDefault="003D2466">
      <w:r>
        <w:separator/>
      </w:r>
    </w:p>
  </w:endnote>
  <w:endnote w:type="continuationSeparator" w:id="0">
    <w:p w:rsidR="003D2466" w:rsidRDefault="003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66" w:rsidRDefault="003D2466">
      <w:r>
        <w:separator/>
      </w:r>
    </w:p>
  </w:footnote>
  <w:footnote w:type="continuationSeparator" w:id="0">
    <w:p w:rsidR="003D2466" w:rsidRDefault="003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69"/>
    <w:rsid w:val="00000CF3"/>
    <w:rsid w:val="000022DE"/>
    <w:rsid w:val="00003BC1"/>
    <w:rsid w:val="000044A6"/>
    <w:rsid w:val="00005AE2"/>
    <w:rsid w:val="00007268"/>
    <w:rsid w:val="00010567"/>
    <w:rsid w:val="00011883"/>
    <w:rsid w:val="000121BC"/>
    <w:rsid w:val="0001231A"/>
    <w:rsid w:val="000149C9"/>
    <w:rsid w:val="0001532C"/>
    <w:rsid w:val="000156C4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22EA"/>
    <w:rsid w:val="00033E38"/>
    <w:rsid w:val="00034EAC"/>
    <w:rsid w:val="00035B83"/>
    <w:rsid w:val="00036917"/>
    <w:rsid w:val="00036FDA"/>
    <w:rsid w:val="00037521"/>
    <w:rsid w:val="00040616"/>
    <w:rsid w:val="00043219"/>
    <w:rsid w:val="0004520C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5804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5D3"/>
    <w:rsid w:val="00080617"/>
    <w:rsid w:val="0008069F"/>
    <w:rsid w:val="00083AC0"/>
    <w:rsid w:val="00083D30"/>
    <w:rsid w:val="00084AE0"/>
    <w:rsid w:val="000864D4"/>
    <w:rsid w:val="00087268"/>
    <w:rsid w:val="00090E8F"/>
    <w:rsid w:val="00091F32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582C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7889"/>
    <w:rsid w:val="000F20A1"/>
    <w:rsid w:val="000F24ED"/>
    <w:rsid w:val="000F4D75"/>
    <w:rsid w:val="000F57B3"/>
    <w:rsid w:val="000F5F79"/>
    <w:rsid w:val="000F668D"/>
    <w:rsid w:val="00101D68"/>
    <w:rsid w:val="00102FCF"/>
    <w:rsid w:val="00103FEC"/>
    <w:rsid w:val="00106EAE"/>
    <w:rsid w:val="0011020F"/>
    <w:rsid w:val="00110C5B"/>
    <w:rsid w:val="00110EB3"/>
    <w:rsid w:val="00113036"/>
    <w:rsid w:val="0011371A"/>
    <w:rsid w:val="00120F72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743"/>
    <w:rsid w:val="0019699F"/>
    <w:rsid w:val="001A13AD"/>
    <w:rsid w:val="001A21EE"/>
    <w:rsid w:val="001A3923"/>
    <w:rsid w:val="001A47AC"/>
    <w:rsid w:val="001A6991"/>
    <w:rsid w:val="001A7F6B"/>
    <w:rsid w:val="001B4268"/>
    <w:rsid w:val="001B4DDB"/>
    <w:rsid w:val="001B5DF8"/>
    <w:rsid w:val="001B7425"/>
    <w:rsid w:val="001B7653"/>
    <w:rsid w:val="001B7FDF"/>
    <w:rsid w:val="001C06BD"/>
    <w:rsid w:val="001C0B81"/>
    <w:rsid w:val="001C1041"/>
    <w:rsid w:val="001C21FC"/>
    <w:rsid w:val="001C2851"/>
    <w:rsid w:val="001C329F"/>
    <w:rsid w:val="001C4B17"/>
    <w:rsid w:val="001C510E"/>
    <w:rsid w:val="001C58D0"/>
    <w:rsid w:val="001C59D2"/>
    <w:rsid w:val="001C5D13"/>
    <w:rsid w:val="001C6CCB"/>
    <w:rsid w:val="001D06F4"/>
    <w:rsid w:val="001D1067"/>
    <w:rsid w:val="001D14B0"/>
    <w:rsid w:val="001D29E5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1D0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C0C69"/>
    <w:rsid w:val="002C0E73"/>
    <w:rsid w:val="002C1229"/>
    <w:rsid w:val="002C2540"/>
    <w:rsid w:val="002C4032"/>
    <w:rsid w:val="002C481E"/>
    <w:rsid w:val="002C5864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03E7"/>
    <w:rsid w:val="002F1191"/>
    <w:rsid w:val="002F2C11"/>
    <w:rsid w:val="002F49CC"/>
    <w:rsid w:val="002F5AEE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AC7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CC8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923"/>
    <w:rsid w:val="00374C29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60A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466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925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A85"/>
    <w:rsid w:val="004F0B07"/>
    <w:rsid w:val="004F0D5A"/>
    <w:rsid w:val="004F20AF"/>
    <w:rsid w:val="004F2693"/>
    <w:rsid w:val="004F3123"/>
    <w:rsid w:val="004F3229"/>
    <w:rsid w:val="004F36FE"/>
    <w:rsid w:val="004F3DF3"/>
    <w:rsid w:val="004F5420"/>
    <w:rsid w:val="004F59EC"/>
    <w:rsid w:val="004F6111"/>
    <w:rsid w:val="004F7735"/>
    <w:rsid w:val="0050012B"/>
    <w:rsid w:val="00500819"/>
    <w:rsid w:val="00500E67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2E23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1F4B"/>
    <w:rsid w:val="005A31A4"/>
    <w:rsid w:val="005A34E2"/>
    <w:rsid w:val="005A3E66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91D"/>
    <w:rsid w:val="00672BB2"/>
    <w:rsid w:val="00672D03"/>
    <w:rsid w:val="00672F04"/>
    <w:rsid w:val="00673A85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06A7"/>
    <w:rsid w:val="006A254E"/>
    <w:rsid w:val="006A307E"/>
    <w:rsid w:val="006A4004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571B"/>
    <w:rsid w:val="00705E6D"/>
    <w:rsid w:val="00707C0F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3794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5211"/>
    <w:rsid w:val="00766A25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6263"/>
    <w:rsid w:val="007D0A51"/>
    <w:rsid w:val="007D1643"/>
    <w:rsid w:val="007D3149"/>
    <w:rsid w:val="007D4019"/>
    <w:rsid w:val="007D4ADF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403"/>
    <w:rsid w:val="00822719"/>
    <w:rsid w:val="00825A5B"/>
    <w:rsid w:val="00825A90"/>
    <w:rsid w:val="008265EA"/>
    <w:rsid w:val="008268EC"/>
    <w:rsid w:val="008269CE"/>
    <w:rsid w:val="00827039"/>
    <w:rsid w:val="00827B4D"/>
    <w:rsid w:val="00832747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31EF"/>
    <w:rsid w:val="00863F8A"/>
    <w:rsid w:val="0086622F"/>
    <w:rsid w:val="00866959"/>
    <w:rsid w:val="00867C7A"/>
    <w:rsid w:val="00870103"/>
    <w:rsid w:val="00870594"/>
    <w:rsid w:val="00871E6F"/>
    <w:rsid w:val="0087225F"/>
    <w:rsid w:val="00872E78"/>
    <w:rsid w:val="00873C65"/>
    <w:rsid w:val="00874D88"/>
    <w:rsid w:val="00875419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71E"/>
    <w:rsid w:val="00895F4E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13AEB"/>
    <w:rsid w:val="00913C7C"/>
    <w:rsid w:val="009148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6D0F"/>
    <w:rsid w:val="00937A7F"/>
    <w:rsid w:val="009412C1"/>
    <w:rsid w:val="009426B4"/>
    <w:rsid w:val="00943121"/>
    <w:rsid w:val="00943719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3B12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C6DD6"/>
    <w:rsid w:val="009D38F5"/>
    <w:rsid w:val="009D3F72"/>
    <w:rsid w:val="009D5884"/>
    <w:rsid w:val="009D591B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57C"/>
    <w:rsid w:val="00A50DC1"/>
    <w:rsid w:val="00A5270E"/>
    <w:rsid w:val="00A538BF"/>
    <w:rsid w:val="00A54525"/>
    <w:rsid w:val="00A559F6"/>
    <w:rsid w:val="00A56A67"/>
    <w:rsid w:val="00A5706E"/>
    <w:rsid w:val="00A57AFD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17E0"/>
    <w:rsid w:val="00A71B8A"/>
    <w:rsid w:val="00A74214"/>
    <w:rsid w:val="00A7520E"/>
    <w:rsid w:val="00A75A98"/>
    <w:rsid w:val="00A7641A"/>
    <w:rsid w:val="00A76F3C"/>
    <w:rsid w:val="00A80FDA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67ED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1BBB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25E8"/>
    <w:rsid w:val="00B42ED4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60F9"/>
    <w:rsid w:val="00B56767"/>
    <w:rsid w:val="00B56A63"/>
    <w:rsid w:val="00B57B1F"/>
    <w:rsid w:val="00B6030B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579"/>
    <w:rsid w:val="00B946DA"/>
    <w:rsid w:val="00B94872"/>
    <w:rsid w:val="00B97CEE"/>
    <w:rsid w:val="00BA41CC"/>
    <w:rsid w:val="00BA6971"/>
    <w:rsid w:val="00BA77DA"/>
    <w:rsid w:val="00BB09B5"/>
    <w:rsid w:val="00BB17F8"/>
    <w:rsid w:val="00BB217C"/>
    <w:rsid w:val="00BB3716"/>
    <w:rsid w:val="00BB3A08"/>
    <w:rsid w:val="00BB475D"/>
    <w:rsid w:val="00BB5D73"/>
    <w:rsid w:val="00BB5DD4"/>
    <w:rsid w:val="00BC0217"/>
    <w:rsid w:val="00BC096D"/>
    <w:rsid w:val="00BC32A7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0B4"/>
    <w:rsid w:val="00C342D8"/>
    <w:rsid w:val="00C37036"/>
    <w:rsid w:val="00C37566"/>
    <w:rsid w:val="00C40210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76898"/>
    <w:rsid w:val="00C808DF"/>
    <w:rsid w:val="00C80AD2"/>
    <w:rsid w:val="00C80DC8"/>
    <w:rsid w:val="00C8137E"/>
    <w:rsid w:val="00C84322"/>
    <w:rsid w:val="00C852D0"/>
    <w:rsid w:val="00C876F1"/>
    <w:rsid w:val="00C90B6D"/>
    <w:rsid w:val="00C93F36"/>
    <w:rsid w:val="00C95ACC"/>
    <w:rsid w:val="00C975CA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30C3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735"/>
    <w:rsid w:val="00D80AA3"/>
    <w:rsid w:val="00D80C22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5D9A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4D99"/>
    <w:rsid w:val="00EA522B"/>
    <w:rsid w:val="00EA566C"/>
    <w:rsid w:val="00EA59E6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30AC"/>
    <w:rsid w:val="00EE3521"/>
    <w:rsid w:val="00EE4236"/>
    <w:rsid w:val="00EE44F5"/>
    <w:rsid w:val="00EE79E2"/>
    <w:rsid w:val="00EF0697"/>
    <w:rsid w:val="00EF3517"/>
    <w:rsid w:val="00EF4D9C"/>
    <w:rsid w:val="00EF6A93"/>
    <w:rsid w:val="00EF7BD9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135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0D76"/>
    <w:rsid w:val="00F91EE1"/>
    <w:rsid w:val="00F922E5"/>
    <w:rsid w:val="00F92798"/>
    <w:rsid w:val="00F92DC2"/>
    <w:rsid w:val="00F93117"/>
    <w:rsid w:val="00F94367"/>
    <w:rsid w:val="00F94C78"/>
    <w:rsid w:val="00F97ABA"/>
    <w:rsid w:val="00FA00A0"/>
    <w:rsid w:val="00FA0665"/>
    <w:rsid w:val="00FA084D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5852"/>
    <w:rsid w:val="00FE6245"/>
    <w:rsid w:val="00FE7038"/>
    <w:rsid w:val="00FE7535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1DE186"/>
  <w15:docId w15:val="{DBF1D489-5785-41C7-B06E-A3DB1D6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D7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8D8B-E1F2-4C9E-ADB5-3EE10B2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1242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Tatiana Moreira Feres de Melo</cp:lastModifiedBy>
  <cp:revision>14</cp:revision>
  <cp:lastPrinted>2020-08-13T15:00:00Z</cp:lastPrinted>
  <dcterms:created xsi:type="dcterms:W3CDTF">2020-06-18T11:53:00Z</dcterms:created>
  <dcterms:modified xsi:type="dcterms:W3CDTF">2020-08-13T15:02:00Z</dcterms:modified>
</cp:coreProperties>
</file>