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7D5E5" w14:textId="5F729307" w:rsidR="00FC1CEE" w:rsidRPr="005E0F04" w:rsidRDefault="00C37566" w:rsidP="0051549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5E0F04">
        <w:rPr>
          <w:rFonts w:ascii="Arial" w:hAnsi="Arial" w:cs="Arial"/>
          <w:b/>
          <w:sz w:val="22"/>
          <w:szCs w:val="22"/>
        </w:rPr>
        <w:t xml:space="preserve">SÚMULA DA </w:t>
      </w:r>
      <w:r w:rsidR="003724C6" w:rsidRPr="005E0F04">
        <w:rPr>
          <w:rFonts w:ascii="Arial" w:hAnsi="Arial" w:cs="Arial"/>
          <w:b/>
          <w:sz w:val="22"/>
          <w:szCs w:val="22"/>
        </w:rPr>
        <w:t>3</w:t>
      </w:r>
      <w:r w:rsidR="00BB6E0D">
        <w:rPr>
          <w:rFonts w:ascii="Arial" w:hAnsi="Arial" w:cs="Arial"/>
          <w:b/>
          <w:sz w:val="22"/>
          <w:szCs w:val="22"/>
        </w:rPr>
        <w:t>7</w:t>
      </w:r>
      <w:r w:rsidR="00834970" w:rsidRPr="005E0F04">
        <w:rPr>
          <w:rFonts w:ascii="Arial" w:hAnsi="Arial" w:cs="Arial"/>
          <w:b/>
          <w:sz w:val="22"/>
          <w:szCs w:val="22"/>
        </w:rPr>
        <w:t>ª</w:t>
      </w:r>
      <w:r w:rsidRPr="005E0F04">
        <w:rPr>
          <w:rFonts w:ascii="Arial" w:hAnsi="Arial" w:cs="Arial"/>
          <w:b/>
          <w:sz w:val="22"/>
          <w:szCs w:val="22"/>
        </w:rPr>
        <w:t xml:space="preserve"> REUNIÃO ORDINÁRIA </w:t>
      </w:r>
      <w:r w:rsidR="00326629" w:rsidRPr="005E0F04">
        <w:rPr>
          <w:rFonts w:ascii="Arial" w:hAnsi="Arial" w:cs="Arial"/>
          <w:b/>
          <w:sz w:val="22"/>
          <w:szCs w:val="22"/>
        </w:rPr>
        <w:t>CEAU</w:t>
      </w:r>
      <w:r w:rsidRPr="005E0F04">
        <w:rPr>
          <w:rFonts w:ascii="Arial" w:hAnsi="Arial" w:cs="Arial"/>
          <w:b/>
          <w:sz w:val="22"/>
          <w:szCs w:val="22"/>
        </w:rPr>
        <w:t>-CAU/SC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EF36F0" w:rsidRPr="005E0F04" w14:paraId="09D7D5EA" w14:textId="77777777" w:rsidTr="007B539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5E6" w14:textId="77777777" w:rsidR="0097276A" w:rsidRPr="005E0F04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5E7" w14:textId="4CE67F2D" w:rsidR="0097276A" w:rsidRPr="005E0F04" w:rsidRDefault="003724C6" w:rsidP="00A5365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0</w:t>
            </w:r>
            <w:r w:rsidR="00BB6E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3 de setembro </w:t>
            </w:r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 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5E8" w14:textId="77777777" w:rsidR="0097276A" w:rsidRPr="005E0F04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5E9" w14:textId="2CFB42A4" w:rsidR="0097276A" w:rsidRPr="005E0F04" w:rsidRDefault="00BC4FA5" w:rsidP="00B447E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B6E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09h</w:t>
            </w:r>
            <w:r w:rsidR="00BB6E0D" w:rsidRPr="00BB6E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05min</w:t>
            </w:r>
            <w:r w:rsidRPr="00BB6E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B77447" w:rsidRPr="00BB6E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à</w:t>
            </w:r>
            <w:r w:rsidRPr="00BB6E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 1</w:t>
            </w:r>
            <w:r w:rsidR="00BB6E0D" w:rsidRPr="00BB6E0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1h45min</w:t>
            </w:r>
          </w:p>
        </w:tc>
      </w:tr>
      <w:tr w:rsidR="00EF36F0" w:rsidRPr="005E0F04" w14:paraId="09D7D5ED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5EB" w14:textId="77777777" w:rsidR="0097276A" w:rsidRPr="005E0F04" w:rsidRDefault="0097276A" w:rsidP="0097276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5EC" w14:textId="0C6273B4" w:rsidR="0097276A" w:rsidRPr="00BB6E0D" w:rsidRDefault="00DD0CFF" w:rsidP="00DD0CF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DD0CF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Sede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do CAU/SC </w:t>
            </w:r>
            <w:r w:rsidRPr="00DD0CF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e/ou virtual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DD0CF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(Via Plataforma MS-</w:t>
            </w:r>
            <w:proofErr w:type="spellStart"/>
            <w:r w:rsidRPr="00DD0CF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Teams</w:t>
            </w:r>
            <w:proofErr w:type="spellEnd"/>
            <w:r w:rsidRPr="00DD0CF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- </w:t>
            </w:r>
            <w:r w:rsidRPr="00DD0CF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formato híbrid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</w:t>
            </w:r>
          </w:p>
        </w:tc>
      </w:tr>
    </w:tbl>
    <w:p w14:paraId="09D7D5EE" w14:textId="77777777" w:rsidR="00BD49D9" w:rsidRPr="005E0F04" w:rsidRDefault="00BD49D9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F36F0" w:rsidRPr="005E0F04" w14:paraId="09D7D5F1" w14:textId="77777777" w:rsidTr="00465F99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5EF" w14:textId="77777777" w:rsidR="009E6743" w:rsidRPr="005E0F04" w:rsidRDefault="009E67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E0F04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09D7D5F0" w14:textId="08D76382" w:rsidR="009E6743" w:rsidRPr="005E0F04" w:rsidRDefault="00BB6E0D" w:rsidP="002D75D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B6E0D">
              <w:rPr>
                <w:rFonts w:ascii="Arial" w:hAnsi="Arial" w:cs="Arial"/>
                <w:sz w:val="22"/>
                <w:szCs w:val="22"/>
              </w:rPr>
              <w:t>Pery</w:t>
            </w:r>
            <w:proofErr w:type="spellEnd"/>
            <w:r w:rsidRPr="00BB6E0D">
              <w:rPr>
                <w:rFonts w:ascii="Arial" w:hAnsi="Arial" w:cs="Arial"/>
                <w:sz w:val="22"/>
                <w:szCs w:val="22"/>
              </w:rPr>
              <w:t xml:space="preserve"> Roberto </w:t>
            </w:r>
            <w:proofErr w:type="spellStart"/>
            <w:r w:rsidRPr="00BB6E0D">
              <w:rPr>
                <w:rFonts w:ascii="Arial" w:hAnsi="Arial" w:cs="Arial"/>
                <w:sz w:val="22"/>
                <w:szCs w:val="22"/>
              </w:rPr>
              <w:t>Segala</w:t>
            </w:r>
            <w:proofErr w:type="spellEnd"/>
            <w:r w:rsidRPr="00BB6E0D">
              <w:rPr>
                <w:rFonts w:ascii="Arial" w:hAnsi="Arial" w:cs="Arial"/>
                <w:sz w:val="22"/>
                <w:szCs w:val="22"/>
              </w:rPr>
              <w:t xml:space="preserve"> Medeiros – Assessor Especial da Presidência</w:t>
            </w:r>
          </w:p>
        </w:tc>
      </w:tr>
      <w:tr w:rsidR="00EF36F0" w:rsidRPr="005E0F04" w14:paraId="09D7D5F4" w14:textId="77777777" w:rsidTr="00465F99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5F2" w14:textId="77777777" w:rsidR="00A67969" w:rsidRPr="005E0F04" w:rsidRDefault="00A67969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09D7D5F3" w14:textId="6BAA375F" w:rsidR="00A67969" w:rsidRPr="005E0F04" w:rsidRDefault="00BB6E0D" w:rsidP="00BC4FA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Bruna Porto Martins </w:t>
            </w:r>
            <w:r w:rsidRPr="00BB6E0D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Secretária</w:t>
            </w:r>
          </w:p>
        </w:tc>
      </w:tr>
    </w:tbl>
    <w:p w14:paraId="09D7D5F5" w14:textId="77777777" w:rsidR="009E6743" w:rsidRPr="005E0F04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5E0F04" w14:paraId="09D7D5F7" w14:textId="77777777" w:rsidTr="009E67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5F6" w14:textId="77777777" w:rsidR="009E6743" w:rsidRPr="005E0F04" w:rsidRDefault="009E6743" w:rsidP="009E674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F04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09D7D5F8" w14:textId="77777777" w:rsidR="009E6743" w:rsidRPr="005E0F04" w:rsidRDefault="009E6743" w:rsidP="0097276A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773"/>
        <w:gridCol w:w="2921"/>
        <w:gridCol w:w="1183"/>
        <w:gridCol w:w="1183"/>
      </w:tblGrid>
      <w:tr w:rsidR="00EF36F0" w:rsidRPr="005E0F04" w14:paraId="09D7D5FC" w14:textId="77777777" w:rsidTr="003268DA">
        <w:tc>
          <w:tcPr>
            <w:tcW w:w="669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09D7D5F9" w14:textId="77777777" w:rsidR="009E6743" w:rsidRPr="005E0F04" w:rsidRDefault="009E67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E0F04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14:paraId="09D7D5FA" w14:textId="77777777" w:rsidR="009E6743" w:rsidRPr="005E0F04" w:rsidRDefault="009E67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F04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9D7D5FB" w14:textId="77777777" w:rsidR="009E6743" w:rsidRPr="005E0F04" w:rsidRDefault="009E67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F04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EF36F0" w:rsidRPr="005E0F04" w14:paraId="09D7D601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09D7D5FD" w14:textId="3ED20BBE" w:rsidR="009E6743" w:rsidRPr="005E0F04" w:rsidRDefault="00B44578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E0F04">
              <w:rPr>
                <w:rFonts w:ascii="Arial" w:hAnsi="Arial" w:cs="Arial"/>
                <w:sz w:val="22"/>
                <w:szCs w:val="22"/>
              </w:rPr>
              <w:t xml:space="preserve">Patrícia </w:t>
            </w:r>
            <w:r w:rsidR="00492009">
              <w:rPr>
                <w:rFonts w:ascii="Arial" w:hAnsi="Arial" w:cs="Arial"/>
                <w:sz w:val="22"/>
                <w:szCs w:val="22"/>
              </w:rPr>
              <w:t xml:space="preserve">Figueiredo </w:t>
            </w:r>
            <w:proofErr w:type="spellStart"/>
            <w:r w:rsidR="00492009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="004920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0F04">
              <w:rPr>
                <w:rFonts w:ascii="Arial" w:hAnsi="Arial" w:cs="Arial"/>
                <w:sz w:val="22"/>
                <w:szCs w:val="22"/>
              </w:rPr>
              <w:t>Herden</w:t>
            </w:r>
          </w:p>
        </w:tc>
        <w:tc>
          <w:tcPr>
            <w:tcW w:w="2921" w:type="dxa"/>
            <w:vAlign w:val="center"/>
          </w:tcPr>
          <w:p w14:paraId="09D7D5FE" w14:textId="77777777" w:rsidR="009E6743" w:rsidRPr="005E0F04" w:rsidRDefault="00834970" w:rsidP="005B432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Presidente </w:t>
            </w:r>
            <w:r w:rsidR="00B646AE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 </w:t>
            </w:r>
            <w:r w:rsidR="005B4327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</w:t>
            </w:r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AU/SC</w:t>
            </w:r>
          </w:p>
        </w:tc>
        <w:tc>
          <w:tcPr>
            <w:tcW w:w="1183" w:type="dxa"/>
          </w:tcPr>
          <w:p w14:paraId="09D7D5FF" w14:textId="559CAD39" w:rsidR="009E6743" w:rsidRPr="005E0F04" w:rsidRDefault="00466C09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3B7718" w:rsidRPr="005E0F04">
              <w:rPr>
                <w:rFonts w:ascii="Arial" w:hAnsi="Arial" w:cs="Arial"/>
                <w:sz w:val="22"/>
                <w:szCs w:val="22"/>
              </w:rPr>
              <w:t>9h</w:t>
            </w:r>
          </w:p>
        </w:tc>
        <w:tc>
          <w:tcPr>
            <w:tcW w:w="1183" w:type="dxa"/>
            <w:tcBorders>
              <w:right w:val="nil"/>
            </w:tcBorders>
          </w:tcPr>
          <w:p w14:paraId="09D7D600" w14:textId="1014CEFF" w:rsidR="009E6743" w:rsidRPr="005E0F04" w:rsidRDefault="003B7718" w:rsidP="0039698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F04">
              <w:rPr>
                <w:rFonts w:ascii="Arial" w:hAnsi="Arial" w:cs="Arial"/>
                <w:sz w:val="22"/>
                <w:szCs w:val="22"/>
              </w:rPr>
              <w:t>1</w:t>
            </w:r>
            <w:r w:rsidR="00466C09">
              <w:rPr>
                <w:rFonts w:ascii="Arial" w:hAnsi="Arial" w:cs="Arial"/>
                <w:sz w:val="22"/>
                <w:szCs w:val="22"/>
              </w:rPr>
              <w:t>1</w:t>
            </w:r>
            <w:r w:rsidRPr="005E0F04">
              <w:rPr>
                <w:rFonts w:ascii="Arial" w:hAnsi="Arial" w:cs="Arial"/>
                <w:sz w:val="22"/>
                <w:szCs w:val="22"/>
              </w:rPr>
              <w:t>h</w:t>
            </w:r>
            <w:r w:rsidR="00466C09">
              <w:rPr>
                <w:rFonts w:ascii="Arial" w:hAnsi="Arial" w:cs="Arial"/>
                <w:sz w:val="22"/>
                <w:szCs w:val="22"/>
              </w:rPr>
              <w:t>45min</w:t>
            </w:r>
          </w:p>
        </w:tc>
      </w:tr>
      <w:tr w:rsidR="00EF36F0" w:rsidRPr="005E0F04" w14:paraId="09D7D606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09D7D602" w14:textId="77777777" w:rsidR="009E6743" w:rsidRPr="005E0F04" w:rsidRDefault="00B447E5" w:rsidP="00B22EA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E0F04">
              <w:rPr>
                <w:rFonts w:ascii="Arial" w:hAnsi="Arial" w:cs="Arial"/>
                <w:sz w:val="22"/>
                <w:szCs w:val="22"/>
              </w:rPr>
              <w:t>Luiz Alberto de Souza</w:t>
            </w:r>
            <w:r w:rsidR="00EF36F0" w:rsidRPr="005E0F04">
              <w:rPr>
                <w:rFonts w:ascii="Arial" w:hAnsi="Arial" w:cs="Arial"/>
                <w:sz w:val="22"/>
                <w:szCs w:val="22"/>
              </w:rPr>
              <w:t xml:space="preserve"> – Coordenador</w:t>
            </w:r>
          </w:p>
        </w:tc>
        <w:tc>
          <w:tcPr>
            <w:tcW w:w="2921" w:type="dxa"/>
            <w:vAlign w:val="center"/>
          </w:tcPr>
          <w:p w14:paraId="09D7D603" w14:textId="77777777" w:rsidR="009E6743" w:rsidRPr="005E0F04" w:rsidRDefault="00834970" w:rsidP="00B447E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Representante</w:t>
            </w:r>
            <w:r w:rsidR="00B22EA7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A25157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do IAB/SC</w:t>
            </w:r>
          </w:p>
        </w:tc>
        <w:tc>
          <w:tcPr>
            <w:tcW w:w="1183" w:type="dxa"/>
          </w:tcPr>
          <w:p w14:paraId="09D7D604" w14:textId="76AE55BF" w:rsidR="009E6743" w:rsidRPr="005E0F04" w:rsidRDefault="00466C09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3B7718" w:rsidRPr="005E0F04">
              <w:rPr>
                <w:rFonts w:ascii="Arial" w:hAnsi="Arial" w:cs="Arial"/>
                <w:sz w:val="22"/>
                <w:szCs w:val="22"/>
              </w:rPr>
              <w:t>9h</w:t>
            </w:r>
          </w:p>
        </w:tc>
        <w:tc>
          <w:tcPr>
            <w:tcW w:w="1183" w:type="dxa"/>
            <w:tcBorders>
              <w:right w:val="nil"/>
            </w:tcBorders>
          </w:tcPr>
          <w:p w14:paraId="09D7D605" w14:textId="020E0813" w:rsidR="009E6743" w:rsidRPr="005E0F04" w:rsidRDefault="00466C09" w:rsidP="0039698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F0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5E0F04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45min</w:t>
            </w:r>
          </w:p>
        </w:tc>
      </w:tr>
      <w:tr w:rsidR="00466C09" w:rsidRPr="005E0F04" w14:paraId="7D54C4A2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4B97BE11" w14:textId="023DA8BD" w:rsidR="00466C09" w:rsidRPr="005E0F04" w:rsidRDefault="004F56A3" w:rsidP="00B22EA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André Lima </w:t>
            </w:r>
            <w:r w:rsidR="00611F42" w:rsidRPr="00012B48">
              <w:rPr>
                <w:rFonts w:ascii="Arial" w:hAnsi="Arial" w:cs="Arial"/>
                <w:sz w:val="22"/>
                <w:szCs w:val="22"/>
              </w:rPr>
              <w:t>de Oliveira</w:t>
            </w:r>
          </w:p>
        </w:tc>
        <w:tc>
          <w:tcPr>
            <w:tcW w:w="2921" w:type="dxa"/>
            <w:vAlign w:val="center"/>
          </w:tcPr>
          <w:p w14:paraId="37B11A5C" w14:textId="77777777" w:rsidR="00466C09" w:rsidRPr="00466C09" w:rsidRDefault="00466C09" w:rsidP="00466C09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66C0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Representante suplente da</w:t>
            </w:r>
          </w:p>
          <w:p w14:paraId="17636AE5" w14:textId="204D0A19" w:rsidR="00466C09" w:rsidRPr="005E0F04" w:rsidRDefault="00466C09" w:rsidP="00466C09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 w:rsidRPr="00466C0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AsBEA</w:t>
            </w:r>
            <w:proofErr w:type="spellEnd"/>
            <w:r w:rsidRPr="00466C0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/SC</w:t>
            </w:r>
          </w:p>
        </w:tc>
        <w:tc>
          <w:tcPr>
            <w:tcW w:w="1183" w:type="dxa"/>
          </w:tcPr>
          <w:p w14:paraId="5C088910" w14:textId="24FFB6F0" w:rsidR="00466C09" w:rsidRDefault="0033268D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5E0F04">
              <w:rPr>
                <w:rFonts w:ascii="Arial" w:hAnsi="Arial" w:cs="Arial"/>
                <w:sz w:val="22"/>
                <w:szCs w:val="22"/>
              </w:rPr>
              <w:t>9h</w:t>
            </w:r>
          </w:p>
        </w:tc>
        <w:tc>
          <w:tcPr>
            <w:tcW w:w="1183" w:type="dxa"/>
            <w:tcBorders>
              <w:right w:val="nil"/>
            </w:tcBorders>
          </w:tcPr>
          <w:p w14:paraId="4E7F1BA7" w14:textId="336134D8" w:rsidR="00466C09" w:rsidRPr="005E0F04" w:rsidRDefault="006A06F6" w:rsidP="0039698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0F0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5E0F04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45min</w:t>
            </w:r>
          </w:p>
        </w:tc>
      </w:tr>
      <w:tr w:rsidR="00EF36F0" w:rsidRPr="005E0F04" w14:paraId="09D7D60B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09D7D607" w14:textId="34C84412" w:rsidR="00445D05" w:rsidRPr="005E0F04" w:rsidRDefault="00445D05" w:rsidP="003A0AD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Daniela </w:t>
            </w:r>
            <w:proofErr w:type="spellStart"/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Accorinte</w:t>
            </w:r>
            <w:proofErr w:type="spellEnd"/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Lopes</w:t>
            </w:r>
            <w:r w:rsidR="00434628"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2921" w:type="dxa"/>
            <w:vAlign w:val="center"/>
          </w:tcPr>
          <w:p w14:paraId="09D7D608" w14:textId="77777777" w:rsidR="00445D05" w:rsidRPr="009E6191" w:rsidRDefault="00445D05" w:rsidP="00445D0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E619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Representante do SASC</w:t>
            </w:r>
          </w:p>
        </w:tc>
        <w:tc>
          <w:tcPr>
            <w:tcW w:w="1183" w:type="dxa"/>
          </w:tcPr>
          <w:p w14:paraId="09D7D609" w14:textId="5903065E" w:rsidR="00445D05" w:rsidRPr="009E6191" w:rsidRDefault="009E6191" w:rsidP="00B447E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6191">
              <w:rPr>
                <w:rFonts w:ascii="Arial" w:hAnsi="Arial" w:cs="Arial"/>
                <w:sz w:val="22"/>
                <w:szCs w:val="22"/>
              </w:rPr>
              <w:t>09h</w:t>
            </w:r>
          </w:p>
        </w:tc>
        <w:tc>
          <w:tcPr>
            <w:tcW w:w="1183" w:type="dxa"/>
            <w:tcBorders>
              <w:right w:val="nil"/>
            </w:tcBorders>
          </w:tcPr>
          <w:p w14:paraId="09D7D60A" w14:textId="4A449DA5" w:rsidR="00445D05" w:rsidRPr="00466C09" w:rsidRDefault="00F70FBD" w:rsidP="0039698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70FBD">
              <w:rPr>
                <w:rFonts w:ascii="Arial" w:hAnsi="Arial" w:cs="Arial"/>
                <w:sz w:val="22"/>
                <w:szCs w:val="22"/>
              </w:rPr>
              <w:t>11h</w:t>
            </w:r>
          </w:p>
        </w:tc>
      </w:tr>
      <w:tr w:rsidR="00045708" w:rsidRPr="005E0F04" w14:paraId="09D7D610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09D7D60C" w14:textId="47E71A1C" w:rsidR="00045708" w:rsidRPr="005E0F04" w:rsidRDefault="00045708" w:rsidP="00D569A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E0F04">
              <w:rPr>
                <w:rFonts w:ascii="Arial" w:hAnsi="Arial" w:cs="Arial"/>
                <w:sz w:val="22"/>
                <w:szCs w:val="22"/>
              </w:rPr>
              <w:t xml:space="preserve">Gogliardo </w:t>
            </w:r>
            <w:r w:rsidR="00492009">
              <w:rPr>
                <w:rFonts w:ascii="Arial" w:hAnsi="Arial" w:cs="Arial"/>
                <w:sz w:val="22"/>
                <w:szCs w:val="22"/>
              </w:rPr>
              <w:t xml:space="preserve">Vieira </w:t>
            </w:r>
            <w:r w:rsidRPr="005E0F04">
              <w:rPr>
                <w:rFonts w:ascii="Arial" w:hAnsi="Arial" w:cs="Arial"/>
                <w:sz w:val="22"/>
                <w:szCs w:val="22"/>
              </w:rPr>
              <w:t>Maragno</w:t>
            </w:r>
          </w:p>
        </w:tc>
        <w:tc>
          <w:tcPr>
            <w:tcW w:w="2921" w:type="dxa"/>
            <w:vAlign w:val="center"/>
          </w:tcPr>
          <w:p w14:paraId="09D7D60D" w14:textId="77777777" w:rsidR="00045708" w:rsidRPr="005E0F04" w:rsidRDefault="00045708" w:rsidP="00D569A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5E0F04">
              <w:rPr>
                <w:rFonts w:ascii="Arial" w:hAnsi="Arial" w:cs="Arial"/>
                <w:sz w:val="22"/>
                <w:szCs w:val="22"/>
              </w:rPr>
              <w:t>Coordenador da CEF - CAU/SC</w:t>
            </w:r>
          </w:p>
        </w:tc>
        <w:tc>
          <w:tcPr>
            <w:tcW w:w="1183" w:type="dxa"/>
          </w:tcPr>
          <w:p w14:paraId="09D7D60E" w14:textId="30B84941" w:rsidR="00045708" w:rsidRPr="00466C09" w:rsidRDefault="0033268D" w:rsidP="00D569A1">
            <w:pPr>
              <w:pStyle w:val="SemEspaamento"/>
              <w:jc w:val="center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33268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0</w:t>
            </w:r>
            <w:r w:rsidR="003B7718" w:rsidRPr="0033268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9h</w:t>
            </w:r>
          </w:p>
        </w:tc>
        <w:tc>
          <w:tcPr>
            <w:tcW w:w="1183" w:type="dxa"/>
            <w:tcBorders>
              <w:right w:val="nil"/>
            </w:tcBorders>
          </w:tcPr>
          <w:p w14:paraId="09D7D60F" w14:textId="2C4AA0CF" w:rsidR="00045708" w:rsidRPr="00466C09" w:rsidRDefault="009E6191" w:rsidP="00D569A1">
            <w:pPr>
              <w:pStyle w:val="SemEspaamento"/>
              <w:jc w:val="center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5E0F0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5E0F04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45min</w:t>
            </w:r>
          </w:p>
        </w:tc>
      </w:tr>
      <w:tr w:rsidR="00045708" w:rsidRPr="005E0F04" w14:paraId="09D7D615" w14:textId="77777777" w:rsidTr="003268DA">
        <w:trPr>
          <w:trHeight w:val="301"/>
        </w:trPr>
        <w:tc>
          <w:tcPr>
            <w:tcW w:w="3773" w:type="dxa"/>
            <w:tcBorders>
              <w:left w:val="nil"/>
            </w:tcBorders>
            <w:vAlign w:val="center"/>
          </w:tcPr>
          <w:p w14:paraId="09D7D611" w14:textId="62E42929" w:rsidR="00045708" w:rsidRPr="005E0F04" w:rsidRDefault="004F56A3" w:rsidP="00D569A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2921" w:type="dxa"/>
            <w:vAlign w:val="center"/>
          </w:tcPr>
          <w:p w14:paraId="09D7D612" w14:textId="1EC89C98" w:rsidR="00045708" w:rsidRPr="005E0F04" w:rsidRDefault="004F56A3" w:rsidP="00D569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 Adjunta da CEP-CAU/SC</w:t>
            </w:r>
          </w:p>
        </w:tc>
        <w:tc>
          <w:tcPr>
            <w:tcW w:w="1183" w:type="dxa"/>
          </w:tcPr>
          <w:p w14:paraId="09D7D613" w14:textId="5F97D72E" w:rsidR="00045708" w:rsidRPr="00466C09" w:rsidRDefault="0033268D" w:rsidP="00D569A1">
            <w:pPr>
              <w:pStyle w:val="SemEspaamento"/>
              <w:jc w:val="center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0</w:t>
            </w:r>
            <w:r w:rsidR="00D63F5E" w:rsidRPr="0033268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9h</w:t>
            </w:r>
            <w:r w:rsidRPr="0033268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10min</w:t>
            </w:r>
          </w:p>
        </w:tc>
        <w:tc>
          <w:tcPr>
            <w:tcW w:w="1183" w:type="dxa"/>
            <w:tcBorders>
              <w:right w:val="nil"/>
            </w:tcBorders>
          </w:tcPr>
          <w:p w14:paraId="09D7D614" w14:textId="6EC1EB7C" w:rsidR="00045708" w:rsidRPr="00466C09" w:rsidRDefault="0033268D" w:rsidP="00D569A1">
            <w:pPr>
              <w:pStyle w:val="SemEspaamento"/>
              <w:jc w:val="center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5E0F04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5E0F04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45min</w:t>
            </w:r>
          </w:p>
        </w:tc>
      </w:tr>
    </w:tbl>
    <w:p w14:paraId="6BAFEE90" w14:textId="576004F8" w:rsidR="00454D39" w:rsidRDefault="00454D39" w:rsidP="00F1250D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49" w:type="dxa"/>
        <w:tblInd w:w="5" w:type="dxa"/>
        <w:tblLook w:val="04A0" w:firstRow="1" w:lastRow="0" w:firstColumn="1" w:lastColumn="0" w:noHBand="0" w:noVBand="1"/>
      </w:tblPr>
      <w:tblGrid>
        <w:gridCol w:w="9049"/>
      </w:tblGrid>
      <w:tr w:rsidR="00454D39" w:rsidRPr="00606EA5" w14:paraId="4A62F263" w14:textId="77777777" w:rsidTr="00CC712A">
        <w:trPr>
          <w:trHeight w:val="317"/>
        </w:trPr>
        <w:tc>
          <w:tcPr>
            <w:tcW w:w="9049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E8005E" w14:textId="77777777" w:rsidR="00454D39" w:rsidRPr="00606EA5" w:rsidRDefault="00454D39" w:rsidP="00CC712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</w:tr>
      <w:tr w:rsidR="00454D39" w:rsidRPr="00606EA5" w14:paraId="10410006" w14:textId="77777777" w:rsidTr="00CC712A">
        <w:trPr>
          <w:trHeight w:val="317"/>
        </w:trPr>
        <w:tc>
          <w:tcPr>
            <w:tcW w:w="9049" w:type="dxa"/>
            <w:tcBorders>
              <w:left w:val="nil"/>
              <w:right w:val="nil"/>
            </w:tcBorders>
            <w:vAlign w:val="center"/>
          </w:tcPr>
          <w:p w14:paraId="50F98A71" w14:textId="5F7E6267" w:rsidR="00454D39" w:rsidRPr="00606EA5" w:rsidRDefault="00454D39" w:rsidP="00CC71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Ângelo </w:t>
            </w:r>
            <w:r w:rsidR="00D45DBD">
              <w:rPr>
                <w:rFonts w:ascii="Arial" w:hAnsi="Arial" w:cs="Arial"/>
                <w:sz w:val="22"/>
                <w:szCs w:val="22"/>
              </w:rPr>
              <w:t>Marcos Vieira Arruda – Vice-Presidente do IAB/SC</w:t>
            </w:r>
          </w:p>
        </w:tc>
      </w:tr>
      <w:tr w:rsidR="00454D39" w14:paraId="33E3F30F" w14:textId="77777777" w:rsidTr="00CC712A">
        <w:trPr>
          <w:trHeight w:val="317"/>
        </w:trPr>
        <w:tc>
          <w:tcPr>
            <w:tcW w:w="9049" w:type="dxa"/>
            <w:tcBorders>
              <w:left w:val="nil"/>
              <w:right w:val="nil"/>
            </w:tcBorders>
            <w:vAlign w:val="center"/>
          </w:tcPr>
          <w:p w14:paraId="28AA9A08" w14:textId="3855B5C2" w:rsidR="00454D39" w:rsidRDefault="00D45DBD" w:rsidP="00CC71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Wilson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Molin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Júnior – Coordenador de T.I do CAU/SC</w:t>
            </w:r>
          </w:p>
        </w:tc>
      </w:tr>
    </w:tbl>
    <w:p w14:paraId="776B3BF4" w14:textId="77777777" w:rsidR="00454D39" w:rsidRPr="005E0F04" w:rsidRDefault="00454D39" w:rsidP="00F1250D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59" w:type="dxa"/>
        <w:tblInd w:w="5" w:type="dxa"/>
        <w:tblLook w:val="04A0" w:firstRow="1" w:lastRow="0" w:firstColumn="1" w:lastColumn="0" w:noHBand="0" w:noVBand="1"/>
      </w:tblPr>
      <w:tblGrid>
        <w:gridCol w:w="1797"/>
        <w:gridCol w:w="7262"/>
      </w:tblGrid>
      <w:tr w:rsidR="00EF36F0" w:rsidRPr="005E0F04" w14:paraId="09D7D623" w14:textId="77777777" w:rsidTr="0044525F">
        <w:trPr>
          <w:trHeight w:val="293"/>
        </w:trPr>
        <w:tc>
          <w:tcPr>
            <w:tcW w:w="9059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D7D622" w14:textId="77777777" w:rsidR="00CE3D6A" w:rsidRPr="005E0F04" w:rsidRDefault="00CE3D6A" w:rsidP="0079105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E0F04">
              <w:rPr>
                <w:rFonts w:ascii="Arial" w:hAnsi="Arial" w:cs="Arial"/>
                <w:b/>
                <w:sz w:val="22"/>
                <w:szCs w:val="22"/>
              </w:rPr>
              <w:t>Ausência não justificada</w:t>
            </w:r>
          </w:p>
        </w:tc>
      </w:tr>
      <w:tr w:rsidR="00211B0F" w:rsidRPr="005E0F04" w14:paraId="09D7D626" w14:textId="77777777" w:rsidTr="00211B0F">
        <w:trPr>
          <w:trHeight w:val="293"/>
        </w:trPr>
        <w:tc>
          <w:tcPr>
            <w:tcW w:w="1797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624" w14:textId="77777777" w:rsidR="00211B0F" w:rsidRPr="005E0F04" w:rsidRDefault="00211B0F" w:rsidP="00211B0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262" w:type="dxa"/>
            <w:tcBorders>
              <w:left w:val="nil"/>
              <w:right w:val="nil"/>
            </w:tcBorders>
            <w:vAlign w:val="center"/>
          </w:tcPr>
          <w:p w14:paraId="09D7D625" w14:textId="0CFF7A2B" w:rsidR="003B7718" w:rsidRPr="005E0F04" w:rsidRDefault="005024A7" w:rsidP="00211B0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Ronaldo Martins – Representante da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AsBEA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>/SC</w:t>
            </w:r>
          </w:p>
        </w:tc>
      </w:tr>
    </w:tbl>
    <w:p w14:paraId="09D7D627" w14:textId="77777777" w:rsidR="00CE3D6A" w:rsidRPr="005E0F04" w:rsidRDefault="00CE3D6A" w:rsidP="00F1250D">
      <w:pPr>
        <w:pStyle w:val="SemEspaamen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F36F0" w:rsidRPr="005E0F04" w14:paraId="09D7D629" w14:textId="77777777" w:rsidTr="000C07AE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D7D628" w14:textId="77777777" w:rsidR="006C4F6B" w:rsidRPr="005E0F04" w:rsidRDefault="006C4F6B" w:rsidP="006C4F6B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E0F04">
              <w:rPr>
                <w:rFonts w:ascii="Arial" w:hAnsi="Arial" w:cs="Arial"/>
                <w:b/>
                <w:sz w:val="22"/>
                <w:szCs w:val="22"/>
              </w:rPr>
              <w:t>Ausência justificada</w:t>
            </w:r>
          </w:p>
        </w:tc>
      </w:tr>
      <w:tr w:rsidR="00EF36F0" w:rsidRPr="005E0F04" w14:paraId="09D7D62D" w14:textId="77777777" w:rsidTr="000C07AE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62A" w14:textId="77777777" w:rsidR="006C4F6B" w:rsidRPr="00B86E08" w:rsidRDefault="006C4F6B" w:rsidP="000C07A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B86E0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09D7D62C" w14:textId="3E529687" w:rsidR="006C4F6B" w:rsidRPr="00B86E08" w:rsidRDefault="003012EA" w:rsidP="003012EA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B86E08">
              <w:rPr>
                <w:rFonts w:ascii="Arial" w:eastAsia="Times New Roman" w:hAnsi="Arial" w:cs="Arial"/>
                <w:sz w:val="22"/>
                <w:szCs w:val="22"/>
              </w:rPr>
              <w:t>Eliane De Queiroz Gomes Castro – Coordenadora da CEP</w:t>
            </w:r>
            <w:r w:rsidR="00B86E08" w:rsidRPr="00B86E08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  <w:tr w:rsidR="00B86E08" w:rsidRPr="005E0F04" w14:paraId="6753C58F" w14:textId="77777777" w:rsidTr="000C07AE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EE684C" w14:textId="2FD469E1" w:rsidR="00B86E08" w:rsidRPr="00B86E08" w:rsidRDefault="00B86E08" w:rsidP="000C07A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B86E0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13240155" w14:textId="44B18507" w:rsidR="00B86E08" w:rsidRPr="00B86E08" w:rsidRDefault="00B86E08" w:rsidP="003012EA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B86E08">
              <w:rPr>
                <w:rFonts w:ascii="Arial" w:eastAsia="Times New Roman" w:hAnsi="Arial" w:cs="Arial"/>
                <w:sz w:val="22"/>
                <w:szCs w:val="22"/>
              </w:rPr>
              <w:t>Motivo pessoal. (</w:t>
            </w:r>
            <w:r w:rsidRPr="00B86E08">
              <w:rPr>
                <w:rFonts w:ascii="Arial" w:hAnsi="Arial" w:cs="Arial"/>
                <w:sz w:val="22"/>
                <w:szCs w:val="22"/>
              </w:rPr>
              <w:t>Justificativa encaminhada via INTRANET em 24 de agosto de 2021, às 13h46min).</w:t>
            </w:r>
          </w:p>
        </w:tc>
      </w:tr>
    </w:tbl>
    <w:p w14:paraId="0EFE1434" w14:textId="4459CE21" w:rsidR="00D45DBD" w:rsidRDefault="00D45DBD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55" w:type="dxa"/>
        <w:jc w:val="center"/>
        <w:tblLook w:val="04A0" w:firstRow="1" w:lastRow="0" w:firstColumn="1" w:lastColumn="0" w:noHBand="0" w:noVBand="1"/>
      </w:tblPr>
      <w:tblGrid>
        <w:gridCol w:w="9055"/>
      </w:tblGrid>
      <w:tr w:rsidR="00D45DBD" w:rsidRPr="00D45DBD" w14:paraId="12C76702" w14:textId="77777777" w:rsidTr="00CC712A">
        <w:trPr>
          <w:trHeight w:hRule="exact" w:val="85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5BD85EB" w14:textId="6A22BBCB" w:rsidR="00D45DBD" w:rsidRPr="00D64761" w:rsidRDefault="00D45DBD" w:rsidP="00D45DBD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4761">
              <w:rPr>
                <w:rFonts w:ascii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>EITURA, DISCUSSÃO E APROVAÇÃO DA SÚMULA DA 36ª REUNIÃO ORDINÁRIA DO CEAU-CAU/SC</w:t>
            </w:r>
          </w:p>
        </w:tc>
      </w:tr>
    </w:tbl>
    <w:p w14:paraId="06C77B04" w14:textId="77777777" w:rsidR="00D45DBD" w:rsidRPr="007063EA" w:rsidRDefault="00D45DBD" w:rsidP="00D45DBD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112"/>
      </w:tblGrid>
      <w:tr w:rsidR="00D45DBD" w:rsidRPr="00D64761" w14:paraId="47950E66" w14:textId="77777777" w:rsidTr="00CC712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C70047" w14:textId="77777777" w:rsidR="00D45DBD" w:rsidRPr="00D64761" w:rsidRDefault="00D45DBD" w:rsidP="00CC712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476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6263A2" w14:textId="4E3064DF" w:rsidR="00D45DBD" w:rsidRPr="00D64761" w:rsidRDefault="00D45DBD" w:rsidP="00CC712A">
            <w:pPr>
              <w:ind w:right="-72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O Coordenador do CEAU-CAU/SC, Arquiteto e Urbanista Luiz Alberto de Souza apresentou a Súmula da 36ª Reunião Ordinária do CEAU-CAU/SC, do dia 02 de julho de 2021, que foi aprovada sem alterações, por unanimidade dos votos, com os votos favoráveis dos Arquitetos e Urbanistas </w:t>
            </w:r>
            <w:r w:rsidRPr="00611F42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André Lima </w:t>
            </w:r>
            <w:r w:rsidRPr="00611F42">
              <w:rPr>
                <w:rFonts w:ascii="Arial" w:hAnsi="Arial" w:cs="Arial"/>
                <w:sz w:val="22"/>
                <w:szCs w:val="22"/>
              </w:rPr>
              <w:t>de Oliveira</w:t>
            </w:r>
            <w:r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, </w:t>
            </w:r>
            <w:r w:rsidRPr="007E6257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Daniela </w:t>
            </w:r>
            <w:proofErr w:type="spellStart"/>
            <w:r w:rsidRPr="007E6257">
              <w:rPr>
                <w:rFonts w:ascii="Arial" w:eastAsia="Calibri" w:hAnsi="Arial" w:cs="Arial"/>
                <w:sz w:val="22"/>
                <w:szCs w:val="22"/>
                <w:lang w:eastAsia="pt-BR"/>
              </w:rPr>
              <w:t>Accorinte</w:t>
            </w:r>
            <w:proofErr w:type="spellEnd"/>
            <w:r w:rsidRPr="007E6257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 Lopes</w:t>
            </w:r>
            <w:r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, </w:t>
            </w:r>
            <w:r w:rsidRPr="005E0F04">
              <w:rPr>
                <w:rFonts w:ascii="Arial" w:hAnsi="Arial" w:cs="Arial"/>
                <w:sz w:val="22"/>
                <w:szCs w:val="22"/>
              </w:rPr>
              <w:t xml:space="preserve">Gogliardo </w:t>
            </w:r>
            <w:r>
              <w:rPr>
                <w:rFonts w:ascii="Arial" w:hAnsi="Arial" w:cs="Arial"/>
                <w:sz w:val="22"/>
                <w:szCs w:val="22"/>
              </w:rPr>
              <w:t xml:space="preserve">Vieira </w:t>
            </w:r>
            <w:r w:rsidRPr="005E0F04">
              <w:rPr>
                <w:rFonts w:ascii="Arial" w:hAnsi="Arial" w:cs="Arial"/>
                <w:sz w:val="22"/>
                <w:szCs w:val="22"/>
              </w:rPr>
              <w:t>Maragno</w:t>
            </w:r>
            <w:r>
              <w:rPr>
                <w:rFonts w:ascii="Arial" w:hAnsi="Arial" w:cs="Arial"/>
                <w:sz w:val="22"/>
                <w:szCs w:val="22"/>
              </w:rPr>
              <w:t xml:space="preserve">, Janete Sueli Krueger, </w:t>
            </w:r>
            <w:r w:rsidRPr="005E0F04">
              <w:rPr>
                <w:rFonts w:ascii="Arial" w:hAnsi="Arial" w:cs="Arial"/>
                <w:sz w:val="22"/>
                <w:szCs w:val="22"/>
              </w:rPr>
              <w:t>Luiz Alberto de Souza</w:t>
            </w:r>
            <w:r>
              <w:rPr>
                <w:rFonts w:ascii="Arial" w:hAnsi="Arial" w:cs="Arial"/>
                <w:sz w:val="22"/>
                <w:szCs w:val="22"/>
              </w:rPr>
              <w:t xml:space="preserve">, Patrícia Figueiredo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Herden </w:t>
            </w:r>
            <w:r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e após, encaminhada para </w:t>
            </w:r>
            <w:r w:rsidRPr="005E0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publicação.</w:t>
            </w:r>
          </w:p>
        </w:tc>
      </w:tr>
    </w:tbl>
    <w:p w14:paraId="4445AD84" w14:textId="401E7F83" w:rsidR="00D45DBD" w:rsidRDefault="00D45DBD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5E0F04" w14:paraId="09D7D638" w14:textId="77777777" w:rsidTr="00443AAF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637" w14:textId="77777777" w:rsidR="00354FE1" w:rsidRPr="005E0F04" w:rsidRDefault="00602D78" w:rsidP="00356CC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F04">
              <w:rPr>
                <w:rFonts w:ascii="Arial" w:hAnsi="Arial" w:cs="Arial"/>
                <w:b/>
                <w:sz w:val="22"/>
                <w:szCs w:val="22"/>
              </w:rPr>
              <w:t>COMUNICAÇÕES</w:t>
            </w:r>
            <w:r w:rsidR="00356CC8" w:rsidRPr="005E0F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09D7D639" w14:textId="3FD7498E" w:rsidR="00B447E5" w:rsidRDefault="00B447E5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8259F" w:rsidRPr="005E0F04" w14:paraId="0FFF1161" w14:textId="77777777" w:rsidTr="00DA61E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136F41" w14:textId="77777777" w:rsidR="00D8259F" w:rsidRPr="00642DC0" w:rsidRDefault="00D8259F" w:rsidP="00DA61E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42DC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9FB567" w14:textId="77777777" w:rsidR="00D8259F" w:rsidRPr="00642DC0" w:rsidRDefault="00D8259F" w:rsidP="00DA61E7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42D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Daniela </w:t>
            </w:r>
            <w:proofErr w:type="spellStart"/>
            <w:r w:rsidRPr="00642D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Accorinte</w:t>
            </w:r>
            <w:proofErr w:type="spellEnd"/>
            <w:r w:rsidRPr="00642D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Lopes – Representante do SASC</w:t>
            </w:r>
          </w:p>
        </w:tc>
      </w:tr>
      <w:tr w:rsidR="00D8259F" w:rsidRPr="005E0F04" w14:paraId="6A54BE95" w14:textId="77777777" w:rsidTr="00DA61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4A825E" w14:textId="77777777" w:rsidR="00D8259F" w:rsidRPr="005E0F04" w:rsidRDefault="00D8259F" w:rsidP="00DA61E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lastRenderedPageBreak/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78189B" w14:textId="6B04BA02" w:rsidR="004457CC" w:rsidRPr="007779AC" w:rsidRDefault="00D8259F" w:rsidP="00F06CF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</w:rPr>
            </w:pPr>
            <w:r w:rsidRPr="005E0F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Relato do SASC:</w:t>
            </w:r>
            <w:r w:rsidR="00642DC0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779AC">
              <w:rPr>
                <w:rFonts w:ascii="Arial" w:eastAsia="Times New Roman" w:hAnsi="Arial" w:cs="Arial"/>
                <w:sz w:val="22"/>
                <w:szCs w:val="22"/>
              </w:rPr>
              <w:t xml:space="preserve">A representante do SASC, </w:t>
            </w:r>
            <w:r w:rsidR="000B439B" w:rsidRPr="007779AC">
              <w:rPr>
                <w:rFonts w:ascii="Arial" w:eastAsia="Times New Roman" w:hAnsi="Arial" w:cs="Arial"/>
                <w:sz w:val="22"/>
                <w:szCs w:val="22"/>
              </w:rPr>
              <w:t>A</w:t>
            </w:r>
            <w:r w:rsidRPr="007779AC">
              <w:rPr>
                <w:rFonts w:ascii="Arial" w:eastAsia="Times New Roman" w:hAnsi="Arial" w:cs="Arial"/>
                <w:sz w:val="22"/>
                <w:szCs w:val="22"/>
              </w:rPr>
              <w:t>rquiteta Daniela,</w:t>
            </w:r>
            <w:r w:rsidR="00D557B2">
              <w:rPr>
                <w:rFonts w:ascii="Arial" w:eastAsia="Times New Roman" w:hAnsi="Arial" w:cs="Arial"/>
                <w:sz w:val="22"/>
                <w:szCs w:val="22"/>
              </w:rPr>
              <w:t xml:space="preserve"> informou que o S</w:t>
            </w:r>
            <w:r w:rsidR="001D75E5">
              <w:rPr>
                <w:rFonts w:ascii="Arial" w:eastAsia="Times New Roman" w:hAnsi="Arial" w:cs="Arial"/>
                <w:sz w:val="22"/>
                <w:szCs w:val="22"/>
              </w:rPr>
              <w:t xml:space="preserve">indicato </w:t>
            </w:r>
            <w:r w:rsidR="007779A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vem acompanhando </w:t>
            </w:r>
            <w:r w:rsidR="00D557B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 </w:t>
            </w:r>
            <w:r w:rsidR="007779A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questão do salário </w:t>
            </w:r>
            <w:r w:rsidR="007779AC" w:rsidRPr="001D75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mínimo</w:t>
            </w:r>
            <w:r w:rsidR="001D75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7779AC" w:rsidRPr="001D75E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profissional</w:t>
            </w:r>
            <w:r w:rsidR="00182C8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que com muita cooperação foi possível “barrar”. Acrescentou que ultimamente existe a questão da </w:t>
            </w:r>
            <w:r w:rsidR="00182C87" w:rsidRPr="00182C8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Medida Provisória </w:t>
            </w:r>
            <w:r w:rsidR="007779AC" w:rsidRPr="00182C8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1045</w:t>
            </w:r>
            <w:r w:rsidR="00182C87" w:rsidRPr="00182C8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/2021, </w:t>
            </w:r>
            <w:r w:rsidR="00F06C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rejeitada pelo </w:t>
            </w:r>
            <w:r w:rsidR="00182C87" w:rsidRPr="00182C8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Senado Federal </w:t>
            </w:r>
            <w:r w:rsidR="00182C8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 da </w:t>
            </w:r>
            <w:r w:rsidR="00182C87" w:rsidRPr="00182C8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PEC 32/2020.</w:t>
            </w:r>
            <w:r w:rsidR="00F06CF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2E775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Disse que</w:t>
            </w:r>
            <w:r w:rsidR="008A65B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2E775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foram iniciados os </w:t>
            </w:r>
            <w:r w:rsidR="007779A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processos</w:t>
            </w:r>
            <w:r w:rsidR="00A571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preparatórios para o</w:t>
            </w:r>
            <w:r w:rsidR="007779A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A571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“</w:t>
            </w:r>
            <w:r w:rsidR="002E7758" w:rsidRPr="002E775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Encontro Nacional de Sindicatos de Arquitetos</w:t>
            </w:r>
            <w:r w:rsidR="002E775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– </w:t>
            </w:r>
            <w:r w:rsidR="007779A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ENSA</w:t>
            </w:r>
            <w:r w:rsidR="00A571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”</w:t>
            </w:r>
            <w:r w:rsidR="002E775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o qual será realizado no format</w:t>
            </w:r>
            <w:r w:rsidR="00A5716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virtual, no fim do mês de novembro.</w:t>
            </w:r>
            <w:r w:rsidR="008A65B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444A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Relatou so</w:t>
            </w:r>
            <w:r w:rsidR="008A65B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bre o andamento da pauta do Projeto de Lei </w:t>
            </w:r>
            <w:r w:rsidR="008A65B3" w:rsidRPr="008A65B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da </w:t>
            </w:r>
            <w:r w:rsidR="00444A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</w:t>
            </w:r>
            <w:r w:rsidR="008A65B3" w:rsidRPr="008A65B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abitação</w:t>
            </w:r>
            <w:r w:rsidR="008A65B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r w:rsidR="00444A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destacando </w:t>
            </w:r>
            <w:r w:rsidR="008A65B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que foi possível dar andamento à pauta dentro da CCJ</w:t>
            </w:r>
            <w:r w:rsidR="0032529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que as emendas foram acatadas quase na integralidade pelo relator e pela CCJ, sendo que o próximo </w:t>
            </w:r>
            <w:r w:rsidR="00C47FC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passo </w:t>
            </w:r>
            <w:r w:rsidR="0032529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será repassar à Comissão de Finanças. </w:t>
            </w:r>
            <w:r w:rsidR="00DE1D9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Falou </w:t>
            </w:r>
            <w:r w:rsidR="0032529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que houve grandes </w:t>
            </w:r>
            <w:r w:rsidR="008E7D1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avanços,</w:t>
            </w:r>
            <w:r w:rsidR="0032529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642DC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mas também alguns retrocessos </w:t>
            </w:r>
            <w:r w:rsidR="0032529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com relação ao Projeto de Lei </w:t>
            </w:r>
            <w:r w:rsidR="00325298" w:rsidRPr="008A65B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da </w:t>
            </w:r>
            <w:r w:rsidR="0032529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</w:t>
            </w:r>
            <w:r w:rsidR="00325298" w:rsidRPr="008A65B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abitação</w:t>
            </w:r>
            <w:r w:rsidR="0032529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r w:rsidR="00642DC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 </w:t>
            </w:r>
            <w:r w:rsidR="00DE1D9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expôs que foram “criadas” cadeiras nomeadas ao CREA e ao SI</w:t>
            </w:r>
            <w:r w:rsidR="007779A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NDUSCON</w:t>
            </w:r>
            <w:r w:rsidR="00DE1D9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fato que trouxe bastante surpresa</w:t>
            </w:r>
            <w:r w:rsidR="00642DC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Ao final, disse que o SASC está lutando para que não tenham cadeiras nominadas, mas </w:t>
            </w:r>
            <w:r w:rsidR="00642DC0" w:rsidRPr="00642DC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que </w:t>
            </w:r>
            <w:r w:rsidR="00642DC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elas </w:t>
            </w:r>
            <w:r w:rsidR="00642DC0" w:rsidRPr="00642DC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sejam </w:t>
            </w:r>
            <w:r w:rsidR="00642DC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feitas via conferência, de tempos em tempos, contando que tenha um pouco mais da participação dos movimentos de luta por moradia, os quais merecem estar presentes nas decisões</w:t>
            </w:r>
            <w:r w:rsidR="0071389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junto ao poder público/privado. </w:t>
            </w:r>
          </w:p>
        </w:tc>
      </w:tr>
    </w:tbl>
    <w:p w14:paraId="412D90B2" w14:textId="502056E2" w:rsidR="00D8259F" w:rsidRDefault="00D8259F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8259F" w:rsidRPr="005E0F04" w14:paraId="4B4F8E1E" w14:textId="77777777" w:rsidTr="00DA61E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B033A4" w14:textId="77777777" w:rsidR="00D8259F" w:rsidRPr="00D27017" w:rsidRDefault="00D8259F" w:rsidP="00DA61E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D2701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B9FDF0" w14:textId="1BF690E8" w:rsidR="00D8259F" w:rsidRPr="00D27017" w:rsidRDefault="00D8259F" w:rsidP="00DA61E7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D2701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André Lima</w:t>
            </w:r>
            <w:r w:rsidR="00611F42" w:rsidRPr="00D2701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611F42" w:rsidRPr="00D27017">
              <w:rPr>
                <w:rFonts w:ascii="Arial" w:hAnsi="Arial" w:cs="Arial"/>
                <w:sz w:val="22"/>
                <w:szCs w:val="22"/>
              </w:rPr>
              <w:t>de Oliveira</w:t>
            </w:r>
            <w:r w:rsidRPr="00D2701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– Representante Suplente da </w:t>
            </w:r>
            <w:proofErr w:type="spellStart"/>
            <w:r w:rsidRPr="00D2701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AsBEA</w:t>
            </w:r>
            <w:proofErr w:type="spellEnd"/>
            <w:r w:rsidRPr="00D2701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/SC</w:t>
            </w:r>
          </w:p>
        </w:tc>
      </w:tr>
      <w:tr w:rsidR="00D8259F" w:rsidRPr="005E0F04" w14:paraId="3326BEEB" w14:textId="77777777" w:rsidTr="00410F76">
        <w:trPr>
          <w:trHeight w:val="458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0BFC00" w14:textId="77777777" w:rsidR="00D8259F" w:rsidRPr="005E0F04" w:rsidRDefault="00D8259F" w:rsidP="00DA61E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CF6371" w14:textId="2FA50E43" w:rsidR="000256EC" w:rsidRPr="005E0F04" w:rsidRDefault="00D8259F" w:rsidP="000156CF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5E0F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Relato d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AsBEA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/SC</w:t>
            </w:r>
            <w:r w:rsidRPr="005E0F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:</w:t>
            </w:r>
            <w:r w:rsidR="009E068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410F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representante </w:t>
            </w:r>
            <w:r w:rsidR="00FA5BD5" w:rsidRPr="00410F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suplente da </w:t>
            </w:r>
            <w:proofErr w:type="spellStart"/>
            <w:r w:rsidR="00FA5BD5" w:rsidRPr="00410F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r w:rsidRPr="00410F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sBEA</w:t>
            </w:r>
            <w:proofErr w:type="spellEnd"/>
            <w:r w:rsidRPr="00410F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/SC, Arquiteto André,</w:t>
            </w:r>
            <w:r w:rsidR="009E068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disse que a Associação </w:t>
            </w:r>
            <w:r w:rsidR="00410F76" w:rsidRPr="00410F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tem participado </w:t>
            </w:r>
            <w:r w:rsidR="009E068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do “</w:t>
            </w:r>
            <w:r w:rsidR="00410F76" w:rsidRPr="00410F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Projeto REMAR</w:t>
            </w:r>
            <w:r w:rsidR="009E068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”, o qual conta com apoio de algumas entidades, </w:t>
            </w:r>
            <w:r w:rsidR="00A57D7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para </w:t>
            </w:r>
            <w:r w:rsidR="009E068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atuar na requalificação da região dos clubes de remo de Florianópolis/SC. </w:t>
            </w:r>
            <w:r w:rsidR="0032389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Acrescentou </w:t>
            </w:r>
            <w:r w:rsidR="009E068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que no p</w:t>
            </w:r>
            <w:r w:rsidR="00410F76" w:rsidRPr="00410F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róximo fim de semana </w:t>
            </w:r>
            <w:r w:rsidR="009E068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ocorreria uma oficina desse projeto e que</w:t>
            </w:r>
            <w:r w:rsidR="00D67A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solicitaria o envio d</w:t>
            </w:r>
            <w:r w:rsidR="009E068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convite às entidades do CEAU-CAU/SC. </w:t>
            </w:r>
            <w:r w:rsidR="005632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Logo após, comunicou </w:t>
            </w:r>
            <w:r w:rsidR="009E068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que a </w:t>
            </w:r>
            <w:proofErr w:type="spellStart"/>
            <w:r w:rsidR="009E068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AsBEA</w:t>
            </w:r>
            <w:proofErr w:type="spellEnd"/>
            <w:r w:rsidR="009E068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/SC</w:t>
            </w:r>
            <w:r w:rsidR="0056320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vem participando das discussões relativas ao Plano Diretor</w:t>
            </w:r>
            <w:r w:rsidR="007B22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A57D7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no sentido de tentar </w:t>
            </w:r>
            <w:r w:rsidR="007B22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criar processos menos </w:t>
            </w:r>
            <w:r w:rsidR="00410F76" w:rsidRPr="00410F76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burocráticos</w:t>
            </w:r>
            <w:r w:rsidR="007B22E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de maior responsabilidade aos técnicos</w:t>
            </w:r>
            <w:r w:rsidR="00D82B0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 w:rsidR="00567A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Falou que</w:t>
            </w:r>
            <w:r w:rsidR="00EE2D7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n</w:t>
            </w:r>
            <w:r w:rsidR="00567A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essas discussões, o foco da </w:t>
            </w:r>
            <w:proofErr w:type="spellStart"/>
            <w:r w:rsidR="00567A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AsBEA</w:t>
            </w:r>
            <w:proofErr w:type="spellEnd"/>
            <w:r w:rsidR="00567A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/SC tem sido de buscar incentivos </w:t>
            </w:r>
            <w:r w:rsidR="00AA4D6E" w:rsidRPr="002E775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para habitação de interesse social</w:t>
            </w:r>
            <w:r w:rsidR="004C066C" w:rsidRPr="002E775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; </w:t>
            </w:r>
            <w:r w:rsidR="00AA4D6E" w:rsidRPr="002E775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preservação de paisagem e </w:t>
            </w:r>
            <w:r w:rsidR="00AA4D6E" w:rsidRPr="00493A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patrimônio</w:t>
            </w:r>
            <w:r w:rsidR="004C066C" w:rsidRPr="00493A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;</w:t>
            </w:r>
            <w:r w:rsidR="00AA4D6E" w:rsidRPr="00493A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sustentabilidade.</w:t>
            </w:r>
            <w:r w:rsidR="00B66422" w:rsidRPr="00493A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Ao final, sugeriu ao CAU/SC procurar trabalhar a valorização do profissional</w:t>
            </w:r>
            <w:r w:rsidR="00D95D2F" w:rsidRPr="00493A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nas discussões relativas ao Plano Diretor</w:t>
            </w:r>
            <w:r w:rsidR="00203A28" w:rsidRPr="00493A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="000D76C0" w:rsidRPr="00493A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 Arquiteto </w:t>
            </w:r>
            <w:r w:rsidR="000256EC" w:rsidRPr="00493A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Luiz Alberto</w:t>
            </w:r>
            <w:r w:rsidR="000D76C0" w:rsidRPr="00493A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destacou que no </w:t>
            </w:r>
            <w:r w:rsidR="002E7758" w:rsidRPr="00493A2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evento </w:t>
            </w:r>
            <w:r w:rsidR="002E7758" w:rsidRPr="00493A24">
              <w:rPr>
                <w:rFonts w:ascii="Arial" w:eastAsia="Calibri" w:hAnsi="Arial" w:cs="Arial"/>
                <w:sz w:val="22"/>
                <w:szCs w:val="22"/>
                <w:lang w:eastAsia="pt-BR"/>
              </w:rPr>
              <w:t>“20 Anos do Estatuto da Cidade” foi levantada</w:t>
            </w:r>
            <w:r w:rsidR="009C76DC" w:rsidRPr="00493A24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 </w:t>
            </w:r>
            <w:r w:rsidR="002E7758" w:rsidRPr="00493A24">
              <w:rPr>
                <w:rFonts w:ascii="Arial" w:eastAsia="Calibri" w:hAnsi="Arial" w:cs="Arial"/>
                <w:sz w:val="22"/>
                <w:szCs w:val="22"/>
                <w:lang w:eastAsia="pt-BR"/>
              </w:rPr>
              <w:t>questão</w:t>
            </w:r>
            <w:r w:rsidR="00493A24" w:rsidRPr="00493A24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 das alterações elaboradas pelos Vereadores no que diz respeito ao Plano Diretor</w:t>
            </w:r>
            <w:r w:rsidR="002E7758" w:rsidRPr="00493A24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 junto ao Promotor de Justiça Paulo </w:t>
            </w:r>
            <w:proofErr w:type="spellStart"/>
            <w:r w:rsidR="002E7758" w:rsidRPr="00493A24">
              <w:rPr>
                <w:rFonts w:ascii="Arial" w:eastAsia="Calibri" w:hAnsi="Arial" w:cs="Arial"/>
                <w:sz w:val="22"/>
                <w:szCs w:val="22"/>
                <w:lang w:eastAsia="pt-BR"/>
              </w:rPr>
              <w:t>Locatelli</w:t>
            </w:r>
            <w:proofErr w:type="spellEnd"/>
            <w:r w:rsidR="009C76DC" w:rsidRPr="00493A24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, no sentido de </w:t>
            </w:r>
            <w:r w:rsidR="00493A24" w:rsidRPr="00493A24">
              <w:rPr>
                <w:rFonts w:ascii="Arial" w:eastAsia="Calibri" w:hAnsi="Arial" w:cs="Arial"/>
                <w:sz w:val="22"/>
                <w:szCs w:val="22"/>
                <w:lang w:eastAsia="pt-BR"/>
              </w:rPr>
              <w:t>o CAU/SC auxiliar o MP</w:t>
            </w:r>
            <w:r w:rsidR="00095B1B">
              <w:rPr>
                <w:rFonts w:ascii="Arial" w:eastAsia="Calibri" w:hAnsi="Arial" w:cs="Arial"/>
                <w:sz w:val="22"/>
                <w:szCs w:val="22"/>
                <w:lang w:eastAsia="pt-BR"/>
              </w:rPr>
              <w:t>/</w:t>
            </w:r>
            <w:r w:rsidR="00493A24" w:rsidRPr="00493A24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SC a construir </w:t>
            </w:r>
            <w:r w:rsidR="009C76DC" w:rsidRPr="00493A24">
              <w:rPr>
                <w:rFonts w:ascii="Arial" w:eastAsia="Calibri" w:hAnsi="Arial" w:cs="Arial"/>
                <w:sz w:val="22"/>
                <w:szCs w:val="22"/>
                <w:lang w:eastAsia="pt-BR"/>
              </w:rPr>
              <w:t>um</w:t>
            </w:r>
            <w:r w:rsidR="00493A24" w:rsidRPr="00493A24">
              <w:rPr>
                <w:rFonts w:ascii="Arial" w:eastAsia="Calibri" w:hAnsi="Arial" w:cs="Arial"/>
                <w:sz w:val="22"/>
                <w:szCs w:val="22"/>
                <w:lang w:eastAsia="pt-BR"/>
              </w:rPr>
              <w:t>a</w:t>
            </w:r>
            <w:r w:rsidR="009C76DC" w:rsidRPr="00493A24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 recomendação </w:t>
            </w:r>
            <w:r w:rsidR="00493A24" w:rsidRPr="00493A24">
              <w:rPr>
                <w:rFonts w:ascii="Arial" w:eastAsia="Calibri" w:hAnsi="Arial" w:cs="Arial"/>
                <w:sz w:val="22"/>
                <w:szCs w:val="22"/>
                <w:lang w:eastAsia="pt-BR"/>
              </w:rPr>
              <w:t>de procedimento</w:t>
            </w:r>
            <w:r w:rsidR="00A70782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, respeitando a autonomia legislativa da Câmara. </w:t>
            </w:r>
            <w:r w:rsidR="000156CF">
              <w:rPr>
                <w:rFonts w:ascii="Arial" w:eastAsia="Calibri" w:hAnsi="Arial" w:cs="Arial"/>
                <w:sz w:val="22"/>
                <w:szCs w:val="22"/>
                <w:lang w:eastAsia="pt-BR"/>
              </w:rPr>
              <w:t>Por fim, o Arquiteto Luiz Alberto sugeriu a inserção desse assunto como item de pauta na próxima reunião do CEAU-CAU/SC.</w:t>
            </w:r>
          </w:p>
        </w:tc>
      </w:tr>
    </w:tbl>
    <w:p w14:paraId="1719BD2B" w14:textId="517AC8ED" w:rsidR="00D8259F" w:rsidRDefault="00D8259F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8259F" w:rsidRPr="005E0F04" w14:paraId="3D91C6FA" w14:textId="77777777" w:rsidTr="00DA61E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A47BF9" w14:textId="77777777" w:rsidR="00D8259F" w:rsidRPr="004C695C" w:rsidRDefault="00D8259F" w:rsidP="00DA61E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C695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34EDC0" w14:textId="09AB36D8" w:rsidR="00D8259F" w:rsidRPr="004C695C" w:rsidRDefault="00D8259F" w:rsidP="00DA61E7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C695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Ângelo Marcos Vieira de Arruda – Vice-Presidente do IAB/SC</w:t>
            </w:r>
          </w:p>
        </w:tc>
      </w:tr>
      <w:tr w:rsidR="00D8259F" w:rsidRPr="005E0F04" w14:paraId="13ECF57C" w14:textId="77777777" w:rsidTr="00DA61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8B31B3" w14:textId="77777777" w:rsidR="00D8259F" w:rsidRPr="005E0F04" w:rsidRDefault="00D8259F" w:rsidP="00DA61E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FE6171" w14:textId="62AE9A9A" w:rsidR="00D8259F" w:rsidRPr="005E0F04" w:rsidRDefault="00D8259F" w:rsidP="00095B1B">
            <w:pPr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5E0F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Relato do 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IAB/SC</w:t>
            </w:r>
            <w:r w:rsidRPr="005E0F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:</w:t>
            </w:r>
            <w:r w:rsidR="00E34F2D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D8259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Arquiteto e Urbanista Ângelo, Vice-Presidente do IAB/SC</w:t>
            </w:r>
            <w:r w:rsidRPr="005E0F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r w:rsidR="000D76C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informou que o IAB/SC vai organizar o Concurso Público Nacional de Anteprojeto </w:t>
            </w:r>
            <w:r w:rsidR="000D76C0" w:rsidRPr="000D76C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para o </w:t>
            </w:r>
            <w:r w:rsidR="000D76C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</w:t>
            </w:r>
            <w:r w:rsidR="000D76C0" w:rsidRPr="000D76C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entro </w:t>
            </w:r>
            <w:r w:rsidR="000D76C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</w:t>
            </w:r>
            <w:r w:rsidR="000D76C0" w:rsidRPr="000D76C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istórico do Casarão </w:t>
            </w:r>
            <w:proofErr w:type="spellStart"/>
            <w:r w:rsidR="000D76C0" w:rsidRPr="000D76C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Gallotti</w:t>
            </w:r>
            <w:proofErr w:type="spellEnd"/>
            <w:r w:rsidR="000D76C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em Tijucas/SC. </w:t>
            </w:r>
            <w:r w:rsidR="008D32C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Disse que o Concurso será coordenado por ele e pela Arquiteta e Urbanista </w:t>
            </w:r>
            <w:r w:rsidR="008D32C1" w:rsidRPr="008D32C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Virgínia de Luca</w:t>
            </w:r>
            <w:r w:rsidR="00075CE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Coordenadora do GT de Patrimônio do IAB/SC. </w:t>
            </w:r>
            <w:r w:rsidR="00095B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Salientou </w:t>
            </w:r>
            <w:r w:rsidR="007B65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que a Rua Coronel </w:t>
            </w:r>
            <w:proofErr w:type="spellStart"/>
            <w:r w:rsidR="007B65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Gallotti</w:t>
            </w:r>
            <w:proofErr w:type="spellEnd"/>
            <w:r w:rsidR="007B65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onde será realizado o Concurso </w:t>
            </w:r>
            <w:r w:rsidR="00621C0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Público de Intervenção </w:t>
            </w:r>
            <w:r w:rsidR="007B651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 Paisagismo e Desenho Urbano</w:t>
            </w:r>
            <w:r w:rsidR="00621C0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será o objeto c</w:t>
            </w:r>
            <w:r w:rsidR="000256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entral</w:t>
            </w:r>
            <w:r w:rsidR="00621C0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E34F2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 que o júri será composto</w:t>
            </w:r>
            <w:r w:rsidR="00952C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por três nomes: </w:t>
            </w:r>
            <w:r w:rsidR="00952C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lastRenderedPageBreak/>
              <w:t xml:space="preserve">Professor Almir Reis (UFSC) – Presidente; Professor aposentado César Floriano dos Santos; e Arquiteta Gisele Alves </w:t>
            </w:r>
            <w:r w:rsidR="00547C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–</w:t>
            </w:r>
            <w:r w:rsidR="00952C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547C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Professora da UNIVALI, que trabalha na Prefeitura de Tijucas/SC. </w:t>
            </w:r>
            <w:r w:rsidR="00952C6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Apontou que o e</w:t>
            </w:r>
            <w:r w:rsidR="000256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dital</w:t>
            </w:r>
            <w:r w:rsidR="00547C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juntamente com o site </w:t>
            </w:r>
            <w:r w:rsidR="006E213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“</w:t>
            </w:r>
            <w:r w:rsidR="000256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entra</w:t>
            </w:r>
            <w:r w:rsidR="00547C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rão</w:t>
            </w:r>
            <w:r w:rsidR="000256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no ar</w:t>
            </w:r>
            <w:r w:rsidR="006E213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”</w:t>
            </w:r>
            <w:r w:rsidR="000256E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 partir de 30</w:t>
            </w:r>
            <w:r w:rsidR="00547C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de setembro de 2021 e que o trabalho será realizado integralmente de forma virtual, pelo site. Acrescentou que a abertura do envelope com a declaração da ata do vencedor ocorrerá no dia 15 de dezembro de 2021</w:t>
            </w:r>
            <w:r w:rsidR="00D12BE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</w:t>
            </w:r>
            <w:r w:rsidR="00547C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Dia do Arquiteto</w:t>
            </w:r>
            <w:r w:rsidR="00D12BE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)</w:t>
            </w:r>
            <w:r w:rsidR="00547CA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no Casarão </w:t>
            </w:r>
            <w:proofErr w:type="spellStart"/>
            <w:r w:rsidR="00547CA7" w:rsidRPr="000D76C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Gallotti</w:t>
            </w:r>
            <w:proofErr w:type="spellEnd"/>
            <w:r w:rsidR="006E213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 S</w:t>
            </w:r>
            <w:r w:rsidR="00D12BE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olicitou apoio para divulgação</w:t>
            </w:r>
            <w:r w:rsidR="006E213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no site do CAU/SC e para que próximo da data do lançamento do edital seja disponibilizado o material no </w:t>
            </w:r>
            <w:r w:rsidR="000256EC" w:rsidRPr="006E2131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mailing</w:t>
            </w:r>
            <w:r w:rsidR="006E2131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, </w:t>
            </w:r>
            <w:r w:rsidR="006E2131" w:rsidRPr="006E213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todos Arquitetos e Urbanistas de Santa Catarina</w:t>
            </w:r>
            <w:r w:rsidR="006E2131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.</w:t>
            </w:r>
            <w:r w:rsidR="00095B1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r w:rsidR="00B439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</w:t>
            </w:r>
            <w:r w:rsidR="00DF576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encionou que o IAB/SC teve dois projetos aprovados pelo CAU/SC</w:t>
            </w:r>
            <w:r w:rsidR="007B7FD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(sustentabilidade e seminário) e criou um GT de Sustentabilidade na Arquitetura e na Construção</w:t>
            </w:r>
            <w:r w:rsidR="0003519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 w:rsidR="00B439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</w:t>
            </w:r>
            <w:r w:rsidR="00095B1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 fim, i</w:t>
            </w:r>
            <w:r w:rsidR="00B439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nformou que o IAB/SC estava assessorando a Prefeitura de Garopaba </w:t>
            </w:r>
            <w:r w:rsidR="00DD600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para implantação da Lei Municipal de ATHIS.</w:t>
            </w:r>
          </w:p>
        </w:tc>
      </w:tr>
    </w:tbl>
    <w:p w14:paraId="6E7B0FAD" w14:textId="0215490D" w:rsidR="00D8259F" w:rsidRDefault="00D8259F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FA5BD5" w:rsidRPr="005E0F04" w14:paraId="03C95ADE" w14:textId="77777777" w:rsidTr="00DA61E7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9323CC" w14:textId="77777777" w:rsidR="00FA5BD5" w:rsidRPr="00DF2DE2" w:rsidRDefault="00FA5BD5" w:rsidP="00DA61E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DF2DE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D1201A" w14:textId="346DE53D" w:rsidR="00FA5BD5" w:rsidRPr="00DF2DE2" w:rsidRDefault="00FA5BD5" w:rsidP="00DA61E7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DF2DE2">
              <w:rPr>
                <w:rFonts w:ascii="Arial" w:hAnsi="Arial" w:cs="Arial"/>
                <w:sz w:val="22"/>
                <w:szCs w:val="22"/>
              </w:rPr>
              <w:t>Janete Sueli Krueger – Coordenadora Adjunta da CEP - CAU/SC</w:t>
            </w:r>
          </w:p>
        </w:tc>
      </w:tr>
      <w:tr w:rsidR="00FA5BD5" w:rsidRPr="005E0F04" w14:paraId="6E21A40F" w14:textId="77777777" w:rsidTr="00DA61E7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AFACD2" w14:textId="77777777" w:rsidR="00FA5BD5" w:rsidRPr="005E0F04" w:rsidRDefault="00FA5BD5" w:rsidP="00DA61E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5DAA5" w14:textId="270E89B1" w:rsidR="00410082" w:rsidRPr="005E0F04" w:rsidRDefault="00FA5BD5" w:rsidP="00B768F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Relato CE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P</w:t>
            </w:r>
            <w:r w:rsidRPr="005E0F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-CAU/SC:</w:t>
            </w:r>
            <w:r w:rsidR="0081434F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FA5BD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r w:rsidRPr="005E0F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Adjunta</w:t>
            </w:r>
            <w:r w:rsidRPr="005E0F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da CE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</w:t>
            </w:r>
            <w:r w:rsidRPr="005E0F04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-CAU/SC, conselheir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Janete</w:t>
            </w:r>
            <w:r w:rsidRPr="005E0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</w:t>
            </w:r>
            <w:r w:rsidR="0013294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transmitiu a todos os presentes, convite </w:t>
            </w:r>
            <w:r w:rsidR="002C388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do</w:t>
            </w:r>
            <w:r w:rsidR="0013294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retorno da Câmara Temática de Estudos Urbanos e Ambientais, a qual será reativada</w:t>
            </w:r>
            <w:r w:rsidR="00A717F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coordenada pelo </w:t>
            </w:r>
            <w:r w:rsidR="0013294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conselheiro Newton Marçal</w:t>
            </w:r>
            <w:r w:rsidR="00A717F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2C388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68167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Após, e</w:t>
            </w:r>
            <w:r w:rsidR="002C388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xpôs sua </w:t>
            </w:r>
            <w:r w:rsidR="0068167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preocupação </w:t>
            </w:r>
            <w:r w:rsidR="000C0C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respeito dos autos</w:t>
            </w:r>
            <w:r w:rsidR="0068167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declaratórios, que vêm acontecendo em diversas instâncias</w:t>
            </w:r>
            <w:r w:rsidR="000C0C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="0068167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Disse que apesar de a</w:t>
            </w:r>
            <w:r w:rsidR="009A183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lguns órgãos estarem exigindo</w:t>
            </w:r>
            <w:r w:rsidR="001F58F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presença de profissional (Arquiteto/Engenheiro), boa parte não exig</w:t>
            </w:r>
            <w:r w:rsidR="000C0C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e. </w:t>
            </w:r>
            <w:r w:rsidR="001F58F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0C0C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Além disso, comentou que tem notado a “colcha de retalhos” que o</w:t>
            </w:r>
            <w:r w:rsidR="009049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 w:rsidR="000C0CB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municípios estão se tornando no que diz respeito aos Planos Diretores.</w:t>
            </w:r>
            <w:r w:rsidR="007D386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Em seguida relatou sobre </w:t>
            </w:r>
            <w:r w:rsidR="00844E1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</w:t>
            </w:r>
            <w:r w:rsidR="007D386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evento</w:t>
            </w:r>
            <w:r w:rsidR="00844E1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844E17" w:rsidRPr="00493A24">
              <w:rPr>
                <w:rFonts w:ascii="Arial" w:eastAsia="Calibri" w:hAnsi="Arial" w:cs="Arial"/>
                <w:sz w:val="22"/>
                <w:szCs w:val="22"/>
                <w:lang w:eastAsia="pt-BR"/>
              </w:rPr>
              <w:t>“20 Anos do Estatuto da Cidade”</w:t>
            </w:r>
            <w:r w:rsidR="00844E17">
              <w:rPr>
                <w:rFonts w:ascii="Arial" w:eastAsia="Calibri" w:hAnsi="Arial" w:cs="Arial"/>
                <w:sz w:val="22"/>
                <w:szCs w:val="22"/>
                <w:lang w:eastAsia="pt-BR"/>
              </w:rPr>
              <w:t>, coordenado pela CPUA-CAU/SC e realizado no dia 18 de agosto de 2021, destacando que foi um evento bastante gratificante, do qual várias pessoas participaram</w:t>
            </w:r>
            <w:r w:rsidR="00FF0B7E">
              <w:rPr>
                <w:rFonts w:ascii="Arial" w:eastAsia="Calibri" w:hAnsi="Arial" w:cs="Arial"/>
                <w:sz w:val="22"/>
                <w:szCs w:val="22"/>
                <w:lang w:eastAsia="pt-BR"/>
              </w:rPr>
              <w:t>. Ressaltou que existe uma preocupação muito grande em relação à preservação do patrimônio histórico</w:t>
            </w:r>
            <w:r w:rsidR="002C107E">
              <w:rPr>
                <w:rFonts w:ascii="Arial" w:eastAsia="Calibri" w:hAnsi="Arial" w:cs="Arial"/>
                <w:sz w:val="22"/>
                <w:szCs w:val="22"/>
                <w:lang w:eastAsia="pt-BR"/>
              </w:rPr>
              <w:t>, bem como a efetividade do Estatuto.</w:t>
            </w:r>
            <w:r w:rsidR="00241FD4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 Disse</w:t>
            </w:r>
            <w:r w:rsidR="000B347C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 que no evento foi muito debatido sobre a falta de cuidado financeiro quanto ao uso dos valores que </w:t>
            </w:r>
            <w:r w:rsidR="002C484A">
              <w:rPr>
                <w:rFonts w:ascii="Arial" w:eastAsia="Calibri" w:hAnsi="Arial" w:cs="Arial"/>
                <w:sz w:val="22"/>
                <w:szCs w:val="22"/>
                <w:lang w:eastAsia="pt-BR"/>
              </w:rPr>
              <w:t>poderiam,</w:t>
            </w:r>
            <w:r w:rsidR="00F11555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 mas não estão sendo </w:t>
            </w:r>
            <w:r w:rsidR="000B347C">
              <w:rPr>
                <w:rFonts w:ascii="Arial" w:eastAsia="Calibri" w:hAnsi="Arial" w:cs="Arial"/>
                <w:sz w:val="22"/>
                <w:szCs w:val="22"/>
                <w:lang w:eastAsia="pt-BR"/>
              </w:rPr>
              <w:t>destinados à revisão de Planos Diretores.</w:t>
            </w:r>
          </w:p>
        </w:tc>
      </w:tr>
    </w:tbl>
    <w:p w14:paraId="05A02C1A" w14:textId="6CC893A6" w:rsidR="00D8259F" w:rsidRDefault="00D8259F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F36F0" w:rsidRPr="005E0F04" w14:paraId="09D7D63C" w14:textId="77777777" w:rsidTr="00480C6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3A" w14:textId="77777777" w:rsidR="00921663" w:rsidRPr="00F86E92" w:rsidRDefault="00921663" w:rsidP="00480C6B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F86E9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3B" w14:textId="36472CAD" w:rsidR="00B35A5C" w:rsidRPr="00F86E92" w:rsidRDefault="002D2C57" w:rsidP="00434628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86E92">
              <w:rPr>
                <w:rFonts w:ascii="Arial" w:hAnsi="Arial" w:cs="Arial"/>
                <w:sz w:val="22"/>
                <w:szCs w:val="22"/>
              </w:rPr>
              <w:t xml:space="preserve">Gogliardo </w:t>
            </w:r>
            <w:r w:rsidR="00FA5BD5" w:rsidRPr="00F86E92">
              <w:rPr>
                <w:rFonts w:ascii="Arial" w:hAnsi="Arial" w:cs="Arial"/>
                <w:sz w:val="22"/>
                <w:szCs w:val="22"/>
              </w:rPr>
              <w:t xml:space="preserve">Vieira </w:t>
            </w:r>
            <w:r w:rsidRPr="00F86E92">
              <w:rPr>
                <w:rFonts w:ascii="Arial" w:hAnsi="Arial" w:cs="Arial"/>
                <w:sz w:val="22"/>
                <w:szCs w:val="22"/>
              </w:rPr>
              <w:t>Maragno - Coordenador da CEF - CAU/SC</w:t>
            </w:r>
          </w:p>
        </w:tc>
      </w:tr>
      <w:tr w:rsidR="00EF36F0" w:rsidRPr="005E0F04" w14:paraId="09D7D63F" w14:textId="77777777" w:rsidTr="00480C6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3D" w14:textId="77777777" w:rsidR="00921663" w:rsidRPr="005E0F04" w:rsidRDefault="00921663" w:rsidP="00480C6B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3E" w14:textId="663150A9" w:rsidR="00410082" w:rsidRPr="005E0F04" w:rsidRDefault="003012EA" w:rsidP="004209F2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D5148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Relato CEF-CAU/SC: </w:t>
            </w:r>
            <w:r w:rsidR="00500FDA" w:rsidRPr="000D514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 Coordenador da CEF-CAU/SC, c</w:t>
            </w:r>
            <w:r w:rsidRPr="000D514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onselheiro Gogliardo</w:t>
            </w:r>
            <w:r w:rsidRPr="000D51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</w:t>
            </w:r>
            <w:r w:rsidR="006A078B" w:rsidRPr="000D51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informou </w:t>
            </w:r>
            <w:r w:rsidR="001008CF" w:rsidRPr="000D51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sobre</w:t>
            </w:r>
            <w:r w:rsidR="007029C8" w:rsidRPr="000D51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dois eventos da comissão</w:t>
            </w:r>
            <w:r w:rsidR="00255A8C" w:rsidRPr="000D51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realizados no mês de agosto:</w:t>
            </w:r>
            <w:r w:rsidR="00F86E92" w:rsidRPr="000D51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lançamento do edital da “Premiação Acadêmica 2021 de Arquitetura e Urbanismo de Santa Catarina – 8º Prêmio Estudante e 2º Prêmio Professor” e </w:t>
            </w:r>
            <w:r w:rsidR="007029C8" w:rsidRPr="000D51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“</w:t>
            </w:r>
            <w:r w:rsidR="0067055C" w:rsidRPr="000D51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4º </w:t>
            </w:r>
            <w:r w:rsidR="004209F2" w:rsidRPr="000D51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Encontro </w:t>
            </w:r>
            <w:r w:rsidR="007029C8" w:rsidRPr="000D51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de </w:t>
            </w:r>
            <w:r w:rsidR="004209F2" w:rsidRPr="000D51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Coordenadores de Curso</w:t>
            </w:r>
            <w:r w:rsidR="00A67A2E" w:rsidRPr="000D51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”, com o tema: </w:t>
            </w:r>
            <w:r w:rsidR="004209F2" w:rsidRPr="000D51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retorno à </w:t>
            </w:r>
            <w:proofErr w:type="spellStart"/>
            <w:r w:rsidR="004209F2" w:rsidRPr="000D51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presencialidade</w:t>
            </w:r>
            <w:proofErr w:type="spellEnd"/>
            <w:r w:rsidR="00F86E92" w:rsidRPr="000D51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: </w:t>
            </w:r>
            <w:r w:rsidR="0067055C" w:rsidRPr="000D51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ações de recuperação </w:t>
            </w:r>
            <w:r w:rsidR="00F86E92" w:rsidRPr="000D51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</w:t>
            </w:r>
            <w:r w:rsidR="0067055C" w:rsidRPr="000D51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qualidade de ensino</w:t>
            </w:r>
            <w:r w:rsidR="00747BC9" w:rsidRPr="000D51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Arquitetura e Urbanismo em Santa Catarina”. </w:t>
            </w:r>
            <w:r w:rsidR="0067055C" w:rsidRPr="000D51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Após, pediu escusas às entidades do CEAU-CAU/SC p</w:t>
            </w:r>
            <w:r w:rsidR="000A6BAB" w:rsidRPr="000D51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elo descuido em não </w:t>
            </w:r>
            <w:proofErr w:type="gramStart"/>
            <w:r w:rsidR="000A6BAB" w:rsidRPr="000D51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convidá-las</w:t>
            </w:r>
            <w:proofErr w:type="gramEnd"/>
            <w:r w:rsidR="000A6BAB" w:rsidRPr="000D51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0A6BAB" w:rsidRPr="000D5148">
              <w:rPr>
                <w:rFonts w:ascii="Arial" w:hAnsi="Arial" w:cs="Arial"/>
                <w:sz w:val="22"/>
                <w:szCs w:val="22"/>
              </w:rPr>
              <w:t xml:space="preserve">para a parte “fechada” do </w:t>
            </w:r>
            <w:r w:rsidR="000A6BAB" w:rsidRPr="000D51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lançamento do edital da “Premiação Acadêmica”.</w:t>
            </w:r>
            <w:r w:rsidR="00741A1F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A873BA">
              <w:rPr>
                <w:rFonts w:ascii="Arial" w:hAnsi="Arial" w:cs="Arial"/>
                <w:sz w:val="22"/>
                <w:szCs w:val="22"/>
              </w:rPr>
              <w:t xml:space="preserve">estacou duas partes importantes do “Encontro de Coordenadores”: depoimentos e relatos de cada um dos Coordenadores presentes; palestra </w:t>
            </w:r>
            <w:r w:rsidR="00A873BA" w:rsidRPr="00A873BA">
              <w:rPr>
                <w:rFonts w:ascii="Arial" w:hAnsi="Arial" w:cs="Arial"/>
                <w:sz w:val="22"/>
                <w:szCs w:val="22"/>
              </w:rPr>
              <w:t>da Arquiteta e Urbanista Ana Maria Reis Goes Monteiro, Presidente da ABEA e do Arquiteto e Urbanista Valter Caldana, Coordenador da Comissão de Ensino e Formação – CEF-CAU/BR.</w:t>
            </w:r>
            <w:r w:rsidR="00061D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44A0">
              <w:rPr>
                <w:rFonts w:ascii="Arial" w:hAnsi="Arial" w:cs="Arial"/>
                <w:sz w:val="22"/>
                <w:szCs w:val="22"/>
              </w:rPr>
              <w:t>Ressaltou</w:t>
            </w:r>
            <w:r w:rsidR="00061DE2">
              <w:rPr>
                <w:rFonts w:ascii="Arial" w:hAnsi="Arial" w:cs="Arial"/>
                <w:sz w:val="22"/>
                <w:szCs w:val="22"/>
              </w:rPr>
              <w:t xml:space="preserve"> que a segunda etapa </w:t>
            </w:r>
            <w:r w:rsidR="00856073">
              <w:rPr>
                <w:rFonts w:ascii="Arial" w:hAnsi="Arial" w:cs="Arial"/>
                <w:sz w:val="22"/>
                <w:szCs w:val="22"/>
              </w:rPr>
              <w:t xml:space="preserve">do Encontro </w:t>
            </w:r>
            <w:r w:rsidR="00061DE2">
              <w:rPr>
                <w:rFonts w:ascii="Arial" w:hAnsi="Arial" w:cs="Arial"/>
                <w:sz w:val="22"/>
                <w:szCs w:val="22"/>
              </w:rPr>
              <w:t xml:space="preserve">será realizada em </w:t>
            </w:r>
            <w:r w:rsidR="00856073">
              <w:rPr>
                <w:rFonts w:ascii="Arial" w:hAnsi="Arial" w:cs="Arial"/>
                <w:sz w:val="22"/>
                <w:szCs w:val="22"/>
              </w:rPr>
              <w:t xml:space="preserve">outubro e solicitou apoio às entidades para divulgação. </w:t>
            </w:r>
          </w:p>
        </w:tc>
      </w:tr>
    </w:tbl>
    <w:p w14:paraId="09D7D64F" w14:textId="77777777" w:rsidR="00675D57" w:rsidRPr="005E0F04" w:rsidRDefault="00675D57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82"/>
      </w:tblGrid>
      <w:tr w:rsidR="00105C8D" w:rsidRPr="005E0F04" w14:paraId="09D7D652" w14:textId="77777777" w:rsidTr="00384401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50" w14:textId="77777777" w:rsidR="00105C8D" w:rsidRPr="00F30A6F" w:rsidRDefault="00105C8D" w:rsidP="00D833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F30A6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51" w14:textId="0860A998" w:rsidR="00105C8D" w:rsidRPr="00F30A6F" w:rsidRDefault="00105C8D" w:rsidP="008707F4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30A6F">
              <w:rPr>
                <w:rFonts w:ascii="Arial" w:hAnsi="Arial" w:cs="Arial"/>
                <w:sz w:val="22"/>
                <w:szCs w:val="22"/>
              </w:rPr>
              <w:t>Patrícia</w:t>
            </w:r>
            <w:r w:rsidR="001E5CBA" w:rsidRPr="00F30A6F">
              <w:rPr>
                <w:rFonts w:ascii="Arial" w:hAnsi="Arial" w:cs="Arial"/>
                <w:sz w:val="22"/>
                <w:szCs w:val="22"/>
              </w:rPr>
              <w:t xml:space="preserve"> Figueiredo </w:t>
            </w:r>
            <w:proofErr w:type="spellStart"/>
            <w:r w:rsidR="001E5CBA" w:rsidRPr="00F30A6F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="001E5CBA" w:rsidRPr="00F30A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0A6F">
              <w:rPr>
                <w:rFonts w:ascii="Arial" w:hAnsi="Arial" w:cs="Arial"/>
                <w:sz w:val="22"/>
                <w:szCs w:val="22"/>
              </w:rPr>
              <w:t>Herden</w:t>
            </w:r>
            <w:r w:rsidR="008707F4" w:rsidRPr="00F30A6F">
              <w:rPr>
                <w:rFonts w:ascii="Arial" w:hAnsi="Arial" w:cs="Arial"/>
                <w:sz w:val="22"/>
                <w:szCs w:val="22"/>
              </w:rPr>
              <w:t xml:space="preserve"> – Presidente do CAU/SC</w:t>
            </w:r>
          </w:p>
        </w:tc>
      </w:tr>
      <w:tr w:rsidR="00105C8D" w:rsidRPr="005E0F04" w14:paraId="09D7D657" w14:textId="77777777" w:rsidTr="00384401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53" w14:textId="77777777" w:rsidR="00105C8D" w:rsidRPr="005E0F04" w:rsidRDefault="00105C8D" w:rsidP="00D833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56" w14:textId="44A39EA8" w:rsidR="00C33300" w:rsidRPr="00317290" w:rsidRDefault="003012EA" w:rsidP="00FA29A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337C5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Relato da Presidente do CAU/SC:</w:t>
            </w:r>
            <w:r w:rsidR="00731BDE" w:rsidRPr="00337C5A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337C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 Presidente</w:t>
            </w:r>
            <w:r w:rsidR="00BE153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Patrícia</w:t>
            </w:r>
            <w:r w:rsidR="00F30A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EF347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disse </w:t>
            </w:r>
            <w:r w:rsidR="00F30A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que nos últimos dois meses participou de algumas reuniões do Fórum de Presidentes, </w:t>
            </w:r>
            <w:r w:rsidR="00FB78B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ressaltando </w:t>
            </w:r>
            <w:r w:rsidR="00F30A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que </w:t>
            </w:r>
            <w:r w:rsidR="003F216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foi constatado que o</w:t>
            </w:r>
            <w:r w:rsidR="00F30A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 presidentes</w:t>
            </w:r>
            <w:r w:rsidR="00AE6A0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="00EF347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em conjunto com o CAU/BR</w:t>
            </w:r>
            <w:r w:rsidR="00AE6A0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="00F30A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precisa</w:t>
            </w:r>
            <w:r w:rsidR="00EF347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ria</w:t>
            </w:r>
            <w:r w:rsidR="00F30A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 ter </w:t>
            </w:r>
            <w:r w:rsidR="00EF347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uma </w:t>
            </w:r>
            <w:r w:rsidR="00F30A6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frente para “conversar” com o</w:t>
            </w:r>
            <w:r w:rsidR="00EF347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 parlamentares. Informou que a Comissão de Relações Internacionais foi transformada em Comissão de Relações Internacionais e Institucionais e que foi montada uma comissão mista </w:t>
            </w:r>
            <w:r w:rsidR="00D027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entre presidentes e conselheiros federais </w:t>
            </w:r>
            <w:r w:rsidR="00EF347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para </w:t>
            </w:r>
            <w:r w:rsidR="00D027AF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conversar com deputados, no tocante, inclusive, ao salário mínimo profissional</w:t>
            </w:r>
            <w:r w:rsidR="001C2B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 Falou que o CAU/SC apresentou a Plataforma de Georreferenci</w:t>
            </w:r>
            <w:r w:rsidR="0072257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amento</w:t>
            </w:r>
            <w:r w:rsidR="001C2B0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Integrado – PGI ao CREA/SC, sendo que </w:t>
            </w:r>
            <w:r w:rsidR="00B02F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Presidente </w:t>
            </w:r>
            <w:proofErr w:type="spellStart"/>
            <w:r w:rsidR="00B02F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Kita</w:t>
            </w:r>
            <w:proofErr w:type="spellEnd"/>
            <w:r w:rsidR="00B02F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ficou de analisar a possibilidade de realizar junto ao CAU/SC um “piloto” na região</w:t>
            </w:r>
            <w:r w:rsidR="004723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de fazer a inserção</w:t>
            </w:r>
            <w:r w:rsidR="000F199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dos dados das </w:t>
            </w:r>
            <w:proofErr w:type="spellStart"/>
            <w:r w:rsidR="000F199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ARTs</w:t>
            </w:r>
            <w:proofErr w:type="spellEnd"/>
            <w:r w:rsidR="000F199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no sistema</w:t>
            </w:r>
            <w:r w:rsidR="00B02F4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  <w:r w:rsidR="004723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Em seguida, salientou que o CAU/SC tem convênio com o </w:t>
            </w:r>
            <w:r w:rsidR="004723C5" w:rsidRPr="004723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Consórcio de Informática na Gestão Pública Municipal</w:t>
            </w:r>
            <w:r w:rsidR="004723C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– CIGA, onde as Prefeituras somariam mais uma camada nessa plataforma.</w:t>
            </w:r>
            <w:r w:rsidR="00CA69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Sobre o </w:t>
            </w:r>
            <w:r w:rsidR="00CA699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evento </w:t>
            </w:r>
            <w:r w:rsidR="00CA699E" w:rsidRPr="00493A24">
              <w:rPr>
                <w:rFonts w:ascii="Arial" w:eastAsia="Calibri" w:hAnsi="Arial" w:cs="Arial"/>
                <w:sz w:val="22"/>
                <w:szCs w:val="22"/>
                <w:lang w:eastAsia="pt-BR"/>
              </w:rPr>
              <w:t>“20 Anos do Estatuto da Cidade”</w:t>
            </w:r>
            <w:r w:rsidR="00CA699E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, falou que foi muito bom, realizado em parceria com o Ministério </w:t>
            </w:r>
            <w:r w:rsidR="00337C5A" w:rsidRPr="00337C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Público</w:t>
            </w:r>
            <w:r w:rsidR="00CA699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 e parabenizou a CPUA-CAU/SC e o IAB/SC.</w:t>
            </w:r>
            <w:r w:rsidR="00326BD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Informou sobre o lançamento do “Curso Online de Capacitação em ATHIS” (totalmente gratuito, com certificado) e solicitou às entidades do CEAU-CAU/SC apoio na divulgação. Acrescentou</w:t>
            </w:r>
            <w:r w:rsidR="007B7B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que o CAU/SC teve contato com o Diretor de Urbanismo de Florianópolis, André Leivas, o qual repassou algumas </w:t>
            </w:r>
            <w:r w:rsidR="00337C5A" w:rsidRPr="00337C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demandas re</w:t>
            </w:r>
            <w:r w:rsidR="007B7B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lativas ao </w:t>
            </w:r>
            <w:r w:rsidR="00337C5A" w:rsidRPr="00337C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REURB</w:t>
            </w:r>
            <w:r w:rsidR="007B7B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no âmbito do município. Destacou que o Conselho estava analisando </w:t>
            </w:r>
            <w:r w:rsidR="00337C5A" w:rsidRPr="00337C5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forma de atender</w:t>
            </w:r>
            <w:r w:rsidR="007B7B8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às demanda</w:t>
            </w:r>
            <w:r w:rsidR="00624B0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 trazidas por ele. Referente à questão de convênios, disse que </w:t>
            </w:r>
            <w:r w:rsidR="00583A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 CAU/SC </w:t>
            </w:r>
            <w:r w:rsidR="00624B0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conversou com o CIGA</w:t>
            </w:r>
            <w:r w:rsidR="005608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,</w:t>
            </w:r>
            <w:r w:rsidR="004F21A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="005608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pois</w:t>
            </w:r>
            <w:r w:rsidR="004B4E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em consonância com o que a </w:t>
            </w:r>
            <w:r w:rsidR="005608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conselheira Janete</w:t>
            </w:r>
            <w:r w:rsidR="004B4E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falou</w:t>
            </w:r>
            <w:r w:rsidR="005608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r w:rsidR="00583A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existe um levantamento trazido pela </w:t>
            </w:r>
            <w:r w:rsidR="004B4EBB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Câmara Temática de BIM</w:t>
            </w:r>
            <w:r w:rsidR="00583A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no sentido de obter um parâmetro dos diversos </w:t>
            </w:r>
            <w:r w:rsidR="00F615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</w:t>
            </w:r>
            <w:r w:rsidR="00583A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ódigos de </w:t>
            </w:r>
            <w:r w:rsidR="00F6157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</w:t>
            </w:r>
            <w:r w:rsidR="00583AEE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bras e de Planos Diretores nos municípios, enfatizando a necessidade de ter um diagnóstico</w:t>
            </w:r>
            <w:r w:rsidR="004F21A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Expôs que o CIGA também entrou como parceiro e que vai entregar o formulário às Prefeituras para preenchimento. Nesse sentido o CAU/SC poderá estabelecer uma base a fim de verificar as </w:t>
            </w:r>
            <w:r w:rsidR="00AC080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divergências e convergências</w:t>
            </w:r>
            <w:r w:rsidR="004F21A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. </w:t>
            </w:r>
            <w:r w:rsidR="00F7192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Comunicou que a ideia é posteri</w:t>
            </w:r>
            <w:r w:rsidR="00AC080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</w:t>
            </w:r>
            <w:r w:rsidR="00F7192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rmente ter no site do CAU/SC </w:t>
            </w:r>
            <w:r w:rsidR="00AC080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link e planilha para acesso dos profissionais.</w:t>
            </w:r>
            <w:r w:rsidR="008E49E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</w:t>
            </w:r>
            <w:r w:rsidR="008E02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nformou sobre sua participação em reunião com a Vereadora Carla Ayres, a respeito do projeto de pavimentação </w:t>
            </w:r>
            <w:r w:rsidR="005F005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do entorno </w:t>
            </w:r>
            <w:r w:rsidR="008E029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da Praça XV de Novembro, frisando que o CAU tentou buscar apoio na Resolução nº 51, entretanto, com a suspensão da Resolução, não foi possível achar um caminho para impugnação do edital</w:t>
            </w:r>
            <w:r w:rsidR="008E49E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e lamentou pelo fato de a Prefeitura seguir com o edital. Ao final, relatou sobre a apresentação junto ao </w:t>
            </w:r>
            <w:r w:rsidR="00F55A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G</w:t>
            </w:r>
            <w:r w:rsidR="008E49E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rupo de </w:t>
            </w:r>
            <w:r w:rsidR="00F55A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</w:t>
            </w:r>
            <w:r w:rsidR="008E49E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ercado</w:t>
            </w:r>
            <w:r w:rsidR="00466D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do qual faz parte, no </w:t>
            </w:r>
            <w:r w:rsidR="00F55AF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Fórum de Presidentes</w:t>
            </w:r>
            <w:r w:rsidR="00466D3A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; apresentação </w:t>
            </w:r>
            <w:r w:rsidR="003615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da Rede Catarinense de Tecnologia e Inovação, </w:t>
            </w:r>
            <w:r w:rsidR="0060575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que </w:t>
            </w:r>
            <w:r w:rsidR="003615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tem acordo com o Ministério da Economia para </w:t>
            </w:r>
            <w:r w:rsidR="0060575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evolução e </w:t>
            </w:r>
            <w:r w:rsidR="0036155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avanço </w:t>
            </w:r>
            <w:r w:rsidR="0060575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no fomento em BIM e do COSUD – Consórcio Sul e Sudeste, com avanços tecnológicos na construção civil. </w:t>
            </w:r>
          </w:p>
        </w:tc>
      </w:tr>
    </w:tbl>
    <w:p w14:paraId="09D7D667" w14:textId="6E4000EB" w:rsidR="00946FD2" w:rsidRDefault="00946FD2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835B8" w:rsidRPr="00F86E92" w14:paraId="2D9F3756" w14:textId="77777777" w:rsidTr="00276B0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EB3E66" w14:textId="77777777" w:rsidR="000835B8" w:rsidRPr="00F86E92" w:rsidRDefault="000835B8" w:rsidP="00276B0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F86E9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5B436" w14:textId="215A520C" w:rsidR="000835B8" w:rsidRPr="00F86E92" w:rsidRDefault="000835B8" w:rsidP="00276B04">
            <w:pPr>
              <w:ind w:right="-72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Assessor Especial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Roberto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Segala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Medeiros</w:t>
            </w:r>
          </w:p>
        </w:tc>
      </w:tr>
      <w:tr w:rsidR="000835B8" w:rsidRPr="005E0F04" w14:paraId="72A65D5F" w14:textId="77777777" w:rsidTr="00276B0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1AAF2A" w14:textId="77777777" w:rsidR="000835B8" w:rsidRPr="005E0F04" w:rsidRDefault="000835B8" w:rsidP="00276B0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BEBEB1" w14:textId="6B7B0929" w:rsidR="00317290" w:rsidRPr="005E0F04" w:rsidRDefault="000835B8" w:rsidP="00276B0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Assessor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Pery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informou que a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FeNEA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estava retornando </w:t>
            </w:r>
            <w:r w:rsidR="0031729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à possibilidade de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participar do CEAU-CAU/SC</w:t>
            </w:r>
            <w:r w:rsidR="0031729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pois cumpriu às exigências de documentação da representação. O Arquiteto Luiz Alberto lembrou que </w:t>
            </w:r>
            <w:r w:rsidR="00EC030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uma das pautas d</w:t>
            </w:r>
            <w:r w:rsidR="0031729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CEAU-CAU/SC </w:t>
            </w:r>
            <w:r w:rsidR="00EC030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é a tentativa de trazer </w:t>
            </w:r>
            <w:r w:rsidR="00EC030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 xml:space="preserve">de volta a </w:t>
            </w:r>
            <w:r w:rsidR="0031729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ABAP</w:t>
            </w:r>
            <w:r w:rsidR="00EC030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representação no ensino (ABEA ou outra associação que represente o ensino).</w:t>
            </w:r>
            <w:r w:rsidR="0031729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36ED6292" w14:textId="77777777" w:rsidR="000835B8" w:rsidRPr="005E0F04" w:rsidRDefault="000835B8" w:rsidP="00887B7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611F42" w14:paraId="09D7D669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FEA1F5" w14:textId="6AB8E782" w:rsidR="00074F58" w:rsidRDefault="00602D7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1F42">
              <w:rPr>
                <w:rFonts w:ascii="Arial" w:hAnsi="Arial" w:cs="Arial"/>
                <w:b/>
                <w:sz w:val="22"/>
                <w:szCs w:val="22"/>
              </w:rPr>
              <w:t>APRESENTAÇÃO DOS ASSUNTOS EXTRA PAUTA</w:t>
            </w:r>
          </w:p>
          <w:p w14:paraId="529654BF" w14:textId="6C3DFA27" w:rsidR="00D67AEE" w:rsidRDefault="00D67AE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B2910C" w14:textId="7D733BF8" w:rsidR="00D67AEE" w:rsidRDefault="00D67AE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D0854A" w14:textId="77777777" w:rsidR="00D67AEE" w:rsidRDefault="00D67AEE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1C4A99" w14:textId="77777777" w:rsidR="00240C1A" w:rsidRPr="00611F42" w:rsidRDefault="00240C1A" w:rsidP="00240C1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D7D668" w14:textId="049EDFDC" w:rsidR="002218E5" w:rsidRPr="00611F42" w:rsidRDefault="002218E5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F36F0" w:rsidRPr="005E0F04" w14:paraId="09D7D66C" w14:textId="77777777" w:rsidTr="00EB3D4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6A" w14:textId="77777777" w:rsidR="00602D78" w:rsidRPr="00611F42" w:rsidRDefault="00602D78" w:rsidP="00EB3D42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11F4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6B" w14:textId="7BC82C34" w:rsidR="00602D78" w:rsidRPr="00611F42" w:rsidRDefault="00602D78" w:rsidP="00EB3D42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611F4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 </w:t>
            </w:r>
            <w:r w:rsidR="0029064E" w:rsidRPr="00611F4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Não houve</w:t>
            </w:r>
            <w:r w:rsidR="00777AC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</w:p>
        </w:tc>
      </w:tr>
    </w:tbl>
    <w:p w14:paraId="09D7D66D" w14:textId="77777777" w:rsidR="00074F58" w:rsidRPr="005E0F04" w:rsidRDefault="00074F58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5E0F04" w14:paraId="09D7D66F" w14:textId="77777777" w:rsidTr="00EB3D42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66E" w14:textId="77777777" w:rsidR="00602D78" w:rsidRPr="005E0F04" w:rsidRDefault="00602D78" w:rsidP="00EB3D4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F04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09D7D671" w14:textId="77777777" w:rsidR="00602D78" w:rsidRPr="005E0F04" w:rsidRDefault="00602D78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EF36F0" w:rsidRPr="005E0F04" w14:paraId="09D7D674" w14:textId="77777777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72" w14:textId="77777777" w:rsidR="00A5057C" w:rsidRPr="00D322D5" w:rsidRDefault="00445D05" w:rsidP="00035093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D322D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73" w14:textId="520EACA7" w:rsidR="00A5057C" w:rsidRPr="00D322D5" w:rsidRDefault="00611F42" w:rsidP="0020242A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D322D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Anteprojeto Resolução 51 do CAU</w:t>
            </w:r>
            <w:r w:rsidR="00CA098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Pr="00D322D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BR</w:t>
            </w:r>
            <w:r w:rsidR="00B65148" w:rsidRPr="00D322D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.</w:t>
            </w:r>
            <w:r w:rsidRPr="00D322D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EF36F0" w:rsidRPr="005E0F04" w14:paraId="09D7D677" w14:textId="77777777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9D7D675" w14:textId="77777777" w:rsidR="00D80DBE" w:rsidRPr="005E0F04" w:rsidRDefault="00D80DBE" w:rsidP="00A5057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76" w14:textId="6A9A1BA7" w:rsidR="00D80DBE" w:rsidRPr="005E0F04" w:rsidRDefault="00B65148" w:rsidP="00D017AB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Presidência do CAU/SC</w:t>
            </w:r>
          </w:p>
        </w:tc>
      </w:tr>
      <w:tr w:rsidR="00EF36F0" w:rsidRPr="005E0F04" w14:paraId="09D7D67C" w14:textId="77777777" w:rsidTr="00B35A5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78" w14:textId="77777777" w:rsidR="00A5057C" w:rsidRPr="005E0F04" w:rsidRDefault="00D80DBE" w:rsidP="00A5057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7B" w14:textId="0346416D" w:rsidR="00B35FC6" w:rsidRPr="001A48F6" w:rsidRDefault="00F74813" w:rsidP="00ED41B7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 Arquiteto </w:t>
            </w:r>
            <w:r w:rsidR="00044E28" w:rsidRPr="00044E2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Luiz Alberto</w:t>
            </w:r>
            <w:r w:rsidR="00CF522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i</w:t>
            </w:r>
            <w:r w:rsidR="00074B2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nformou </w:t>
            </w:r>
            <w:r w:rsidR="00AE2AA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que o CAU/BR estava fazendo</w:t>
            </w:r>
            <w:r w:rsidR="00467DE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audiências públicas e consultando os C</w:t>
            </w:r>
            <w:r w:rsidR="00896FB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onselhos</w:t>
            </w:r>
            <w:r w:rsidR="00E0125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</w:t>
            </w:r>
            <w:r w:rsidR="007D074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 relatou sobre a existência </w:t>
            </w:r>
            <w:r w:rsidR="0073236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de uma</w:t>
            </w:r>
            <w:r w:rsidR="00CC2E3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minuta de </w:t>
            </w:r>
            <w:r w:rsidR="00CC2E3C" w:rsidRPr="00500A3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proposta </w:t>
            </w:r>
            <w:r w:rsidR="00896FB7" w:rsidRPr="00500A3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para a Resolução 51.</w:t>
            </w:r>
            <w:r w:rsidR="00AE2AA9" w:rsidRPr="00500A3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BA7CA6" w:rsidRPr="00500A3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Logo após, disse que enquanto Presidente do CAU/SC sempre defendeu </w:t>
            </w:r>
            <w:r w:rsidR="00CA72E3" w:rsidRPr="00500A3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 ideia d</w:t>
            </w:r>
            <w:r w:rsidR="00C35777" w:rsidRPr="00500A3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 que fosse judicialment</w:t>
            </w:r>
            <w:r w:rsidR="00500A37" w:rsidRPr="00500A3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 provocada a </w:t>
            </w:r>
            <w:r w:rsidR="00CA72E3" w:rsidRPr="00500A3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contratação de uma </w:t>
            </w:r>
            <w:r w:rsidR="00C35777" w:rsidRPr="00500A3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</w:t>
            </w:r>
            <w:r w:rsidR="00CA72E3" w:rsidRPr="00500A3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âmara de arbitragem </w:t>
            </w:r>
            <w:r w:rsidR="00906F63" w:rsidRPr="00500A3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pelo CAU/BR e CONFEA</w:t>
            </w:r>
            <w:r w:rsidR="00A17BD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</w:t>
            </w:r>
            <w:r w:rsidR="002C23C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 Presidente </w:t>
            </w:r>
            <w:r w:rsidR="00044E2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Patrícia</w:t>
            </w:r>
            <w:r w:rsidR="0038756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apresentou a proposta do Anteprojeto de Resolução em substituição à Resolução 51/2013 do CAU/BR, demonstrando </w:t>
            </w:r>
            <w:r w:rsidR="00387565" w:rsidRPr="0038756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as</w:t>
            </w:r>
            <w:r w:rsidR="0038756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387565" w:rsidRPr="0038756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áreas de atuação</w:t>
            </w:r>
            <w:r w:rsidR="0038756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especificadas como privativas </w:t>
            </w:r>
            <w:r w:rsidR="00387565" w:rsidRPr="0038756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dos </w:t>
            </w:r>
            <w:r w:rsidR="0038756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</w:t>
            </w:r>
            <w:r w:rsidR="00387565" w:rsidRPr="0038756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rquitetos e </w:t>
            </w:r>
            <w:r w:rsidR="00387565" w:rsidRPr="003B383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Urbanistas</w:t>
            </w:r>
            <w:r w:rsidR="00D46C24" w:rsidRPr="003B383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</w:t>
            </w:r>
            <w:r w:rsidR="002C23C1" w:rsidRPr="003B383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 Arquiteto </w:t>
            </w:r>
            <w:r w:rsidR="00044E28" w:rsidRPr="003B383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Ângelo</w:t>
            </w:r>
            <w:r w:rsidR="00D46C2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3B383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realçou que a discussão sobre o assunto ainda estava inconsistente</w:t>
            </w:r>
            <w:r w:rsidR="007F260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 apesar de ter sido distribuída nacionalmente</w:t>
            </w:r>
            <w:r w:rsidR="007F260A" w:rsidRPr="00CA6C8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  <w:r w:rsidR="00CA6C83" w:rsidRPr="00CA6C8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</w:t>
            </w:r>
            <w:r w:rsidR="00BD15DA" w:rsidRPr="00CA6C8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crescentou que</w:t>
            </w:r>
            <w:r w:rsidR="00BD15D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o CAU e o </w:t>
            </w:r>
            <w:r w:rsidR="001A48F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CONFEA</w:t>
            </w:r>
            <w:r w:rsidR="00BF550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criaram </w:t>
            </w:r>
            <w:r w:rsidR="00BD15D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uma </w:t>
            </w:r>
            <w:r w:rsidR="001A48F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Comissão </w:t>
            </w:r>
            <w:r w:rsidR="00BD15D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de </w:t>
            </w:r>
            <w:r w:rsidR="001A48F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Harmonização</w:t>
            </w:r>
            <w:r w:rsidR="00BF550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 destacou </w:t>
            </w:r>
            <w:r w:rsidR="00BD15D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que em um período de dois anos </w:t>
            </w:r>
            <w:r w:rsidR="00BF550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 comissão não </w:t>
            </w:r>
            <w:r w:rsidR="008F2DA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elaborou</w:t>
            </w:r>
            <w:r w:rsidR="00BF550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documento para avançar no processo de negociação. </w:t>
            </w:r>
            <w:r w:rsidR="00613D8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Falou que o assunto deveria ser melhor avaliado e disse ser favorável à extinção da </w:t>
            </w:r>
            <w:r w:rsidR="001F65E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Resolução 51 e à devolução das habilidades/competências do profissional Arquiteto e Urbanista da mesma forma como constam no </w:t>
            </w:r>
            <w:r w:rsidR="007D38D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Artigo 2º. </w:t>
            </w:r>
            <w:r w:rsidR="001F65E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 </w:t>
            </w:r>
            <w:r w:rsidR="007D38D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</w:t>
            </w:r>
            <w:r w:rsidR="001F65E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residente Patrícia </w:t>
            </w:r>
            <w:r w:rsidR="001F5F5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frisou que o </w:t>
            </w:r>
            <w:r w:rsidR="001A48F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Anteprojeto </w:t>
            </w:r>
            <w:r w:rsidR="001F5F5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de Resolução estava em fase de </w:t>
            </w:r>
            <w:r w:rsidR="001A48F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consulta pública</w:t>
            </w:r>
            <w:r w:rsidR="001F5F5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C05E4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 concordou com a sugestão do Arquiteto</w:t>
            </w:r>
            <w:r w:rsidR="006F18D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Ângelo.</w:t>
            </w:r>
            <w:r w:rsidR="002B691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O Arquiteto Luiz Alberto sugeriu aos membros do CEAU-CAU/SC debater e “tirar” diretrizes sobre o assunto</w:t>
            </w:r>
            <w:r w:rsidR="00F0032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ao invés de conferir o texto item a item</w:t>
            </w:r>
            <w:r w:rsidR="009A3AC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 destacando</w:t>
            </w:r>
            <w:r w:rsidR="001E274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as sugestões já apresentadas: encerra</w:t>
            </w:r>
            <w:r w:rsidR="008B6DA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 a</w:t>
            </w:r>
            <w:r w:rsidR="001E274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discussão sobre a Resolução 51 </w:t>
            </w:r>
            <w:r w:rsidR="008B6DA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ou adotar </w:t>
            </w:r>
            <w:r w:rsidR="001E274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um método </w:t>
            </w:r>
            <w:r w:rsidR="00503CF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extrajudicial (câmara de a</w:t>
            </w:r>
            <w:r w:rsidR="001E274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rbitragem).</w:t>
            </w:r>
            <w:r w:rsidR="00DC2BF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2B691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 Arquiteto </w:t>
            </w:r>
            <w:r w:rsidR="001A48F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Gogliardo </w:t>
            </w:r>
            <w:r w:rsidR="00DC2BF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disse acreditar que o prazo exíguo estipulado pelo CAU/BR se deva em virtude da necessidade de</w:t>
            </w:r>
            <w:r w:rsidR="006A2A4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entregar resposta à Câmara dos Deputados e sugeriu</w:t>
            </w:r>
            <w:r w:rsidR="000957C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ao CEAU-CAU/SC</w:t>
            </w:r>
            <w:r w:rsidR="006A2A4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opinar</w:t>
            </w:r>
            <w:r w:rsidR="005F7D9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ainda que fora do prazo, </w:t>
            </w:r>
            <w:r w:rsidR="00672DC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ser favorável </w:t>
            </w:r>
            <w:r w:rsidR="008A432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que o CAU/B</w:t>
            </w:r>
            <w:r w:rsidR="00C0123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 revogue</w:t>
            </w:r>
            <w:r w:rsidR="008A432E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5F7D9C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 Resolução 51</w:t>
            </w:r>
            <w:r w:rsidR="00682C1B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 </w:t>
            </w:r>
            <w:r w:rsidR="00CE6F7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uma “construção” mais debatida de um outro instrumento que a substitua. </w:t>
            </w:r>
            <w:r w:rsidR="008256FF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 Arquiteta </w:t>
            </w:r>
            <w:r w:rsidR="001A48F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Janete</w:t>
            </w:r>
            <w:r w:rsidR="00CE6F7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E55AE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julgou</w:t>
            </w:r>
            <w:r w:rsidR="00E47D6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960FC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necessári</w:t>
            </w:r>
            <w:r w:rsidR="00E47D6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 utilizar artifícios de proteção à profissão de Arquiteto e Urbanista.</w:t>
            </w:r>
            <w:r w:rsidR="00B35FC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3B2CA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Após discussão, foi sugerido como encaminhamento que a Presidência do CAU/SC leve o assunto ao Fórum de Presidentes</w:t>
            </w:r>
            <w:r w:rsidR="00ED41B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 relate </w:t>
            </w:r>
            <w:r w:rsidR="003B2CA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os encaminhamentos definido</w:t>
            </w:r>
            <w:r w:rsidR="00ED41B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s</w:t>
            </w:r>
            <w:r w:rsidR="003B2CA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pelo </w:t>
            </w:r>
            <w:r w:rsidR="00ED41B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CEAU-CAU/SC.</w:t>
            </w:r>
          </w:p>
        </w:tc>
      </w:tr>
      <w:tr w:rsidR="00EF36F0" w:rsidRPr="005E0F04" w14:paraId="09D7D67F" w14:textId="77777777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9D7D67D" w14:textId="77777777" w:rsidR="00445D05" w:rsidRPr="005E0F04" w:rsidRDefault="00445D05" w:rsidP="00A5057C">
            <w:pPr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14:paraId="09D7D67E" w14:textId="77777777" w:rsidR="00445D05" w:rsidRPr="005E0F04" w:rsidRDefault="00445D05" w:rsidP="00A717E0">
            <w:pPr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pt-BR"/>
              </w:rPr>
            </w:pPr>
          </w:p>
        </w:tc>
      </w:tr>
      <w:tr w:rsidR="00EF36F0" w:rsidRPr="005E0F04" w14:paraId="09D7D682" w14:textId="77777777" w:rsidTr="00DA29E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80" w14:textId="77777777" w:rsidR="00B329BF" w:rsidRPr="0039639B" w:rsidRDefault="00445D05" w:rsidP="005B3FEA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39639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81" w14:textId="7DDF05E9" w:rsidR="00B329BF" w:rsidRPr="0039639B" w:rsidRDefault="00B65148" w:rsidP="00895A1C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39639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Proposta do Seminário Arquitetura e Cidades Pós Pandemia</w:t>
            </w:r>
          </w:p>
        </w:tc>
      </w:tr>
      <w:tr w:rsidR="00EF36F0" w:rsidRPr="005E0F04" w14:paraId="09D7D685" w14:textId="77777777" w:rsidTr="00DA29ED">
        <w:trPr>
          <w:trHeight w:val="11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83" w14:textId="77777777" w:rsidR="00B329BF" w:rsidRPr="0039639B" w:rsidRDefault="00B329BF" w:rsidP="005B3FE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39639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84" w14:textId="037CB4ED" w:rsidR="00811D91" w:rsidRPr="0039639B" w:rsidRDefault="00B65148" w:rsidP="00C24219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9639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IAB/SC</w:t>
            </w:r>
          </w:p>
        </w:tc>
      </w:tr>
      <w:tr w:rsidR="00EF36F0" w:rsidRPr="005E0F04" w14:paraId="09D7D68B" w14:textId="77777777" w:rsidTr="00DA29E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86" w14:textId="77777777" w:rsidR="00B329BF" w:rsidRPr="005E0F04" w:rsidRDefault="00B329BF" w:rsidP="005B3FE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8A" w14:textId="1873E48C" w:rsidR="00C5660B" w:rsidRPr="00576659" w:rsidRDefault="00813102" w:rsidP="00B47C24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Arquiteto </w:t>
            </w:r>
            <w:r w:rsidR="00576659" w:rsidRPr="0057665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Luiz Alberto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explicou que na reunião anterior do CEAU-CAU/SC foi sugerida realização d</w:t>
            </w:r>
            <w:r w:rsidR="00184EA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evento para </w:t>
            </w:r>
            <w:r w:rsidR="00576659" w:rsidRPr="0057665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discussão sobre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os</w:t>
            </w:r>
            <w:r w:rsidR="00576659" w:rsidRPr="0057665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efeitos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da </w:t>
            </w:r>
            <w:r w:rsidR="00576659" w:rsidRPr="0057665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pandemia nas cidades e edificações</w:t>
            </w:r>
            <w:r w:rsidR="00DE14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no formato de um “</w:t>
            </w:r>
            <w:proofErr w:type="spellStart"/>
            <w:r w:rsidR="00DE14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webinário</w:t>
            </w:r>
            <w:proofErr w:type="spellEnd"/>
            <w:r w:rsidR="00DE14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”. Expôs que não houve avanço na discussão sobre o assunto</w:t>
            </w:r>
            <w:r w:rsidR="005B0D6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por conta de uma abundância de eventos</w:t>
            </w:r>
            <w:r w:rsidR="00DE14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3B0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 que o IAB/SC estava propondo prorrogação</w:t>
            </w:r>
            <w:r w:rsidR="00807B1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3B0AD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do Seminário</w:t>
            </w:r>
            <w:r w:rsidR="005B0D6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A Presidente Patrícia disse </w:t>
            </w:r>
            <w:r w:rsidR="005B0D6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 xml:space="preserve">que não havia óbice quanto </w:t>
            </w:r>
            <w:r w:rsidR="00807B1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à </w:t>
            </w:r>
            <w:r w:rsidR="005B0D6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solicitação.</w:t>
            </w:r>
            <w:r w:rsidR="00E4495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O Arquiteto Luiz Alberto</w:t>
            </w:r>
            <w:r w:rsidR="00863CD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falou </w:t>
            </w:r>
            <w:r w:rsidR="00E4495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que o Seminário estava previsto para o mês de setembro, mas por conta d</w:t>
            </w:r>
            <w:r w:rsidR="0014373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 pedido da </w:t>
            </w:r>
            <w:proofErr w:type="spellStart"/>
            <w:r w:rsidR="00E4495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AsBEA</w:t>
            </w:r>
            <w:proofErr w:type="spellEnd"/>
            <w:r w:rsidR="00E4495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/SC, a ideia seria postergá-lo para outubro ou novembro. </w:t>
            </w:r>
            <w:r w:rsidR="00863CD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Logo após, expôs que o formato seria com duração de dois dias, </w:t>
            </w:r>
            <w:r w:rsidR="003773F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com </w:t>
            </w:r>
            <w:r w:rsidR="00863CD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duas mesas</w:t>
            </w:r>
            <w:r w:rsidR="003773F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por dia, </w:t>
            </w:r>
            <w:r w:rsidR="00D6413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cada uma </w:t>
            </w:r>
            <w:r w:rsidR="003773F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com duração de uma hora, sendo que </w:t>
            </w:r>
            <w:r w:rsidR="00680FF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cada entidade do CEAU-CAU/SC fi</w:t>
            </w:r>
            <w:r w:rsidR="003773F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caria responsável por uma delas</w:t>
            </w:r>
            <w:r w:rsidR="00680FF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977DF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0175C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Após discussão, foi definido por realizar o “</w:t>
            </w:r>
            <w:r w:rsidR="000175C4" w:rsidRPr="000175C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Seminário Arquitetura e Cidades Pós Pandemia</w:t>
            </w:r>
            <w:r w:rsidR="000175C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”</w:t>
            </w:r>
            <w:r w:rsidR="00977DF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nos dias 27 e 28 de outubro de 2021</w:t>
            </w:r>
            <w:r w:rsidR="0084467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com temáticas a serem definidas em conjunto pelas entidades, por meio da Plataforma Microsoft </w:t>
            </w:r>
            <w:proofErr w:type="spellStart"/>
            <w:r w:rsidR="0084467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Teams</w:t>
            </w:r>
            <w:proofErr w:type="spellEnd"/>
            <w:r w:rsidR="0084467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14:paraId="43FE1F1C" w14:textId="77777777" w:rsidR="002218E5" w:rsidRPr="005E0F04" w:rsidRDefault="002218E5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27"/>
      </w:tblGrid>
      <w:tr w:rsidR="00EF36F0" w:rsidRPr="005E0F04" w14:paraId="09D7D690" w14:textId="77777777" w:rsidTr="00CD429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8E" w14:textId="77777777" w:rsidR="00895A1C" w:rsidRPr="000F6AA3" w:rsidRDefault="00895A1C" w:rsidP="00CD4293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yellow"/>
                <w:lang w:eastAsia="pt-BR"/>
              </w:rPr>
            </w:pPr>
            <w:r w:rsidRPr="001C15A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7D68F" w14:textId="47B28A08" w:rsidR="00895A1C" w:rsidRPr="001C15A3" w:rsidRDefault="00B65148" w:rsidP="0020242A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1C15A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Apresentação da Plataforma </w:t>
            </w:r>
            <w:proofErr w:type="spellStart"/>
            <w:r w:rsidRPr="001C15A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Teams</w:t>
            </w:r>
            <w:proofErr w:type="spellEnd"/>
            <w:r w:rsidRPr="001C15A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- Grupo CEAU </w:t>
            </w:r>
          </w:p>
        </w:tc>
      </w:tr>
      <w:tr w:rsidR="00EF36F0" w:rsidRPr="005E0F04" w14:paraId="09D7D693" w14:textId="77777777" w:rsidTr="00CD429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09D7D691" w14:textId="77777777" w:rsidR="00895A1C" w:rsidRPr="005E0F04" w:rsidRDefault="00895A1C" w:rsidP="00CD4293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92" w14:textId="5A28A6A2" w:rsidR="00895A1C" w:rsidRPr="005E0F04" w:rsidRDefault="00B65148" w:rsidP="006723E8">
            <w:pPr>
              <w:tabs>
                <w:tab w:val="left" w:pos="6708"/>
              </w:tabs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B6514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Coordenação de TI-CAU/SC</w:t>
            </w:r>
          </w:p>
        </w:tc>
      </w:tr>
      <w:tr w:rsidR="00EF36F0" w:rsidRPr="005E0F04" w14:paraId="09D7D69A" w14:textId="77777777" w:rsidTr="00CD429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7D694" w14:textId="77777777" w:rsidR="00895A1C" w:rsidRPr="005E0F04" w:rsidRDefault="00895A1C" w:rsidP="00CD4293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7D699" w14:textId="2EAF53D4" w:rsidR="000327B7" w:rsidRPr="00532EB9" w:rsidRDefault="0038788A" w:rsidP="00B65148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 Coordenador de T.I Wilson </w:t>
            </w:r>
            <w:r w:rsidR="000F6AA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Júnior</w:t>
            </w:r>
            <w:r w:rsidR="001E1B2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falou que estava à disposição para sanar as dúvidas a respeito do assunto e </w:t>
            </w:r>
            <w:r w:rsidR="000F6AA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explicou sobre o </w:t>
            </w:r>
            <w:r w:rsidR="00D95E5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processo necessário para os membros do CEAU-CAU/SC passarem a integrar a </w:t>
            </w:r>
            <w:r w:rsidR="00D95E5A" w:rsidRPr="001C15A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Plataforma </w:t>
            </w:r>
            <w:proofErr w:type="spellStart"/>
            <w:r w:rsidR="00D95E5A" w:rsidRPr="001C15A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Teams</w:t>
            </w:r>
            <w:proofErr w:type="spellEnd"/>
            <w:r w:rsidR="00D95E5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 Expôs a necessidade de vinculação do e-mail pessoal ao corporativo e ofereceu a</w:t>
            </w:r>
            <w:r w:rsidR="00DC299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juda</w:t>
            </w:r>
            <w:r w:rsidR="00D95E5A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quem não o tivesse feito</w:t>
            </w:r>
            <w:r w:rsidR="009C47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Em seguida </w:t>
            </w:r>
            <w:r w:rsidR="00B7476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apresentou o funcionamento da Plataforma </w:t>
            </w:r>
            <w:proofErr w:type="spellStart"/>
            <w:r w:rsidR="00B7476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Teams</w:t>
            </w:r>
            <w:proofErr w:type="spellEnd"/>
            <w:r w:rsidR="00B7476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destacando </w:t>
            </w:r>
            <w:r w:rsidR="00DB1B9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n</w:t>
            </w:r>
            <w:r w:rsidR="000F6AA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 grupo do CEAU</w:t>
            </w:r>
            <w:r w:rsidR="00DB1B9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a seção “</w:t>
            </w:r>
            <w:r w:rsidR="000F6AA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equipes</w:t>
            </w:r>
            <w:r w:rsidR="00DB1B9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”, </w:t>
            </w:r>
            <w:r w:rsidR="009C5C6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onde </w:t>
            </w:r>
            <w:r w:rsidR="000F6AA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aparece</w:t>
            </w:r>
            <w:r w:rsidR="009C5C6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m</w:t>
            </w:r>
            <w:r w:rsidR="000F6AA3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os canais de discussão</w:t>
            </w:r>
            <w:r w:rsidR="009C5C6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nos quais é possível fazer postagens e encaminhar mensagens, destacando que funciona como uma rede social. Após, esclareceu a maneira como inserir arquivos </w:t>
            </w:r>
            <w:r w:rsidR="00484C6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e enfatizou que no caso de </w:t>
            </w:r>
            <w:r w:rsidR="009C5C6D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arquivo</w:t>
            </w:r>
            <w:r w:rsidR="00484C6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em </w:t>
            </w:r>
            <w:r w:rsidR="00484C67" w:rsidRPr="007B340F">
              <w:rPr>
                <w:rFonts w:ascii="Arial" w:eastAsia="Times New Roman" w:hAnsi="Arial" w:cs="Arial"/>
                <w:bCs/>
                <w:i/>
                <w:sz w:val="22"/>
                <w:szCs w:val="22"/>
                <w:lang w:eastAsia="pt-BR"/>
              </w:rPr>
              <w:t>Word</w:t>
            </w:r>
            <w:r w:rsidR="00484C6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, por exemplo, todos poderiam editá-lo. </w:t>
            </w:r>
            <w:r w:rsidR="00F22F9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Ao final, o Arquiteto Ângelo</w:t>
            </w:r>
            <w:r w:rsidR="000C4C3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solicitou </w:t>
            </w:r>
            <w:r w:rsidR="00F22F90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 envio de tutorial aos membros do CEAU-CAU/SC</w:t>
            </w:r>
            <w:r w:rsidR="000A471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. </w:t>
            </w:r>
            <w:r w:rsidR="000A471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</w:t>
            </w:r>
            <w:r w:rsidR="000A471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Coordenador Wilson Júnior disse que iria </w:t>
            </w:r>
            <w:r w:rsidR="000C4C37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adicioná-los à </w:t>
            </w:r>
            <w:r w:rsidR="000A4719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“página de ajuda”, </w:t>
            </w:r>
            <w:r w:rsidR="003F3ED5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onde constam tutoriais de diversos assuntos relevantes relacionados à Plataforma. </w:t>
            </w:r>
          </w:p>
        </w:tc>
      </w:tr>
    </w:tbl>
    <w:p w14:paraId="09D7D69C" w14:textId="361D0F30" w:rsidR="00315922" w:rsidRPr="005E0F04" w:rsidRDefault="00315922" w:rsidP="00074F5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F36F0" w:rsidRPr="005E0F04" w14:paraId="09D7D69E" w14:textId="77777777" w:rsidTr="00EB3D42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D7D69D" w14:textId="6D937171" w:rsidR="00602D78" w:rsidRPr="005E0F04" w:rsidRDefault="00602D78" w:rsidP="00EB3D4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F04">
              <w:rPr>
                <w:rStyle w:val="Forte"/>
                <w:rFonts w:ascii="Arial" w:hAnsi="Arial" w:cs="Arial"/>
                <w:sz w:val="21"/>
                <w:szCs w:val="21"/>
                <w:shd w:val="clear" w:color="auto" w:fill="FFFFFF"/>
              </w:rPr>
              <w:t> APRECIAÇÃO DE ASSUNTOS EXTRA PAUTA</w:t>
            </w:r>
          </w:p>
        </w:tc>
      </w:tr>
    </w:tbl>
    <w:tbl>
      <w:tblPr>
        <w:tblW w:w="9072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F36F0" w:rsidRPr="005E0F04" w14:paraId="09D7D6A1" w14:textId="77777777" w:rsidTr="00E75210">
        <w:trPr>
          <w:trHeight w:val="300"/>
        </w:trPr>
        <w:tc>
          <w:tcPr>
            <w:tcW w:w="1974" w:type="dxa"/>
            <w:shd w:val="clear" w:color="000000" w:fill="F2F2F2"/>
            <w:noWrap/>
            <w:vAlign w:val="center"/>
            <w:hideMark/>
          </w:tcPr>
          <w:p w14:paraId="09D7D69F" w14:textId="77777777" w:rsidR="00602D78" w:rsidRPr="005E0F04" w:rsidRDefault="00602D78" w:rsidP="00EB3D42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5E0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shd w:val="clear" w:color="auto" w:fill="auto"/>
            <w:noWrap/>
            <w:vAlign w:val="center"/>
            <w:hideMark/>
          </w:tcPr>
          <w:p w14:paraId="09D7D6A0" w14:textId="304FADB8" w:rsidR="00602D78" w:rsidRPr="005E0F04" w:rsidRDefault="006030DE" w:rsidP="00EB3D4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5E0F04">
              <w:rPr>
                <w:rFonts w:ascii="Arial" w:eastAsia="Times New Roman" w:hAnsi="Arial" w:cs="Arial"/>
                <w:sz w:val="22"/>
                <w:szCs w:val="22"/>
              </w:rPr>
              <w:t>Não houve</w:t>
            </w:r>
            <w:r w:rsidR="00777AC5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</w:tr>
    </w:tbl>
    <w:p w14:paraId="09D7D6A2" w14:textId="03381F50" w:rsidR="00602D78" w:rsidRPr="005E0F04" w:rsidRDefault="00602D78" w:rsidP="00074F58">
      <w:pPr>
        <w:pStyle w:val="SemEspaamento"/>
        <w:rPr>
          <w:rFonts w:ascii="Arial" w:hAnsi="Arial" w:cs="Arial"/>
          <w:sz w:val="16"/>
          <w:szCs w:val="16"/>
        </w:rPr>
      </w:pPr>
    </w:p>
    <w:p w14:paraId="09D7D6A3" w14:textId="145A58BC" w:rsidR="001F42E4" w:rsidRPr="005E0F04" w:rsidRDefault="001F42E4" w:rsidP="00E11140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14:paraId="7FA35473" w14:textId="77777777" w:rsidR="00D049A2" w:rsidRPr="005E0F04" w:rsidRDefault="00D049A2" w:rsidP="00D049A2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sz w:val="22"/>
          <w:szCs w:val="22"/>
        </w:rPr>
      </w:pPr>
      <w:r w:rsidRPr="005E0F04">
        <w:rPr>
          <w:rFonts w:ascii="Arial" w:hAnsi="Arial" w:cs="Arial"/>
          <w:sz w:val="22"/>
          <w:szCs w:val="22"/>
        </w:rPr>
        <w:t xml:space="preserve">*Esta Súmula foi aprovada na reunião do CEAU realizada de forma virtual </w:t>
      </w:r>
      <w:r w:rsidRPr="00877700">
        <w:rPr>
          <w:rFonts w:ascii="Arial" w:hAnsi="Arial" w:cs="Arial"/>
          <w:sz w:val="22"/>
          <w:szCs w:val="22"/>
        </w:rPr>
        <w:t>no dia 05/11/2021,</w:t>
      </w:r>
      <w:r w:rsidRPr="005E0F04">
        <w:rPr>
          <w:rFonts w:ascii="Arial" w:hAnsi="Arial" w:cs="Arial"/>
          <w:sz w:val="22"/>
          <w:szCs w:val="22"/>
        </w:rPr>
        <w:t xml:space="preserve"> com os votos favoráveis </w:t>
      </w:r>
      <w:r w:rsidRPr="008850E7">
        <w:rPr>
          <w:rFonts w:ascii="Arial" w:hAnsi="Arial" w:cs="Arial"/>
          <w:sz w:val="22"/>
          <w:szCs w:val="22"/>
        </w:rPr>
        <w:t xml:space="preserve">dos Arquitetos </w:t>
      </w:r>
      <w:r w:rsidRPr="008850E7">
        <w:rPr>
          <w:rFonts w:ascii="Arial" w:eastAsia="Calibri" w:hAnsi="Arial" w:cs="Arial"/>
          <w:sz w:val="22"/>
          <w:szCs w:val="22"/>
          <w:lang w:eastAsia="pt-BR"/>
        </w:rPr>
        <w:t xml:space="preserve">Daniela </w:t>
      </w:r>
      <w:proofErr w:type="spellStart"/>
      <w:r w:rsidRPr="008850E7">
        <w:rPr>
          <w:rFonts w:ascii="Arial" w:eastAsia="Calibri" w:hAnsi="Arial" w:cs="Arial"/>
          <w:sz w:val="22"/>
          <w:szCs w:val="22"/>
          <w:lang w:eastAsia="pt-BR"/>
        </w:rPr>
        <w:t>Accorinte</w:t>
      </w:r>
      <w:proofErr w:type="spellEnd"/>
      <w:r w:rsidRPr="008850E7">
        <w:rPr>
          <w:rFonts w:ascii="Arial" w:eastAsia="Calibri" w:hAnsi="Arial" w:cs="Arial"/>
          <w:sz w:val="22"/>
          <w:szCs w:val="22"/>
          <w:lang w:eastAsia="pt-BR"/>
        </w:rPr>
        <w:t xml:space="preserve"> Lopes, Eliane De Queiroz Gomes Castro</w:t>
      </w:r>
      <w:r w:rsidRPr="008850E7">
        <w:rPr>
          <w:rFonts w:ascii="Arial" w:hAnsi="Arial" w:cs="Arial"/>
          <w:sz w:val="22"/>
          <w:szCs w:val="22"/>
        </w:rPr>
        <w:t xml:space="preserve">, Luiz Alberto de Souza, Patrícia Figueiredo </w:t>
      </w:r>
      <w:proofErr w:type="spellStart"/>
      <w:r w:rsidRPr="008850E7">
        <w:rPr>
          <w:rFonts w:ascii="Arial" w:hAnsi="Arial" w:cs="Arial"/>
          <w:sz w:val="22"/>
          <w:szCs w:val="22"/>
        </w:rPr>
        <w:t>Sarquis</w:t>
      </w:r>
      <w:proofErr w:type="spellEnd"/>
      <w:r w:rsidRPr="008850E7">
        <w:rPr>
          <w:rFonts w:ascii="Arial" w:hAnsi="Arial" w:cs="Arial"/>
          <w:sz w:val="22"/>
          <w:szCs w:val="22"/>
        </w:rPr>
        <w:t xml:space="preserve"> Herden e Ronaldo Matos Martins.</w:t>
      </w:r>
      <w:r>
        <w:rPr>
          <w:rFonts w:ascii="Arial" w:hAnsi="Arial" w:cs="Arial"/>
          <w:sz w:val="22"/>
          <w:szCs w:val="22"/>
        </w:rPr>
        <w:t xml:space="preserve"> </w:t>
      </w:r>
      <w:r w:rsidRPr="005E0F04">
        <w:rPr>
          <w:rFonts w:ascii="Arial" w:hAnsi="Arial" w:cs="Arial"/>
          <w:sz w:val="22"/>
          <w:szCs w:val="22"/>
        </w:rPr>
        <w:t>Nos termos do item 2.4 da Deliberação Plenária CAU/SC nº 504, de 19 de junho de 2020, atestamos a veracidade das informações. Publique-se.</w:t>
      </w:r>
    </w:p>
    <w:p w14:paraId="09D7D6A6" w14:textId="522D81B6" w:rsidR="00BD6E3F" w:rsidRDefault="00BD6E3F" w:rsidP="009074B9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0EF52A8B" w14:textId="3E3DAA5C" w:rsidR="00012B48" w:rsidRDefault="00012B48" w:rsidP="009074B9">
      <w:pPr>
        <w:pStyle w:val="PargrafodaLista"/>
        <w:suppressLineNumbers/>
        <w:tabs>
          <w:tab w:val="left" w:pos="0"/>
          <w:tab w:val="left" w:pos="48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09D7D6A8" w14:textId="12C709FD" w:rsidR="00BD6E3F" w:rsidRPr="005E0F04" w:rsidRDefault="00B85066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Bruna Porto Martins</w:t>
      </w:r>
    </w:p>
    <w:p w14:paraId="09D7D6AA" w14:textId="655351AC" w:rsidR="00BD6E3F" w:rsidRPr="005E0F04" w:rsidRDefault="00BD6E3F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5E0F04">
        <w:rPr>
          <w:rFonts w:ascii="Arial" w:eastAsiaTheme="minorHAnsi" w:hAnsi="Arial" w:cs="Arial"/>
          <w:b/>
          <w:bCs/>
          <w:sz w:val="22"/>
          <w:szCs w:val="22"/>
        </w:rPr>
        <w:t>Secretári</w:t>
      </w:r>
      <w:r w:rsidR="00B85066">
        <w:rPr>
          <w:rFonts w:ascii="Arial" w:eastAsiaTheme="minorHAnsi" w:hAnsi="Arial" w:cs="Arial"/>
          <w:b/>
          <w:bCs/>
          <w:sz w:val="22"/>
          <w:szCs w:val="22"/>
        </w:rPr>
        <w:t>a</w:t>
      </w:r>
    </w:p>
    <w:p w14:paraId="2CC367DF" w14:textId="6D6C2FCA" w:rsidR="00634AF4" w:rsidRPr="005E0F04" w:rsidRDefault="00634AF4" w:rsidP="00BD6E3F">
      <w:pPr>
        <w:jc w:val="both"/>
        <w:rPr>
          <w:rFonts w:ascii="Arial" w:hAnsi="Arial" w:cs="Arial"/>
          <w:bCs/>
          <w:sz w:val="22"/>
          <w:szCs w:val="22"/>
        </w:rPr>
      </w:pPr>
    </w:p>
    <w:p w14:paraId="09D7D6AE" w14:textId="36D5FA69" w:rsidR="00BD6E3F" w:rsidRDefault="00BD6E3F" w:rsidP="00BD6E3F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5E0F04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19DB43B2" w14:textId="0A0F1CA5" w:rsidR="00C837E4" w:rsidRDefault="00C837E4" w:rsidP="00BD6E3F">
      <w:pPr>
        <w:jc w:val="both"/>
        <w:rPr>
          <w:rFonts w:ascii="Arial" w:hAnsi="Arial" w:cs="Arial"/>
          <w:bCs/>
          <w:sz w:val="22"/>
          <w:szCs w:val="22"/>
        </w:rPr>
      </w:pPr>
    </w:p>
    <w:p w14:paraId="00CAA8A2" w14:textId="77777777" w:rsidR="007D0D00" w:rsidRPr="005E0F04" w:rsidRDefault="007D0D00" w:rsidP="00BD6E3F">
      <w:pPr>
        <w:jc w:val="both"/>
        <w:rPr>
          <w:rFonts w:ascii="Arial" w:hAnsi="Arial" w:cs="Arial"/>
          <w:bCs/>
          <w:sz w:val="22"/>
          <w:szCs w:val="22"/>
        </w:rPr>
      </w:pPr>
    </w:p>
    <w:p w14:paraId="402D8EC3" w14:textId="2AE07820" w:rsidR="00012B48" w:rsidRDefault="00012B48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03F4B53" w14:textId="77777777" w:rsidR="000973C4" w:rsidRPr="005E0F04" w:rsidRDefault="000973C4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EF729E9" w14:textId="08726957" w:rsidR="007B4876" w:rsidRPr="005E0F04" w:rsidRDefault="00B85066" w:rsidP="007B4876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 w:rsidRPr="00B85066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B85066"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14:paraId="09D7D6B4" w14:textId="48711950" w:rsidR="00BD6E3F" w:rsidRPr="00012B48" w:rsidRDefault="00BD6E3F" w:rsidP="00012B48">
      <w:pPr>
        <w:jc w:val="center"/>
        <w:rPr>
          <w:rFonts w:ascii="Arial" w:hAnsi="Arial" w:cs="Arial"/>
          <w:bCs/>
          <w:sz w:val="22"/>
          <w:szCs w:val="22"/>
        </w:rPr>
      </w:pPr>
      <w:r w:rsidRPr="005E0F04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sectPr w:rsidR="00BD6E3F" w:rsidRPr="00012B48" w:rsidSect="00D557B2">
      <w:headerReference w:type="even" r:id="rId8"/>
      <w:headerReference w:type="default" r:id="rId9"/>
      <w:footerReference w:type="even" r:id="rId10"/>
      <w:pgSz w:w="11900" w:h="16840" w:code="9"/>
      <w:pgMar w:top="1702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D29E5" w14:textId="77777777" w:rsidR="00745BBE" w:rsidRDefault="00745BBE">
      <w:r>
        <w:separator/>
      </w:r>
    </w:p>
  </w:endnote>
  <w:endnote w:type="continuationSeparator" w:id="0">
    <w:p w14:paraId="39DAA2C0" w14:textId="77777777" w:rsidR="00745BBE" w:rsidRDefault="0074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7D6BB" w14:textId="77777777"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9D7D6BC" w14:textId="77777777"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BA94B" w14:textId="77777777" w:rsidR="00745BBE" w:rsidRDefault="00745BBE">
      <w:r>
        <w:separator/>
      </w:r>
    </w:p>
  </w:footnote>
  <w:footnote w:type="continuationSeparator" w:id="0">
    <w:p w14:paraId="27273412" w14:textId="77777777" w:rsidR="00745BBE" w:rsidRDefault="00745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7D6B9" w14:textId="77777777"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 wp14:anchorId="09D7D6BD" wp14:editId="09D7D6B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9D7D6BF" wp14:editId="09D7D6C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7D6BA" w14:textId="77777777"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D7D6C1" wp14:editId="09D7D6C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02941"/>
    <w:multiLevelType w:val="hybridMultilevel"/>
    <w:tmpl w:val="C42094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20"/>
  </w:num>
  <w:num w:numId="5">
    <w:abstractNumId w:val="15"/>
  </w:num>
  <w:num w:numId="6">
    <w:abstractNumId w:val="21"/>
  </w:num>
  <w:num w:numId="7">
    <w:abstractNumId w:val="7"/>
  </w:num>
  <w:num w:numId="8">
    <w:abstractNumId w:val="12"/>
  </w:num>
  <w:num w:numId="9">
    <w:abstractNumId w:val="23"/>
  </w:num>
  <w:num w:numId="10">
    <w:abstractNumId w:val="17"/>
  </w:num>
  <w:num w:numId="11">
    <w:abstractNumId w:val="5"/>
  </w:num>
  <w:num w:numId="12">
    <w:abstractNumId w:val="8"/>
  </w:num>
  <w:num w:numId="13">
    <w:abstractNumId w:val="14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8"/>
  </w:num>
  <w:num w:numId="23">
    <w:abstractNumId w:val="16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69"/>
    <w:rsid w:val="00000CF3"/>
    <w:rsid w:val="000022DE"/>
    <w:rsid w:val="00003BC1"/>
    <w:rsid w:val="000044A6"/>
    <w:rsid w:val="00005AE2"/>
    <w:rsid w:val="00007268"/>
    <w:rsid w:val="00011883"/>
    <w:rsid w:val="000121BC"/>
    <w:rsid w:val="0001231A"/>
    <w:rsid w:val="00012B48"/>
    <w:rsid w:val="000149C9"/>
    <w:rsid w:val="0001532C"/>
    <w:rsid w:val="000156CF"/>
    <w:rsid w:val="00015D5E"/>
    <w:rsid w:val="00016C83"/>
    <w:rsid w:val="00017171"/>
    <w:rsid w:val="000175C4"/>
    <w:rsid w:val="00017A2D"/>
    <w:rsid w:val="00017C36"/>
    <w:rsid w:val="00017D59"/>
    <w:rsid w:val="000200DF"/>
    <w:rsid w:val="00020248"/>
    <w:rsid w:val="00020BE5"/>
    <w:rsid w:val="00020E0F"/>
    <w:rsid w:val="00022F17"/>
    <w:rsid w:val="000242B1"/>
    <w:rsid w:val="000244E4"/>
    <w:rsid w:val="000255C6"/>
    <w:rsid w:val="000256EC"/>
    <w:rsid w:val="00026253"/>
    <w:rsid w:val="000264CA"/>
    <w:rsid w:val="000269DA"/>
    <w:rsid w:val="0003142E"/>
    <w:rsid w:val="00031880"/>
    <w:rsid w:val="000322EA"/>
    <w:rsid w:val="000327B7"/>
    <w:rsid w:val="0003287D"/>
    <w:rsid w:val="00033E38"/>
    <w:rsid w:val="00034EAC"/>
    <w:rsid w:val="0003519B"/>
    <w:rsid w:val="00035B83"/>
    <w:rsid w:val="00036917"/>
    <w:rsid w:val="00037521"/>
    <w:rsid w:val="00040616"/>
    <w:rsid w:val="00043219"/>
    <w:rsid w:val="00044E28"/>
    <w:rsid w:val="0004520C"/>
    <w:rsid w:val="00045708"/>
    <w:rsid w:val="00046954"/>
    <w:rsid w:val="00047AB7"/>
    <w:rsid w:val="00051336"/>
    <w:rsid w:val="00051677"/>
    <w:rsid w:val="00052ECD"/>
    <w:rsid w:val="0005353E"/>
    <w:rsid w:val="00053600"/>
    <w:rsid w:val="00053FA1"/>
    <w:rsid w:val="00054D28"/>
    <w:rsid w:val="000551A1"/>
    <w:rsid w:val="000553AB"/>
    <w:rsid w:val="00055623"/>
    <w:rsid w:val="0005742D"/>
    <w:rsid w:val="00057610"/>
    <w:rsid w:val="00061DE2"/>
    <w:rsid w:val="00061FD9"/>
    <w:rsid w:val="0006264F"/>
    <w:rsid w:val="000642D5"/>
    <w:rsid w:val="00064F5C"/>
    <w:rsid w:val="000651EC"/>
    <w:rsid w:val="00066087"/>
    <w:rsid w:val="00070344"/>
    <w:rsid w:val="00071598"/>
    <w:rsid w:val="00072512"/>
    <w:rsid w:val="000725A8"/>
    <w:rsid w:val="00072600"/>
    <w:rsid w:val="00073737"/>
    <w:rsid w:val="0007402B"/>
    <w:rsid w:val="00074770"/>
    <w:rsid w:val="00074B2E"/>
    <w:rsid w:val="00074F58"/>
    <w:rsid w:val="00075CEF"/>
    <w:rsid w:val="000769B8"/>
    <w:rsid w:val="00077E0B"/>
    <w:rsid w:val="00080617"/>
    <w:rsid w:val="0008069F"/>
    <w:rsid w:val="000835B8"/>
    <w:rsid w:val="000838C3"/>
    <w:rsid w:val="00083AC0"/>
    <w:rsid w:val="00083D30"/>
    <w:rsid w:val="00084AE0"/>
    <w:rsid w:val="000864D4"/>
    <w:rsid w:val="00087268"/>
    <w:rsid w:val="00090E8F"/>
    <w:rsid w:val="00091F32"/>
    <w:rsid w:val="00092958"/>
    <w:rsid w:val="000939E5"/>
    <w:rsid w:val="00093C66"/>
    <w:rsid w:val="000940DA"/>
    <w:rsid w:val="000941D9"/>
    <w:rsid w:val="000957C3"/>
    <w:rsid w:val="00095B1B"/>
    <w:rsid w:val="000973C4"/>
    <w:rsid w:val="00097576"/>
    <w:rsid w:val="000A0CFB"/>
    <w:rsid w:val="000A324F"/>
    <w:rsid w:val="000A352F"/>
    <w:rsid w:val="000A4719"/>
    <w:rsid w:val="000A493A"/>
    <w:rsid w:val="000A6944"/>
    <w:rsid w:val="000A6BAB"/>
    <w:rsid w:val="000A713E"/>
    <w:rsid w:val="000A75AD"/>
    <w:rsid w:val="000B0102"/>
    <w:rsid w:val="000B1502"/>
    <w:rsid w:val="000B347C"/>
    <w:rsid w:val="000B439B"/>
    <w:rsid w:val="000B44D9"/>
    <w:rsid w:val="000B56E5"/>
    <w:rsid w:val="000B5B95"/>
    <w:rsid w:val="000B6762"/>
    <w:rsid w:val="000B69DC"/>
    <w:rsid w:val="000B7716"/>
    <w:rsid w:val="000B7CEC"/>
    <w:rsid w:val="000C0120"/>
    <w:rsid w:val="000C06E2"/>
    <w:rsid w:val="000C0CB0"/>
    <w:rsid w:val="000C1AD3"/>
    <w:rsid w:val="000C388F"/>
    <w:rsid w:val="000C4178"/>
    <w:rsid w:val="000C4297"/>
    <w:rsid w:val="000C49DD"/>
    <w:rsid w:val="000C4C37"/>
    <w:rsid w:val="000C4C68"/>
    <w:rsid w:val="000C591C"/>
    <w:rsid w:val="000C5FDB"/>
    <w:rsid w:val="000C79CE"/>
    <w:rsid w:val="000C7A25"/>
    <w:rsid w:val="000D20BF"/>
    <w:rsid w:val="000D216C"/>
    <w:rsid w:val="000D3864"/>
    <w:rsid w:val="000D5148"/>
    <w:rsid w:val="000D5D42"/>
    <w:rsid w:val="000D6599"/>
    <w:rsid w:val="000D6D0B"/>
    <w:rsid w:val="000D6E2F"/>
    <w:rsid w:val="000D7304"/>
    <w:rsid w:val="000D741D"/>
    <w:rsid w:val="000D76C0"/>
    <w:rsid w:val="000E14EF"/>
    <w:rsid w:val="000E258C"/>
    <w:rsid w:val="000E25FE"/>
    <w:rsid w:val="000E2946"/>
    <w:rsid w:val="000E37F0"/>
    <w:rsid w:val="000E49AC"/>
    <w:rsid w:val="000E4A9D"/>
    <w:rsid w:val="000E6172"/>
    <w:rsid w:val="000E7889"/>
    <w:rsid w:val="000E7ECA"/>
    <w:rsid w:val="000F0F66"/>
    <w:rsid w:val="000F1998"/>
    <w:rsid w:val="000F20A1"/>
    <w:rsid w:val="000F24ED"/>
    <w:rsid w:val="000F2F3D"/>
    <w:rsid w:val="000F31B0"/>
    <w:rsid w:val="000F4D75"/>
    <w:rsid w:val="000F5F79"/>
    <w:rsid w:val="000F668D"/>
    <w:rsid w:val="000F6AA3"/>
    <w:rsid w:val="000F6DC5"/>
    <w:rsid w:val="001008CF"/>
    <w:rsid w:val="00101D68"/>
    <w:rsid w:val="001020DA"/>
    <w:rsid w:val="00102FCF"/>
    <w:rsid w:val="00103FEC"/>
    <w:rsid w:val="00105C8D"/>
    <w:rsid w:val="0010624A"/>
    <w:rsid w:val="00106EAE"/>
    <w:rsid w:val="0011020F"/>
    <w:rsid w:val="00110527"/>
    <w:rsid w:val="00110C5B"/>
    <w:rsid w:val="00110EB3"/>
    <w:rsid w:val="00113036"/>
    <w:rsid w:val="0011371A"/>
    <w:rsid w:val="00116E1A"/>
    <w:rsid w:val="00116E40"/>
    <w:rsid w:val="00120F72"/>
    <w:rsid w:val="00121572"/>
    <w:rsid w:val="001224E4"/>
    <w:rsid w:val="00122A35"/>
    <w:rsid w:val="00123A33"/>
    <w:rsid w:val="001250DB"/>
    <w:rsid w:val="001273A3"/>
    <w:rsid w:val="00130C1F"/>
    <w:rsid w:val="00131206"/>
    <w:rsid w:val="00131EB4"/>
    <w:rsid w:val="0013294C"/>
    <w:rsid w:val="001338B0"/>
    <w:rsid w:val="001344FD"/>
    <w:rsid w:val="00134F8E"/>
    <w:rsid w:val="0013603E"/>
    <w:rsid w:val="00137CA6"/>
    <w:rsid w:val="00141741"/>
    <w:rsid w:val="00141A5F"/>
    <w:rsid w:val="0014233F"/>
    <w:rsid w:val="0014373E"/>
    <w:rsid w:val="00144276"/>
    <w:rsid w:val="00145D89"/>
    <w:rsid w:val="00150B42"/>
    <w:rsid w:val="0015209B"/>
    <w:rsid w:val="00152230"/>
    <w:rsid w:val="0015322F"/>
    <w:rsid w:val="001533E3"/>
    <w:rsid w:val="001534A9"/>
    <w:rsid w:val="001536D6"/>
    <w:rsid w:val="001554CE"/>
    <w:rsid w:val="00157419"/>
    <w:rsid w:val="00160902"/>
    <w:rsid w:val="00160A2E"/>
    <w:rsid w:val="00161160"/>
    <w:rsid w:val="00163A43"/>
    <w:rsid w:val="001644E8"/>
    <w:rsid w:val="00166CB4"/>
    <w:rsid w:val="00166E59"/>
    <w:rsid w:val="00170605"/>
    <w:rsid w:val="001730CD"/>
    <w:rsid w:val="001738F6"/>
    <w:rsid w:val="00173BA2"/>
    <w:rsid w:val="001745D8"/>
    <w:rsid w:val="001761D6"/>
    <w:rsid w:val="00176A91"/>
    <w:rsid w:val="00176F75"/>
    <w:rsid w:val="00177391"/>
    <w:rsid w:val="00177538"/>
    <w:rsid w:val="00177AEE"/>
    <w:rsid w:val="00177BC8"/>
    <w:rsid w:val="00180479"/>
    <w:rsid w:val="00180709"/>
    <w:rsid w:val="00181578"/>
    <w:rsid w:val="00182C87"/>
    <w:rsid w:val="00183A02"/>
    <w:rsid w:val="00183EFB"/>
    <w:rsid w:val="00184EA4"/>
    <w:rsid w:val="00185B21"/>
    <w:rsid w:val="00192346"/>
    <w:rsid w:val="0019278D"/>
    <w:rsid w:val="00193980"/>
    <w:rsid w:val="00195048"/>
    <w:rsid w:val="001955CC"/>
    <w:rsid w:val="00195E19"/>
    <w:rsid w:val="0019699F"/>
    <w:rsid w:val="001A13AD"/>
    <w:rsid w:val="001A21E9"/>
    <w:rsid w:val="001A21EE"/>
    <w:rsid w:val="001A3923"/>
    <w:rsid w:val="001A47AC"/>
    <w:rsid w:val="001A48F6"/>
    <w:rsid w:val="001A6991"/>
    <w:rsid w:val="001A7CC0"/>
    <w:rsid w:val="001A7F6B"/>
    <w:rsid w:val="001B4268"/>
    <w:rsid w:val="001B4DDB"/>
    <w:rsid w:val="001B5DF8"/>
    <w:rsid w:val="001B7425"/>
    <w:rsid w:val="001B7653"/>
    <w:rsid w:val="001C06BD"/>
    <w:rsid w:val="001C0B81"/>
    <w:rsid w:val="001C0FED"/>
    <w:rsid w:val="001C1041"/>
    <w:rsid w:val="001C15A3"/>
    <w:rsid w:val="001C21FC"/>
    <w:rsid w:val="001C2851"/>
    <w:rsid w:val="001C2B00"/>
    <w:rsid w:val="001C329F"/>
    <w:rsid w:val="001C4402"/>
    <w:rsid w:val="001C4B17"/>
    <w:rsid w:val="001C510E"/>
    <w:rsid w:val="001C58D0"/>
    <w:rsid w:val="001C59D2"/>
    <w:rsid w:val="001C6CCB"/>
    <w:rsid w:val="001D06F4"/>
    <w:rsid w:val="001D1067"/>
    <w:rsid w:val="001D14B0"/>
    <w:rsid w:val="001D29E5"/>
    <w:rsid w:val="001D340B"/>
    <w:rsid w:val="001D46D0"/>
    <w:rsid w:val="001D487C"/>
    <w:rsid w:val="001D5688"/>
    <w:rsid w:val="001D75E5"/>
    <w:rsid w:val="001E0BDD"/>
    <w:rsid w:val="001E1B21"/>
    <w:rsid w:val="001E274C"/>
    <w:rsid w:val="001E2C91"/>
    <w:rsid w:val="001E2F99"/>
    <w:rsid w:val="001E48CE"/>
    <w:rsid w:val="001E5CBA"/>
    <w:rsid w:val="001E77A0"/>
    <w:rsid w:val="001F021F"/>
    <w:rsid w:val="001F19F0"/>
    <w:rsid w:val="001F1F5A"/>
    <w:rsid w:val="001F3307"/>
    <w:rsid w:val="001F42E4"/>
    <w:rsid w:val="001F4699"/>
    <w:rsid w:val="001F4AFA"/>
    <w:rsid w:val="001F58F3"/>
    <w:rsid w:val="001F5F5D"/>
    <w:rsid w:val="001F65E7"/>
    <w:rsid w:val="001F7189"/>
    <w:rsid w:val="001F77AC"/>
    <w:rsid w:val="00200149"/>
    <w:rsid w:val="00200CA4"/>
    <w:rsid w:val="002013B1"/>
    <w:rsid w:val="0020242A"/>
    <w:rsid w:val="0020295D"/>
    <w:rsid w:val="00202EF5"/>
    <w:rsid w:val="00203A28"/>
    <w:rsid w:val="002057C2"/>
    <w:rsid w:val="00205859"/>
    <w:rsid w:val="002061DF"/>
    <w:rsid w:val="00211B0F"/>
    <w:rsid w:val="00212CBE"/>
    <w:rsid w:val="002135F0"/>
    <w:rsid w:val="002142C4"/>
    <w:rsid w:val="0021439F"/>
    <w:rsid w:val="002145C3"/>
    <w:rsid w:val="00214DA7"/>
    <w:rsid w:val="002158E3"/>
    <w:rsid w:val="00215E24"/>
    <w:rsid w:val="00216DC8"/>
    <w:rsid w:val="00216F7B"/>
    <w:rsid w:val="002171D0"/>
    <w:rsid w:val="00217A03"/>
    <w:rsid w:val="00220270"/>
    <w:rsid w:val="00220740"/>
    <w:rsid w:val="00220AE1"/>
    <w:rsid w:val="00220CDA"/>
    <w:rsid w:val="002218E5"/>
    <w:rsid w:val="00221BD4"/>
    <w:rsid w:val="00222FDB"/>
    <w:rsid w:val="00223B45"/>
    <w:rsid w:val="00225400"/>
    <w:rsid w:val="0022590D"/>
    <w:rsid w:val="002271E9"/>
    <w:rsid w:val="00230AA0"/>
    <w:rsid w:val="00231509"/>
    <w:rsid w:val="00231EFC"/>
    <w:rsid w:val="00232169"/>
    <w:rsid w:val="00232AEA"/>
    <w:rsid w:val="00232D06"/>
    <w:rsid w:val="002341F9"/>
    <w:rsid w:val="00236CF5"/>
    <w:rsid w:val="00237446"/>
    <w:rsid w:val="00240C1A"/>
    <w:rsid w:val="00241139"/>
    <w:rsid w:val="00241477"/>
    <w:rsid w:val="0024153A"/>
    <w:rsid w:val="00241FD4"/>
    <w:rsid w:val="00242A78"/>
    <w:rsid w:val="00243E1F"/>
    <w:rsid w:val="00244C10"/>
    <w:rsid w:val="00245C7C"/>
    <w:rsid w:val="00246011"/>
    <w:rsid w:val="00246381"/>
    <w:rsid w:val="002466EF"/>
    <w:rsid w:val="00246DAE"/>
    <w:rsid w:val="0025014B"/>
    <w:rsid w:val="00250193"/>
    <w:rsid w:val="002508A0"/>
    <w:rsid w:val="002534B1"/>
    <w:rsid w:val="0025424C"/>
    <w:rsid w:val="00255A8C"/>
    <w:rsid w:val="0025725F"/>
    <w:rsid w:val="00257347"/>
    <w:rsid w:val="00257657"/>
    <w:rsid w:val="002578F6"/>
    <w:rsid w:val="002613B9"/>
    <w:rsid w:val="00261A51"/>
    <w:rsid w:val="00261D4A"/>
    <w:rsid w:val="00263028"/>
    <w:rsid w:val="00264881"/>
    <w:rsid w:val="00266377"/>
    <w:rsid w:val="002669B5"/>
    <w:rsid w:val="00266B70"/>
    <w:rsid w:val="0026716C"/>
    <w:rsid w:val="0026768E"/>
    <w:rsid w:val="00267EC2"/>
    <w:rsid w:val="002705F6"/>
    <w:rsid w:val="00271B58"/>
    <w:rsid w:val="002724E8"/>
    <w:rsid w:val="0027309B"/>
    <w:rsid w:val="002738E1"/>
    <w:rsid w:val="00275976"/>
    <w:rsid w:val="002801DA"/>
    <w:rsid w:val="002819A4"/>
    <w:rsid w:val="002829AA"/>
    <w:rsid w:val="00284456"/>
    <w:rsid w:val="00284A04"/>
    <w:rsid w:val="0029035A"/>
    <w:rsid w:val="002903FC"/>
    <w:rsid w:val="0029064E"/>
    <w:rsid w:val="00291CC5"/>
    <w:rsid w:val="00291E5A"/>
    <w:rsid w:val="00292632"/>
    <w:rsid w:val="00293B04"/>
    <w:rsid w:val="00293D3C"/>
    <w:rsid w:val="00294743"/>
    <w:rsid w:val="002955DE"/>
    <w:rsid w:val="002961F1"/>
    <w:rsid w:val="002963BC"/>
    <w:rsid w:val="00297E92"/>
    <w:rsid w:val="002A0920"/>
    <w:rsid w:val="002A3732"/>
    <w:rsid w:val="002A382E"/>
    <w:rsid w:val="002A5B76"/>
    <w:rsid w:val="002A67D8"/>
    <w:rsid w:val="002A67ED"/>
    <w:rsid w:val="002A765E"/>
    <w:rsid w:val="002A7D81"/>
    <w:rsid w:val="002B240F"/>
    <w:rsid w:val="002B3746"/>
    <w:rsid w:val="002B39FF"/>
    <w:rsid w:val="002B4686"/>
    <w:rsid w:val="002B5237"/>
    <w:rsid w:val="002B5AA9"/>
    <w:rsid w:val="002B5B98"/>
    <w:rsid w:val="002B5BFD"/>
    <w:rsid w:val="002B6915"/>
    <w:rsid w:val="002B7BDF"/>
    <w:rsid w:val="002B7CED"/>
    <w:rsid w:val="002C0C69"/>
    <w:rsid w:val="002C0E73"/>
    <w:rsid w:val="002C107E"/>
    <w:rsid w:val="002C1229"/>
    <w:rsid w:val="002C23C1"/>
    <w:rsid w:val="002C2540"/>
    <w:rsid w:val="002C3882"/>
    <w:rsid w:val="002C481E"/>
    <w:rsid w:val="002C484A"/>
    <w:rsid w:val="002C5864"/>
    <w:rsid w:val="002C6726"/>
    <w:rsid w:val="002C775D"/>
    <w:rsid w:val="002D08E7"/>
    <w:rsid w:val="002D19B7"/>
    <w:rsid w:val="002D240E"/>
    <w:rsid w:val="002D2483"/>
    <w:rsid w:val="002D2C57"/>
    <w:rsid w:val="002D2DFB"/>
    <w:rsid w:val="002D46C3"/>
    <w:rsid w:val="002D4E16"/>
    <w:rsid w:val="002D519E"/>
    <w:rsid w:val="002D5AA0"/>
    <w:rsid w:val="002D632D"/>
    <w:rsid w:val="002D704A"/>
    <w:rsid w:val="002D75DE"/>
    <w:rsid w:val="002E2CA3"/>
    <w:rsid w:val="002E3D44"/>
    <w:rsid w:val="002E50C5"/>
    <w:rsid w:val="002E54F6"/>
    <w:rsid w:val="002E68FB"/>
    <w:rsid w:val="002E6CA2"/>
    <w:rsid w:val="002E7758"/>
    <w:rsid w:val="002F1191"/>
    <w:rsid w:val="002F26C3"/>
    <w:rsid w:val="002F2C11"/>
    <w:rsid w:val="002F49CC"/>
    <w:rsid w:val="002F5AEE"/>
    <w:rsid w:val="002F7B6C"/>
    <w:rsid w:val="003012EA"/>
    <w:rsid w:val="00303F75"/>
    <w:rsid w:val="0030493F"/>
    <w:rsid w:val="00304CDC"/>
    <w:rsid w:val="00304E1B"/>
    <w:rsid w:val="00306085"/>
    <w:rsid w:val="00306E37"/>
    <w:rsid w:val="00307357"/>
    <w:rsid w:val="003076DE"/>
    <w:rsid w:val="0030771D"/>
    <w:rsid w:val="00307D6B"/>
    <w:rsid w:val="00310EAF"/>
    <w:rsid w:val="00312249"/>
    <w:rsid w:val="00315922"/>
    <w:rsid w:val="00317290"/>
    <w:rsid w:val="00317397"/>
    <w:rsid w:val="00317D6D"/>
    <w:rsid w:val="00320313"/>
    <w:rsid w:val="0032084B"/>
    <w:rsid w:val="00320AC7"/>
    <w:rsid w:val="003213AD"/>
    <w:rsid w:val="00321FD1"/>
    <w:rsid w:val="00323720"/>
    <w:rsid w:val="00323897"/>
    <w:rsid w:val="00323934"/>
    <w:rsid w:val="00324C1C"/>
    <w:rsid w:val="00325298"/>
    <w:rsid w:val="00326629"/>
    <w:rsid w:val="003268DA"/>
    <w:rsid w:val="00326BDA"/>
    <w:rsid w:val="00326EFE"/>
    <w:rsid w:val="00327F2E"/>
    <w:rsid w:val="00331D3B"/>
    <w:rsid w:val="0033268D"/>
    <w:rsid w:val="00332BA3"/>
    <w:rsid w:val="003336E1"/>
    <w:rsid w:val="003338D2"/>
    <w:rsid w:val="00333BF1"/>
    <w:rsid w:val="00333BF7"/>
    <w:rsid w:val="003349AC"/>
    <w:rsid w:val="00334D4B"/>
    <w:rsid w:val="00335DBE"/>
    <w:rsid w:val="00336AA5"/>
    <w:rsid w:val="00337C5A"/>
    <w:rsid w:val="0034194B"/>
    <w:rsid w:val="00341B3A"/>
    <w:rsid w:val="003421F8"/>
    <w:rsid w:val="00342590"/>
    <w:rsid w:val="003467A3"/>
    <w:rsid w:val="00347309"/>
    <w:rsid w:val="00347B6C"/>
    <w:rsid w:val="00347BC3"/>
    <w:rsid w:val="0035078B"/>
    <w:rsid w:val="00350CBB"/>
    <w:rsid w:val="00351EE6"/>
    <w:rsid w:val="00352C34"/>
    <w:rsid w:val="00354FE1"/>
    <w:rsid w:val="00355E42"/>
    <w:rsid w:val="00355F18"/>
    <w:rsid w:val="00356301"/>
    <w:rsid w:val="00356CC8"/>
    <w:rsid w:val="00357989"/>
    <w:rsid w:val="003604AF"/>
    <w:rsid w:val="0036061C"/>
    <w:rsid w:val="00361508"/>
    <w:rsid w:val="00361553"/>
    <w:rsid w:val="00361E09"/>
    <w:rsid w:val="0036204C"/>
    <w:rsid w:val="0036235A"/>
    <w:rsid w:val="003627CC"/>
    <w:rsid w:val="00362C77"/>
    <w:rsid w:val="0036319F"/>
    <w:rsid w:val="00363D00"/>
    <w:rsid w:val="00363FC8"/>
    <w:rsid w:val="00365062"/>
    <w:rsid w:val="003655DE"/>
    <w:rsid w:val="00365731"/>
    <w:rsid w:val="00365A6C"/>
    <w:rsid w:val="00365FCE"/>
    <w:rsid w:val="00366F48"/>
    <w:rsid w:val="00367990"/>
    <w:rsid w:val="00370656"/>
    <w:rsid w:val="00370D12"/>
    <w:rsid w:val="00370F41"/>
    <w:rsid w:val="003724C6"/>
    <w:rsid w:val="00372C4A"/>
    <w:rsid w:val="00373EDF"/>
    <w:rsid w:val="00374923"/>
    <w:rsid w:val="00374C29"/>
    <w:rsid w:val="00376C4D"/>
    <w:rsid w:val="00377071"/>
    <w:rsid w:val="003773F3"/>
    <w:rsid w:val="00377B4E"/>
    <w:rsid w:val="00377CC7"/>
    <w:rsid w:val="003813DF"/>
    <w:rsid w:val="0038163E"/>
    <w:rsid w:val="0038203D"/>
    <w:rsid w:val="00383AC0"/>
    <w:rsid w:val="00384379"/>
    <w:rsid w:val="00384401"/>
    <w:rsid w:val="00384518"/>
    <w:rsid w:val="0038523F"/>
    <w:rsid w:val="00385EE3"/>
    <w:rsid w:val="00387565"/>
    <w:rsid w:val="0038788A"/>
    <w:rsid w:val="00387BDD"/>
    <w:rsid w:val="0039341A"/>
    <w:rsid w:val="00393D95"/>
    <w:rsid w:val="003947A0"/>
    <w:rsid w:val="0039522F"/>
    <w:rsid w:val="0039544A"/>
    <w:rsid w:val="0039639B"/>
    <w:rsid w:val="00396980"/>
    <w:rsid w:val="003971A3"/>
    <w:rsid w:val="0039760A"/>
    <w:rsid w:val="003A0AD0"/>
    <w:rsid w:val="003A0EB2"/>
    <w:rsid w:val="003A0FF9"/>
    <w:rsid w:val="003A109E"/>
    <w:rsid w:val="003A17F1"/>
    <w:rsid w:val="003A1A75"/>
    <w:rsid w:val="003A22C8"/>
    <w:rsid w:val="003A55F1"/>
    <w:rsid w:val="003A5AED"/>
    <w:rsid w:val="003A61F6"/>
    <w:rsid w:val="003B00C8"/>
    <w:rsid w:val="003B04AA"/>
    <w:rsid w:val="003B0AD8"/>
    <w:rsid w:val="003B1706"/>
    <w:rsid w:val="003B19D8"/>
    <w:rsid w:val="003B21A7"/>
    <w:rsid w:val="003B28B9"/>
    <w:rsid w:val="003B2CA0"/>
    <w:rsid w:val="003B2CAC"/>
    <w:rsid w:val="003B3834"/>
    <w:rsid w:val="003B4F0D"/>
    <w:rsid w:val="003B5AE2"/>
    <w:rsid w:val="003B6994"/>
    <w:rsid w:val="003B7718"/>
    <w:rsid w:val="003C0863"/>
    <w:rsid w:val="003C0B62"/>
    <w:rsid w:val="003C1A14"/>
    <w:rsid w:val="003C29F6"/>
    <w:rsid w:val="003C2AA3"/>
    <w:rsid w:val="003C3F3C"/>
    <w:rsid w:val="003C507F"/>
    <w:rsid w:val="003C546D"/>
    <w:rsid w:val="003C55F3"/>
    <w:rsid w:val="003D2669"/>
    <w:rsid w:val="003D30A6"/>
    <w:rsid w:val="003D326B"/>
    <w:rsid w:val="003D6145"/>
    <w:rsid w:val="003D64B3"/>
    <w:rsid w:val="003D6E28"/>
    <w:rsid w:val="003E12F9"/>
    <w:rsid w:val="003E3696"/>
    <w:rsid w:val="003E5E32"/>
    <w:rsid w:val="003E60BF"/>
    <w:rsid w:val="003E683E"/>
    <w:rsid w:val="003E7F2E"/>
    <w:rsid w:val="003F108D"/>
    <w:rsid w:val="003F1155"/>
    <w:rsid w:val="003F2167"/>
    <w:rsid w:val="003F27AC"/>
    <w:rsid w:val="003F2BFA"/>
    <w:rsid w:val="003F3DF4"/>
    <w:rsid w:val="003F3ED5"/>
    <w:rsid w:val="003F42C5"/>
    <w:rsid w:val="003F46A4"/>
    <w:rsid w:val="003F4FA2"/>
    <w:rsid w:val="003F6841"/>
    <w:rsid w:val="003F726E"/>
    <w:rsid w:val="003F762D"/>
    <w:rsid w:val="004013CC"/>
    <w:rsid w:val="00401B72"/>
    <w:rsid w:val="00402FC8"/>
    <w:rsid w:val="00403EE0"/>
    <w:rsid w:val="00404EFE"/>
    <w:rsid w:val="004064A2"/>
    <w:rsid w:val="00406E0D"/>
    <w:rsid w:val="0040736C"/>
    <w:rsid w:val="00410082"/>
    <w:rsid w:val="00410F76"/>
    <w:rsid w:val="00413425"/>
    <w:rsid w:val="00413824"/>
    <w:rsid w:val="00413C8D"/>
    <w:rsid w:val="00413F0E"/>
    <w:rsid w:val="00414186"/>
    <w:rsid w:val="004151DC"/>
    <w:rsid w:val="0041620C"/>
    <w:rsid w:val="004207E1"/>
    <w:rsid w:val="004209F2"/>
    <w:rsid w:val="00420B19"/>
    <w:rsid w:val="0042242B"/>
    <w:rsid w:val="00422FAE"/>
    <w:rsid w:val="00423C07"/>
    <w:rsid w:val="00426890"/>
    <w:rsid w:val="004272A7"/>
    <w:rsid w:val="00427450"/>
    <w:rsid w:val="004315ED"/>
    <w:rsid w:val="00432AAA"/>
    <w:rsid w:val="00432F87"/>
    <w:rsid w:val="00434628"/>
    <w:rsid w:val="00436843"/>
    <w:rsid w:val="00437945"/>
    <w:rsid w:val="00437FB1"/>
    <w:rsid w:val="00440581"/>
    <w:rsid w:val="00440714"/>
    <w:rsid w:val="00442214"/>
    <w:rsid w:val="0044359D"/>
    <w:rsid w:val="00443A2B"/>
    <w:rsid w:val="00443CFD"/>
    <w:rsid w:val="00444A9F"/>
    <w:rsid w:val="00444D21"/>
    <w:rsid w:val="0044525F"/>
    <w:rsid w:val="004457CC"/>
    <w:rsid w:val="00445D05"/>
    <w:rsid w:val="004476AC"/>
    <w:rsid w:val="004478FB"/>
    <w:rsid w:val="00450699"/>
    <w:rsid w:val="004522E8"/>
    <w:rsid w:val="0045257C"/>
    <w:rsid w:val="00453926"/>
    <w:rsid w:val="00454B04"/>
    <w:rsid w:val="00454C30"/>
    <w:rsid w:val="00454D39"/>
    <w:rsid w:val="00456F30"/>
    <w:rsid w:val="00456FD3"/>
    <w:rsid w:val="00461307"/>
    <w:rsid w:val="004615C0"/>
    <w:rsid w:val="00461DCD"/>
    <w:rsid w:val="00461FD0"/>
    <w:rsid w:val="00462294"/>
    <w:rsid w:val="00463F1B"/>
    <w:rsid w:val="00466C09"/>
    <w:rsid w:val="00466D3A"/>
    <w:rsid w:val="004673C6"/>
    <w:rsid w:val="00467DE8"/>
    <w:rsid w:val="004703F9"/>
    <w:rsid w:val="0047086A"/>
    <w:rsid w:val="00470AD9"/>
    <w:rsid w:val="004711BE"/>
    <w:rsid w:val="0047153F"/>
    <w:rsid w:val="00471BE9"/>
    <w:rsid w:val="004723C5"/>
    <w:rsid w:val="00472925"/>
    <w:rsid w:val="00472F37"/>
    <w:rsid w:val="00476FEF"/>
    <w:rsid w:val="00477A45"/>
    <w:rsid w:val="00477AC2"/>
    <w:rsid w:val="004828C2"/>
    <w:rsid w:val="00482DAF"/>
    <w:rsid w:val="00484C67"/>
    <w:rsid w:val="00484D3D"/>
    <w:rsid w:val="00486692"/>
    <w:rsid w:val="00487F27"/>
    <w:rsid w:val="00491AEF"/>
    <w:rsid w:val="00491C7B"/>
    <w:rsid w:val="00491DAB"/>
    <w:rsid w:val="00492009"/>
    <w:rsid w:val="0049248F"/>
    <w:rsid w:val="004925A6"/>
    <w:rsid w:val="00492680"/>
    <w:rsid w:val="00493A24"/>
    <w:rsid w:val="00493F00"/>
    <w:rsid w:val="004962B4"/>
    <w:rsid w:val="00496E07"/>
    <w:rsid w:val="00496E11"/>
    <w:rsid w:val="00497542"/>
    <w:rsid w:val="004A15BA"/>
    <w:rsid w:val="004A1DDE"/>
    <w:rsid w:val="004A2B7B"/>
    <w:rsid w:val="004A2CBE"/>
    <w:rsid w:val="004A30F3"/>
    <w:rsid w:val="004A4349"/>
    <w:rsid w:val="004A437B"/>
    <w:rsid w:val="004A47A7"/>
    <w:rsid w:val="004A4A7A"/>
    <w:rsid w:val="004A5DC4"/>
    <w:rsid w:val="004A68DE"/>
    <w:rsid w:val="004B03B4"/>
    <w:rsid w:val="004B1966"/>
    <w:rsid w:val="004B1BBE"/>
    <w:rsid w:val="004B1BCE"/>
    <w:rsid w:val="004B2DFA"/>
    <w:rsid w:val="004B363F"/>
    <w:rsid w:val="004B4133"/>
    <w:rsid w:val="004B42DE"/>
    <w:rsid w:val="004B45E2"/>
    <w:rsid w:val="004B4C9D"/>
    <w:rsid w:val="004B4EBB"/>
    <w:rsid w:val="004B5D67"/>
    <w:rsid w:val="004B68F3"/>
    <w:rsid w:val="004B713E"/>
    <w:rsid w:val="004C0482"/>
    <w:rsid w:val="004C066C"/>
    <w:rsid w:val="004C0AF2"/>
    <w:rsid w:val="004C0F49"/>
    <w:rsid w:val="004C26E0"/>
    <w:rsid w:val="004C2B92"/>
    <w:rsid w:val="004C3319"/>
    <w:rsid w:val="004C40B0"/>
    <w:rsid w:val="004C4A12"/>
    <w:rsid w:val="004C6353"/>
    <w:rsid w:val="004C6903"/>
    <w:rsid w:val="004C695C"/>
    <w:rsid w:val="004C6991"/>
    <w:rsid w:val="004C6B80"/>
    <w:rsid w:val="004C7C75"/>
    <w:rsid w:val="004D0A12"/>
    <w:rsid w:val="004D0A18"/>
    <w:rsid w:val="004D37EE"/>
    <w:rsid w:val="004D4AF1"/>
    <w:rsid w:val="004D529A"/>
    <w:rsid w:val="004D7079"/>
    <w:rsid w:val="004D78F1"/>
    <w:rsid w:val="004E1D3A"/>
    <w:rsid w:val="004E2902"/>
    <w:rsid w:val="004E404D"/>
    <w:rsid w:val="004E498A"/>
    <w:rsid w:val="004E4A99"/>
    <w:rsid w:val="004E59E1"/>
    <w:rsid w:val="004E5A1B"/>
    <w:rsid w:val="004E5D2B"/>
    <w:rsid w:val="004E683F"/>
    <w:rsid w:val="004E7106"/>
    <w:rsid w:val="004F0A85"/>
    <w:rsid w:val="004F0B07"/>
    <w:rsid w:val="004F20AF"/>
    <w:rsid w:val="004F21A5"/>
    <w:rsid w:val="004F2693"/>
    <w:rsid w:val="004F3123"/>
    <w:rsid w:val="004F3229"/>
    <w:rsid w:val="004F36FE"/>
    <w:rsid w:val="004F3DF3"/>
    <w:rsid w:val="004F4398"/>
    <w:rsid w:val="004F53F8"/>
    <w:rsid w:val="004F5420"/>
    <w:rsid w:val="004F56A3"/>
    <w:rsid w:val="004F59AA"/>
    <w:rsid w:val="004F6111"/>
    <w:rsid w:val="004F7735"/>
    <w:rsid w:val="0050012B"/>
    <w:rsid w:val="00500819"/>
    <w:rsid w:val="00500A37"/>
    <w:rsid w:val="00500E67"/>
    <w:rsid w:val="00500FDA"/>
    <w:rsid w:val="00501B5B"/>
    <w:rsid w:val="00501C36"/>
    <w:rsid w:val="00502477"/>
    <w:rsid w:val="005024A7"/>
    <w:rsid w:val="005029BF"/>
    <w:rsid w:val="00503CFC"/>
    <w:rsid w:val="0050553E"/>
    <w:rsid w:val="00505832"/>
    <w:rsid w:val="0050621C"/>
    <w:rsid w:val="00506EE4"/>
    <w:rsid w:val="00512239"/>
    <w:rsid w:val="00512A23"/>
    <w:rsid w:val="00513EBF"/>
    <w:rsid w:val="00515403"/>
    <w:rsid w:val="00515493"/>
    <w:rsid w:val="00515AD9"/>
    <w:rsid w:val="00515C85"/>
    <w:rsid w:val="0051733F"/>
    <w:rsid w:val="005212DB"/>
    <w:rsid w:val="005224F2"/>
    <w:rsid w:val="00524295"/>
    <w:rsid w:val="0052463A"/>
    <w:rsid w:val="00526E22"/>
    <w:rsid w:val="00530C6D"/>
    <w:rsid w:val="0053203C"/>
    <w:rsid w:val="00532EB9"/>
    <w:rsid w:val="00534C68"/>
    <w:rsid w:val="00534F0A"/>
    <w:rsid w:val="005357CE"/>
    <w:rsid w:val="00535A86"/>
    <w:rsid w:val="00536609"/>
    <w:rsid w:val="00542AAD"/>
    <w:rsid w:val="00542E23"/>
    <w:rsid w:val="005447B5"/>
    <w:rsid w:val="005459F6"/>
    <w:rsid w:val="00545A28"/>
    <w:rsid w:val="00546441"/>
    <w:rsid w:val="00547BBD"/>
    <w:rsid w:val="00547CA7"/>
    <w:rsid w:val="00550489"/>
    <w:rsid w:val="00550914"/>
    <w:rsid w:val="00553528"/>
    <w:rsid w:val="005541C0"/>
    <w:rsid w:val="005556D3"/>
    <w:rsid w:val="00555945"/>
    <w:rsid w:val="005574D8"/>
    <w:rsid w:val="005600AB"/>
    <w:rsid w:val="005603C2"/>
    <w:rsid w:val="00560817"/>
    <w:rsid w:val="00561DEB"/>
    <w:rsid w:val="0056320F"/>
    <w:rsid w:val="00563951"/>
    <w:rsid w:val="00564046"/>
    <w:rsid w:val="00564B38"/>
    <w:rsid w:val="005653E1"/>
    <w:rsid w:val="005657C7"/>
    <w:rsid w:val="00567708"/>
    <w:rsid w:val="00567A9F"/>
    <w:rsid w:val="00571D0A"/>
    <w:rsid w:val="00573200"/>
    <w:rsid w:val="00573B99"/>
    <w:rsid w:val="00573D8E"/>
    <w:rsid w:val="00574516"/>
    <w:rsid w:val="005756B9"/>
    <w:rsid w:val="00575EE7"/>
    <w:rsid w:val="00576659"/>
    <w:rsid w:val="0057685D"/>
    <w:rsid w:val="00576B88"/>
    <w:rsid w:val="00576FC3"/>
    <w:rsid w:val="00577A15"/>
    <w:rsid w:val="00580480"/>
    <w:rsid w:val="005807D3"/>
    <w:rsid w:val="00580C3E"/>
    <w:rsid w:val="0058224A"/>
    <w:rsid w:val="00582553"/>
    <w:rsid w:val="0058269A"/>
    <w:rsid w:val="0058358D"/>
    <w:rsid w:val="005835D5"/>
    <w:rsid w:val="00583916"/>
    <w:rsid w:val="00583AEE"/>
    <w:rsid w:val="00586221"/>
    <w:rsid w:val="00586895"/>
    <w:rsid w:val="00586DB7"/>
    <w:rsid w:val="00586FB6"/>
    <w:rsid w:val="00587243"/>
    <w:rsid w:val="005879B4"/>
    <w:rsid w:val="005908F6"/>
    <w:rsid w:val="00590DC7"/>
    <w:rsid w:val="005914A2"/>
    <w:rsid w:val="005916ED"/>
    <w:rsid w:val="00591B26"/>
    <w:rsid w:val="00592305"/>
    <w:rsid w:val="0059298F"/>
    <w:rsid w:val="00594354"/>
    <w:rsid w:val="005966DE"/>
    <w:rsid w:val="005A0430"/>
    <w:rsid w:val="005A31A4"/>
    <w:rsid w:val="005A34E2"/>
    <w:rsid w:val="005A47F9"/>
    <w:rsid w:val="005A4CFA"/>
    <w:rsid w:val="005A4DF0"/>
    <w:rsid w:val="005B035A"/>
    <w:rsid w:val="005B057F"/>
    <w:rsid w:val="005B0D6B"/>
    <w:rsid w:val="005B0DDB"/>
    <w:rsid w:val="005B23D3"/>
    <w:rsid w:val="005B241A"/>
    <w:rsid w:val="005B2850"/>
    <w:rsid w:val="005B3787"/>
    <w:rsid w:val="005B4327"/>
    <w:rsid w:val="005B5261"/>
    <w:rsid w:val="005B5E62"/>
    <w:rsid w:val="005B6610"/>
    <w:rsid w:val="005B77EF"/>
    <w:rsid w:val="005B7C87"/>
    <w:rsid w:val="005B7D56"/>
    <w:rsid w:val="005C18FA"/>
    <w:rsid w:val="005C1A76"/>
    <w:rsid w:val="005C3494"/>
    <w:rsid w:val="005C6276"/>
    <w:rsid w:val="005C6689"/>
    <w:rsid w:val="005C6750"/>
    <w:rsid w:val="005C7670"/>
    <w:rsid w:val="005C7B22"/>
    <w:rsid w:val="005D158F"/>
    <w:rsid w:val="005D2A35"/>
    <w:rsid w:val="005D3146"/>
    <w:rsid w:val="005D3A1E"/>
    <w:rsid w:val="005D3F94"/>
    <w:rsid w:val="005D4084"/>
    <w:rsid w:val="005D517B"/>
    <w:rsid w:val="005D795F"/>
    <w:rsid w:val="005E0A7F"/>
    <w:rsid w:val="005E0F04"/>
    <w:rsid w:val="005E5695"/>
    <w:rsid w:val="005E586A"/>
    <w:rsid w:val="005E6968"/>
    <w:rsid w:val="005E6ABD"/>
    <w:rsid w:val="005E712F"/>
    <w:rsid w:val="005E740B"/>
    <w:rsid w:val="005F005C"/>
    <w:rsid w:val="005F0F13"/>
    <w:rsid w:val="005F22C4"/>
    <w:rsid w:val="005F4E33"/>
    <w:rsid w:val="005F51A3"/>
    <w:rsid w:val="005F5333"/>
    <w:rsid w:val="005F7D01"/>
    <w:rsid w:val="005F7D9C"/>
    <w:rsid w:val="0060162D"/>
    <w:rsid w:val="00602C1E"/>
    <w:rsid w:val="00602D78"/>
    <w:rsid w:val="006030DE"/>
    <w:rsid w:val="00604091"/>
    <w:rsid w:val="00604534"/>
    <w:rsid w:val="00605758"/>
    <w:rsid w:val="00605DE6"/>
    <w:rsid w:val="0060684A"/>
    <w:rsid w:val="00606EA5"/>
    <w:rsid w:val="00607B9B"/>
    <w:rsid w:val="006104CE"/>
    <w:rsid w:val="00610B6B"/>
    <w:rsid w:val="00611F42"/>
    <w:rsid w:val="00612358"/>
    <w:rsid w:val="0061254D"/>
    <w:rsid w:val="006137E5"/>
    <w:rsid w:val="00613A04"/>
    <w:rsid w:val="00613D8D"/>
    <w:rsid w:val="0061550E"/>
    <w:rsid w:val="00615565"/>
    <w:rsid w:val="00616220"/>
    <w:rsid w:val="006167DF"/>
    <w:rsid w:val="00616FEF"/>
    <w:rsid w:val="006176F6"/>
    <w:rsid w:val="00617B92"/>
    <w:rsid w:val="00620362"/>
    <w:rsid w:val="0062087D"/>
    <w:rsid w:val="0062126B"/>
    <w:rsid w:val="0062142A"/>
    <w:rsid w:val="00621A21"/>
    <w:rsid w:val="00621C0D"/>
    <w:rsid w:val="00621C9E"/>
    <w:rsid w:val="00622425"/>
    <w:rsid w:val="00624B08"/>
    <w:rsid w:val="006273D1"/>
    <w:rsid w:val="00627AAC"/>
    <w:rsid w:val="00627E7A"/>
    <w:rsid w:val="00630470"/>
    <w:rsid w:val="00630736"/>
    <w:rsid w:val="0063124F"/>
    <w:rsid w:val="006319CB"/>
    <w:rsid w:val="00631A05"/>
    <w:rsid w:val="00631DE4"/>
    <w:rsid w:val="00632658"/>
    <w:rsid w:val="0063470C"/>
    <w:rsid w:val="00634AF4"/>
    <w:rsid w:val="00635F1E"/>
    <w:rsid w:val="00637DEB"/>
    <w:rsid w:val="00640A23"/>
    <w:rsid w:val="00641F33"/>
    <w:rsid w:val="00642933"/>
    <w:rsid w:val="00642DC0"/>
    <w:rsid w:val="00643066"/>
    <w:rsid w:val="00643F80"/>
    <w:rsid w:val="00645581"/>
    <w:rsid w:val="00646709"/>
    <w:rsid w:val="00646A19"/>
    <w:rsid w:val="00646F9A"/>
    <w:rsid w:val="00650243"/>
    <w:rsid w:val="006517EE"/>
    <w:rsid w:val="006522CC"/>
    <w:rsid w:val="00652A19"/>
    <w:rsid w:val="0065398A"/>
    <w:rsid w:val="006546FF"/>
    <w:rsid w:val="00654B14"/>
    <w:rsid w:val="00654B95"/>
    <w:rsid w:val="00654C02"/>
    <w:rsid w:val="00655F33"/>
    <w:rsid w:val="0065637F"/>
    <w:rsid w:val="00656F14"/>
    <w:rsid w:val="006576C1"/>
    <w:rsid w:val="006600FC"/>
    <w:rsid w:val="0066088B"/>
    <w:rsid w:val="00663558"/>
    <w:rsid w:val="0066411D"/>
    <w:rsid w:val="00665EF1"/>
    <w:rsid w:val="006668E6"/>
    <w:rsid w:val="00667C63"/>
    <w:rsid w:val="0067055C"/>
    <w:rsid w:val="00671368"/>
    <w:rsid w:val="00671B78"/>
    <w:rsid w:val="006722E3"/>
    <w:rsid w:val="006723E8"/>
    <w:rsid w:val="00672BB2"/>
    <w:rsid w:val="00672D03"/>
    <w:rsid w:val="00672DC9"/>
    <w:rsid w:val="00672F04"/>
    <w:rsid w:val="00673A85"/>
    <w:rsid w:val="00673FA7"/>
    <w:rsid w:val="0067403B"/>
    <w:rsid w:val="00675D57"/>
    <w:rsid w:val="00675E55"/>
    <w:rsid w:val="006779BB"/>
    <w:rsid w:val="00680ECD"/>
    <w:rsid w:val="00680FFD"/>
    <w:rsid w:val="0068167D"/>
    <w:rsid w:val="00682C1B"/>
    <w:rsid w:val="00684292"/>
    <w:rsid w:val="00684FEC"/>
    <w:rsid w:val="00685497"/>
    <w:rsid w:val="006859C6"/>
    <w:rsid w:val="006864DC"/>
    <w:rsid w:val="00687A2E"/>
    <w:rsid w:val="00690139"/>
    <w:rsid w:val="00693F62"/>
    <w:rsid w:val="00694C33"/>
    <w:rsid w:val="00695803"/>
    <w:rsid w:val="00695F65"/>
    <w:rsid w:val="006A03DA"/>
    <w:rsid w:val="006A06A7"/>
    <w:rsid w:val="006A06F6"/>
    <w:rsid w:val="006A078B"/>
    <w:rsid w:val="006A0856"/>
    <w:rsid w:val="006A1210"/>
    <w:rsid w:val="006A254E"/>
    <w:rsid w:val="006A2A47"/>
    <w:rsid w:val="006A307E"/>
    <w:rsid w:val="006A6E95"/>
    <w:rsid w:val="006A752F"/>
    <w:rsid w:val="006A7980"/>
    <w:rsid w:val="006B0F1F"/>
    <w:rsid w:val="006B15F6"/>
    <w:rsid w:val="006B3B3B"/>
    <w:rsid w:val="006B3E0F"/>
    <w:rsid w:val="006B4E43"/>
    <w:rsid w:val="006B6C27"/>
    <w:rsid w:val="006B772A"/>
    <w:rsid w:val="006B7A18"/>
    <w:rsid w:val="006C03E2"/>
    <w:rsid w:val="006C0A01"/>
    <w:rsid w:val="006C0D0E"/>
    <w:rsid w:val="006C15CC"/>
    <w:rsid w:val="006C1EB1"/>
    <w:rsid w:val="006C3406"/>
    <w:rsid w:val="006C410A"/>
    <w:rsid w:val="006C4F6B"/>
    <w:rsid w:val="006C5BBF"/>
    <w:rsid w:val="006C68ED"/>
    <w:rsid w:val="006C7089"/>
    <w:rsid w:val="006D02FF"/>
    <w:rsid w:val="006D04E6"/>
    <w:rsid w:val="006D1902"/>
    <w:rsid w:val="006D224F"/>
    <w:rsid w:val="006D5539"/>
    <w:rsid w:val="006D6723"/>
    <w:rsid w:val="006D6C7D"/>
    <w:rsid w:val="006D6D05"/>
    <w:rsid w:val="006D7F9A"/>
    <w:rsid w:val="006E085A"/>
    <w:rsid w:val="006E2131"/>
    <w:rsid w:val="006E2A9E"/>
    <w:rsid w:val="006E2C5E"/>
    <w:rsid w:val="006E3D94"/>
    <w:rsid w:val="006E4BFB"/>
    <w:rsid w:val="006E4FBE"/>
    <w:rsid w:val="006E6DBF"/>
    <w:rsid w:val="006E7493"/>
    <w:rsid w:val="006F128D"/>
    <w:rsid w:val="006F157A"/>
    <w:rsid w:val="006F18DB"/>
    <w:rsid w:val="006F2FD8"/>
    <w:rsid w:val="00700ECC"/>
    <w:rsid w:val="00701BBB"/>
    <w:rsid w:val="007029C8"/>
    <w:rsid w:val="0070571B"/>
    <w:rsid w:val="00705E6D"/>
    <w:rsid w:val="00710C7C"/>
    <w:rsid w:val="00711870"/>
    <w:rsid w:val="007131B5"/>
    <w:rsid w:val="00713891"/>
    <w:rsid w:val="0071592E"/>
    <w:rsid w:val="00715F7B"/>
    <w:rsid w:val="00715FE9"/>
    <w:rsid w:val="00716432"/>
    <w:rsid w:val="0071655D"/>
    <w:rsid w:val="007165B8"/>
    <w:rsid w:val="0071660C"/>
    <w:rsid w:val="007168B8"/>
    <w:rsid w:val="00720CA4"/>
    <w:rsid w:val="00721C58"/>
    <w:rsid w:val="0072257A"/>
    <w:rsid w:val="007234C1"/>
    <w:rsid w:val="0072619A"/>
    <w:rsid w:val="0072663B"/>
    <w:rsid w:val="007267C1"/>
    <w:rsid w:val="0072740B"/>
    <w:rsid w:val="007277EF"/>
    <w:rsid w:val="00731780"/>
    <w:rsid w:val="007319DC"/>
    <w:rsid w:val="00731BDE"/>
    <w:rsid w:val="00732365"/>
    <w:rsid w:val="007341A8"/>
    <w:rsid w:val="007367AC"/>
    <w:rsid w:val="007400B6"/>
    <w:rsid w:val="00741A1F"/>
    <w:rsid w:val="00741B9A"/>
    <w:rsid w:val="00742CF8"/>
    <w:rsid w:val="00743AF1"/>
    <w:rsid w:val="00745BBE"/>
    <w:rsid w:val="00746C21"/>
    <w:rsid w:val="0074774B"/>
    <w:rsid w:val="00747BC9"/>
    <w:rsid w:val="00747C68"/>
    <w:rsid w:val="00750E61"/>
    <w:rsid w:val="0075260B"/>
    <w:rsid w:val="00753087"/>
    <w:rsid w:val="00753677"/>
    <w:rsid w:val="00754B39"/>
    <w:rsid w:val="00754C32"/>
    <w:rsid w:val="0075575F"/>
    <w:rsid w:val="0075615A"/>
    <w:rsid w:val="00757581"/>
    <w:rsid w:val="00760970"/>
    <w:rsid w:val="00761622"/>
    <w:rsid w:val="00762C1F"/>
    <w:rsid w:val="00762F7E"/>
    <w:rsid w:val="00763051"/>
    <w:rsid w:val="007651FF"/>
    <w:rsid w:val="00766A25"/>
    <w:rsid w:val="00766CF1"/>
    <w:rsid w:val="007674F8"/>
    <w:rsid w:val="00767AA6"/>
    <w:rsid w:val="007712BF"/>
    <w:rsid w:val="0077389D"/>
    <w:rsid w:val="007741C3"/>
    <w:rsid w:val="0077432C"/>
    <w:rsid w:val="007769DC"/>
    <w:rsid w:val="00776A30"/>
    <w:rsid w:val="00776F8E"/>
    <w:rsid w:val="00776FAB"/>
    <w:rsid w:val="007770AA"/>
    <w:rsid w:val="00777542"/>
    <w:rsid w:val="007779AC"/>
    <w:rsid w:val="00777AC5"/>
    <w:rsid w:val="00777C64"/>
    <w:rsid w:val="00777E83"/>
    <w:rsid w:val="007814DE"/>
    <w:rsid w:val="00781B53"/>
    <w:rsid w:val="0078374A"/>
    <w:rsid w:val="00784090"/>
    <w:rsid w:val="007849C2"/>
    <w:rsid w:val="00785D77"/>
    <w:rsid w:val="00787525"/>
    <w:rsid w:val="00792A9F"/>
    <w:rsid w:val="00792C0C"/>
    <w:rsid w:val="007934F4"/>
    <w:rsid w:val="00794F62"/>
    <w:rsid w:val="007960BD"/>
    <w:rsid w:val="0079693B"/>
    <w:rsid w:val="007970E9"/>
    <w:rsid w:val="007972E4"/>
    <w:rsid w:val="007975B9"/>
    <w:rsid w:val="00797B14"/>
    <w:rsid w:val="007A0E84"/>
    <w:rsid w:val="007A1297"/>
    <w:rsid w:val="007A20E1"/>
    <w:rsid w:val="007A2D80"/>
    <w:rsid w:val="007A2EE0"/>
    <w:rsid w:val="007A3450"/>
    <w:rsid w:val="007A381D"/>
    <w:rsid w:val="007A3A84"/>
    <w:rsid w:val="007A3BC6"/>
    <w:rsid w:val="007A6349"/>
    <w:rsid w:val="007A63CB"/>
    <w:rsid w:val="007A6898"/>
    <w:rsid w:val="007A710D"/>
    <w:rsid w:val="007B06DC"/>
    <w:rsid w:val="007B07CE"/>
    <w:rsid w:val="007B0F26"/>
    <w:rsid w:val="007B0F66"/>
    <w:rsid w:val="007B15A0"/>
    <w:rsid w:val="007B1C02"/>
    <w:rsid w:val="007B22E3"/>
    <w:rsid w:val="007B340F"/>
    <w:rsid w:val="007B3AB9"/>
    <w:rsid w:val="007B40C2"/>
    <w:rsid w:val="007B4876"/>
    <w:rsid w:val="007B539B"/>
    <w:rsid w:val="007B5D11"/>
    <w:rsid w:val="007B61C1"/>
    <w:rsid w:val="007B6518"/>
    <w:rsid w:val="007B724B"/>
    <w:rsid w:val="007B735D"/>
    <w:rsid w:val="007B7B88"/>
    <w:rsid w:val="007B7FDF"/>
    <w:rsid w:val="007C0770"/>
    <w:rsid w:val="007C260B"/>
    <w:rsid w:val="007C4464"/>
    <w:rsid w:val="007C4AC4"/>
    <w:rsid w:val="007C4F32"/>
    <w:rsid w:val="007C6263"/>
    <w:rsid w:val="007D0741"/>
    <w:rsid w:val="007D0A51"/>
    <w:rsid w:val="007D0D00"/>
    <w:rsid w:val="007D1643"/>
    <w:rsid w:val="007D3863"/>
    <w:rsid w:val="007D38DE"/>
    <w:rsid w:val="007D4019"/>
    <w:rsid w:val="007D44C4"/>
    <w:rsid w:val="007D4ADF"/>
    <w:rsid w:val="007D6348"/>
    <w:rsid w:val="007D642D"/>
    <w:rsid w:val="007D67F9"/>
    <w:rsid w:val="007E0CE4"/>
    <w:rsid w:val="007E256F"/>
    <w:rsid w:val="007E2FA4"/>
    <w:rsid w:val="007E3198"/>
    <w:rsid w:val="007E425B"/>
    <w:rsid w:val="007E490F"/>
    <w:rsid w:val="007E4928"/>
    <w:rsid w:val="007E6257"/>
    <w:rsid w:val="007E6EFB"/>
    <w:rsid w:val="007E73B9"/>
    <w:rsid w:val="007F075B"/>
    <w:rsid w:val="007F0C1F"/>
    <w:rsid w:val="007F2127"/>
    <w:rsid w:val="007F260A"/>
    <w:rsid w:val="007F3BAB"/>
    <w:rsid w:val="007F4CC7"/>
    <w:rsid w:val="007F60A5"/>
    <w:rsid w:val="007F678A"/>
    <w:rsid w:val="007F70FB"/>
    <w:rsid w:val="007F7287"/>
    <w:rsid w:val="007F744A"/>
    <w:rsid w:val="00800C9A"/>
    <w:rsid w:val="00801DFA"/>
    <w:rsid w:val="00801E91"/>
    <w:rsid w:val="00802693"/>
    <w:rsid w:val="008026A0"/>
    <w:rsid w:val="0080438A"/>
    <w:rsid w:val="008049D4"/>
    <w:rsid w:val="008058D8"/>
    <w:rsid w:val="008066AA"/>
    <w:rsid w:val="00807B14"/>
    <w:rsid w:val="00811450"/>
    <w:rsid w:val="00811D91"/>
    <w:rsid w:val="00812DBD"/>
    <w:rsid w:val="00813102"/>
    <w:rsid w:val="0081434F"/>
    <w:rsid w:val="00815748"/>
    <w:rsid w:val="00816D2F"/>
    <w:rsid w:val="00816F74"/>
    <w:rsid w:val="0081795B"/>
    <w:rsid w:val="00817D14"/>
    <w:rsid w:val="008201F7"/>
    <w:rsid w:val="0082050F"/>
    <w:rsid w:val="00821148"/>
    <w:rsid w:val="0082129A"/>
    <w:rsid w:val="00822719"/>
    <w:rsid w:val="008256FF"/>
    <w:rsid w:val="00825A5B"/>
    <w:rsid w:val="00825A90"/>
    <w:rsid w:val="0082631B"/>
    <w:rsid w:val="008265EA"/>
    <w:rsid w:val="008267E2"/>
    <w:rsid w:val="008268EC"/>
    <w:rsid w:val="008269CE"/>
    <w:rsid w:val="00827B4D"/>
    <w:rsid w:val="00832385"/>
    <w:rsid w:val="00832747"/>
    <w:rsid w:val="00832974"/>
    <w:rsid w:val="00833D06"/>
    <w:rsid w:val="00834970"/>
    <w:rsid w:val="00834E4B"/>
    <w:rsid w:val="008351B7"/>
    <w:rsid w:val="0083546A"/>
    <w:rsid w:val="00840078"/>
    <w:rsid w:val="008407A2"/>
    <w:rsid w:val="0084145F"/>
    <w:rsid w:val="008417DF"/>
    <w:rsid w:val="00841B7A"/>
    <w:rsid w:val="00841DB6"/>
    <w:rsid w:val="008425FD"/>
    <w:rsid w:val="008429A0"/>
    <w:rsid w:val="00843793"/>
    <w:rsid w:val="00843DE7"/>
    <w:rsid w:val="0084467E"/>
    <w:rsid w:val="008448DF"/>
    <w:rsid w:val="00844E17"/>
    <w:rsid w:val="008467A8"/>
    <w:rsid w:val="00846FA5"/>
    <w:rsid w:val="008478D0"/>
    <w:rsid w:val="00852076"/>
    <w:rsid w:val="00854478"/>
    <w:rsid w:val="00854C43"/>
    <w:rsid w:val="00855A21"/>
    <w:rsid w:val="00856073"/>
    <w:rsid w:val="00856A96"/>
    <w:rsid w:val="008571C7"/>
    <w:rsid w:val="00857909"/>
    <w:rsid w:val="00861BE0"/>
    <w:rsid w:val="00861F3B"/>
    <w:rsid w:val="00862352"/>
    <w:rsid w:val="008624AF"/>
    <w:rsid w:val="0086250C"/>
    <w:rsid w:val="008631EF"/>
    <w:rsid w:val="00863CD4"/>
    <w:rsid w:val="00863F8A"/>
    <w:rsid w:val="00865C08"/>
    <w:rsid w:val="0086622F"/>
    <w:rsid w:val="00866959"/>
    <w:rsid w:val="00867C7A"/>
    <w:rsid w:val="00870103"/>
    <w:rsid w:val="00870594"/>
    <w:rsid w:val="008707F4"/>
    <w:rsid w:val="00870F7E"/>
    <w:rsid w:val="00871E6F"/>
    <w:rsid w:val="0087225F"/>
    <w:rsid w:val="00872E78"/>
    <w:rsid w:val="00873C65"/>
    <w:rsid w:val="008746ED"/>
    <w:rsid w:val="00874D88"/>
    <w:rsid w:val="00875419"/>
    <w:rsid w:val="008766A3"/>
    <w:rsid w:val="0087799A"/>
    <w:rsid w:val="008807DF"/>
    <w:rsid w:val="00881883"/>
    <w:rsid w:val="00882099"/>
    <w:rsid w:val="008827CE"/>
    <w:rsid w:val="00882B4F"/>
    <w:rsid w:val="00882B71"/>
    <w:rsid w:val="008833D3"/>
    <w:rsid w:val="0088471D"/>
    <w:rsid w:val="00884A1B"/>
    <w:rsid w:val="00885690"/>
    <w:rsid w:val="00886436"/>
    <w:rsid w:val="00887B38"/>
    <w:rsid w:val="00887B78"/>
    <w:rsid w:val="00891995"/>
    <w:rsid w:val="00891AB9"/>
    <w:rsid w:val="00891FEE"/>
    <w:rsid w:val="00892D74"/>
    <w:rsid w:val="008941B1"/>
    <w:rsid w:val="0089571E"/>
    <w:rsid w:val="00895A1C"/>
    <w:rsid w:val="00895F4E"/>
    <w:rsid w:val="00896FB7"/>
    <w:rsid w:val="008A1874"/>
    <w:rsid w:val="008A1BAC"/>
    <w:rsid w:val="008A432E"/>
    <w:rsid w:val="008A5437"/>
    <w:rsid w:val="008A5DDC"/>
    <w:rsid w:val="008A6008"/>
    <w:rsid w:val="008A65B3"/>
    <w:rsid w:val="008A74FE"/>
    <w:rsid w:val="008B0493"/>
    <w:rsid w:val="008B38CF"/>
    <w:rsid w:val="008B5500"/>
    <w:rsid w:val="008B6C97"/>
    <w:rsid w:val="008B6DA7"/>
    <w:rsid w:val="008B7A96"/>
    <w:rsid w:val="008C0E09"/>
    <w:rsid w:val="008C13DC"/>
    <w:rsid w:val="008C1780"/>
    <w:rsid w:val="008C2F09"/>
    <w:rsid w:val="008C491D"/>
    <w:rsid w:val="008C5CC9"/>
    <w:rsid w:val="008C6289"/>
    <w:rsid w:val="008C696E"/>
    <w:rsid w:val="008D1476"/>
    <w:rsid w:val="008D2851"/>
    <w:rsid w:val="008D32C1"/>
    <w:rsid w:val="008D3959"/>
    <w:rsid w:val="008E01C2"/>
    <w:rsid w:val="008E0293"/>
    <w:rsid w:val="008E0DEC"/>
    <w:rsid w:val="008E1794"/>
    <w:rsid w:val="008E1D9F"/>
    <w:rsid w:val="008E3051"/>
    <w:rsid w:val="008E49E9"/>
    <w:rsid w:val="008E4D11"/>
    <w:rsid w:val="008E55E2"/>
    <w:rsid w:val="008E56CB"/>
    <w:rsid w:val="008E5DA2"/>
    <w:rsid w:val="008E7C1B"/>
    <w:rsid w:val="008E7D12"/>
    <w:rsid w:val="008F121D"/>
    <w:rsid w:val="008F182F"/>
    <w:rsid w:val="008F1BCD"/>
    <w:rsid w:val="008F2BCC"/>
    <w:rsid w:val="008F2DAC"/>
    <w:rsid w:val="008F2EB9"/>
    <w:rsid w:val="008F3464"/>
    <w:rsid w:val="008F3E90"/>
    <w:rsid w:val="008F4D5E"/>
    <w:rsid w:val="008F578A"/>
    <w:rsid w:val="008F7021"/>
    <w:rsid w:val="00900A1A"/>
    <w:rsid w:val="00901588"/>
    <w:rsid w:val="00902188"/>
    <w:rsid w:val="009021CA"/>
    <w:rsid w:val="0090306A"/>
    <w:rsid w:val="009049C0"/>
    <w:rsid w:val="00905A38"/>
    <w:rsid w:val="009065C7"/>
    <w:rsid w:val="00906F63"/>
    <w:rsid w:val="0090730E"/>
    <w:rsid w:val="009074B9"/>
    <w:rsid w:val="00913AEB"/>
    <w:rsid w:val="00913C7C"/>
    <w:rsid w:val="0091487C"/>
    <w:rsid w:val="00914967"/>
    <w:rsid w:val="00916C4D"/>
    <w:rsid w:val="0091776D"/>
    <w:rsid w:val="00921580"/>
    <w:rsid w:val="00921663"/>
    <w:rsid w:val="009219A5"/>
    <w:rsid w:val="00921BA9"/>
    <w:rsid w:val="00923BA3"/>
    <w:rsid w:val="00924161"/>
    <w:rsid w:val="00924BFE"/>
    <w:rsid w:val="00930DFA"/>
    <w:rsid w:val="00930F7F"/>
    <w:rsid w:val="0093196A"/>
    <w:rsid w:val="00931BE8"/>
    <w:rsid w:val="00932DE9"/>
    <w:rsid w:val="00933FF7"/>
    <w:rsid w:val="0093574D"/>
    <w:rsid w:val="009367E8"/>
    <w:rsid w:val="00937A7F"/>
    <w:rsid w:val="009412C1"/>
    <w:rsid w:val="009426B4"/>
    <w:rsid w:val="00942767"/>
    <w:rsid w:val="00943121"/>
    <w:rsid w:val="0094346E"/>
    <w:rsid w:val="00943719"/>
    <w:rsid w:val="00944B34"/>
    <w:rsid w:val="009460EA"/>
    <w:rsid w:val="00946FD2"/>
    <w:rsid w:val="00950922"/>
    <w:rsid w:val="00950CE3"/>
    <w:rsid w:val="00950FA1"/>
    <w:rsid w:val="009512DC"/>
    <w:rsid w:val="009522DF"/>
    <w:rsid w:val="00952C68"/>
    <w:rsid w:val="00953050"/>
    <w:rsid w:val="009533C2"/>
    <w:rsid w:val="0095435D"/>
    <w:rsid w:val="00960FC6"/>
    <w:rsid w:val="009615B6"/>
    <w:rsid w:val="0096168C"/>
    <w:rsid w:val="009616AD"/>
    <w:rsid w:val="009621AF"/>
    <w:rsid w:val="00962726"/>
    <w:rsid w:val="009627CE"/>
    <w:rsid w:val="00964D23"/>
    <w:rsid w:val="00967F67"/>
    <w:rsid w:val="009707E2"/>
    <w:rsid w:val="0097113D"/>
    <w:rsid w:val="00971756"/>
    <w:rsid w:val="0097276A"/>
    <w:rsid w:val="00972B0B"/>
    <w:rsid w:val="0097353B"/>
    <w:rsid w:val="00973893"/>
    <w:rsid w:val="0097565F"/>
    <w:rsid w:val="0097717A"/>
    <w:rsid w:val="009773EE"/>
    <w:rsid w:val="009777D0"/>
    <w:rsid w:val="00977DF5"/>
    <w:rsid w:val="00977EC2"/>
    <w:rsid w:val="00980F5D"/>
    <w:rsid w:val="0098354E"/>
    <w:rsid w:val="0098385C"/>
    <w:rsid w:val="00987440"/>
    <w:rsid w:val="009877F7"/>
    <w:rsid w:val="009902DA"/>
    <w:rsid w:val="00990674"/>
    <w:rsid w:val="009917C7"/>
    <w:rsid w:val="00993A19"/>
    <w:rsid w:val="00994666"/>
    <w:rsid w:val="00994A10"/>
    <w:rsid w:val="00995A77"/>
    <w:rsid w:val="00995DE7"/>
    <w:rsid w:val="00995E6D"/>
    <w:rsid w:val="00995E92"/>
    <w:rsid w:val="009971B9"/>
    <w:rsid w:val="009A0865"/>
    <w:rsid w:val="009A0940"/>
    <w:rsid w:val="009A0B6A"/>
    <w:rsid w:val="009A1380"/>
    <w:rsid w:val="009A1833"/>
    <w:rsid w:val="009A332D"/>
    <w:rsid w:val="009A3ACD"/>
    <w:rsid w:val="009A3E65"/>
    <w:rsid w:val="009A4FF5"/>
    <w:rsid w:val="009A7226"/>
    <w:rsid w:val="009A756E"/>
    <w:rsid w:val="009A7828"/>
    <w:rsid w:val="009A7DD5"/>
    <w:rsid w:val="009B16D9"/>
    <w:rsid w:val="009B1754"/>
    <w:rsid w:val="009B2251"/>
    <w:rsid w:val="009B2352"/>
    <w:rsid w:val="009B3F05"/>
    <w:rsid w:val="009B54A3"/>
    <w:rsid w:val="009B565D"/>
    <w:rsid w:val="009B5DCF"/>
    <w:rsid w:val="009B69DC"/>
    <w:rsid w:val="009C0175"/>
    <w:rsid w:val="009C0C67"/>
    <w:rsid w:val="009C137A"/>
    <w:rsid w:val="009C1706"/>
    <w:rsid w:val="009C222B"/>
    <w:rsid w:val="009C28B2"/>
    <w:rsid w:val="009C2988"/>
    <w:rsid w:val="009C4065"/>
    <w:rsid w:val="009C4405"/>
    <w:rsid w:val="009C472E"/>
    <w:rsid w:val="009C52BB"/>
    <w:rsid w:val="009C5890"/>
    <w:rsid w:val="009C5AAA"/>
    <w:rsid w:val="009C5C6D"/>
    <w:rsid w:val="009C6122"/>
    <w:rsid w:val="009C6DD6"/>
    <w:rsid w:val="009C76DC"/>
    <w:rsid w:val="009C7E0B"/>
    <w:rsid w:val="009D239C"/>
    <w:rsid w:val="009D38F5"/>
    <w:rsid w:val="009D3F72"/>
    <w:rsid w:val="009D5884"/>
    <w:rsid w:val="009D591B"/>
    <w:rsid w:val="009D59ED"/>
    <w:rsid w:val="009D5DDA"/>
    <w:rsid w:val="009D752E"/>
    <w:rsid w:val="009D7DC3"/>
    <w:rsid w:val="009E068A"/>
    <w:rsid w:val="009E0781"/>
    <w:rsid w:val="009E1940"/>
    <w:rsid w:val="009E267C"/>
    <w:rsid w:val="009E4395"/>
    <w:rsid w:val="009E4E59"/>
    <w:rsid w:val="009E6191"/>
    <w:rsid w:val="009E619B"/>
    <w:rsid w:val="009E63D7"/>
    <w:rsid w:val="009E6743"/>
    <w:rsid w:val="009E6B82"/>
    <w:rsid w:val="009F2796"/>
    <w:rsid w:val="009F2A41"/>
    <w:rsid w:val="009F3C2A"/>
    <w:rsid w:val="009F406C"/>
    <w:rsid w:val="009F4326"/>
    <w:rsid w:val="009F4611"/>
    <w:rsid w:val="009F657B"/>
    <w:rsid w:val="009F66C2"/>
    <w:rsid w:val="009F7279"/>
    <w:rsid w:val="009F7CA1"/>
    <w:rsid w:val="00A002ED"/>
    <w:rsid w:val="00A00E3A"/>
    <w:rsid w:val="00A0197A"/>
    <w:rsid w:val="00A021BF"/>
    <w:rsid w:val="00A02975"/>
    <w:rsid w:val="00A03155"/>
    <w:rsid w:val="00A04167"/>
    <w:rsid w:val="00A07F16"/>
    <w:rsid w:val="00A10312"/>
    <w:rsid w:val="00A119A5"/>
    <w:rsid w:val="00A11A0A"/>
    <w:rsid w:val="00A12E86"/>
    <w:rsid w:val="00A149CA"/>
    <w:rsid w:val="00A16C10"/>
    <w:rsid w:val="00A16F87"/>
    <w:rsid w:val="00A178DE"/>
    <w:rsid w:val="00A17BD8"/>
    <w:rsid w:val="00A20328"/>
    <w:rsid w:val="00A21124"/>
    <w:rsid w:val="00A23BF1"/>
    <w:rsid w:val="00A24352"/>
    <w:rsid w:val="00A25157"/>
    <w:rsid w:val="00A25B75"/>
    <w:rsid w:val="00A27C1E"/>
    <w:rsid w:val="00A31729"/>
    <w:rsid w:val="00A31A68"/>
    <w:rsid w:val="00A31F2B"/>
    <w:rsid w:val="00A340AC"/>
    <w:rsid w:val="00A3417D"/>
    <w:rsid w:val="00A35F09"/>
    <w:rsid w:val="00A362B1"/>
    <w:rsid w:val="00A372D1"/>
    <w:rsid w:val="00A40915"/>
    <w:rsid w:val="00A428E3"/>
    <w:rsid w:val="00A437CB"/>
    <w:rsid w:val="00A437EC"/>
    <w:rsid w:val="00A44D11"/>
    <w:rsid w:val="00A4611A"/>
    <w:rsid w:val="00A5057C"/>
    <w:rsid w:val="00A50DC1"/>
    <w:rsid w:val="00A51AB3"/>
    <w:rsid w:val="00A5270E"/>
    <w:rsid w:val="00A5365D"/>
    <w:rsid w:val="00A538BF"/>
    <w:rsid w:val="00A54525"/>
    <w:rsid w:val="00A559F6"/>
    <w:rsid w:val="00A56A67"/>
    <w:rsid w:val="00A5706E"/>
    <w:rsid w:val="00A57163"/>
    <w:rsid w:val="00A57AFD"/>
    <w:rsid w:val="00A57D70"/>
    <w:rsid w:val="00A600F4"/>
    <w:rsid w:val="00A61809"/>
    <w:rsid w:val="00A61866"/>
    <w:rsid w:val="00A6245B"/>
    <w:rsid w:val="00A639B0"/>
    <w:rsid w:val="00A63BCC"/>
    <w:rsid w:val="00A6473F"/>
    <w:rsid w:val="00A64D85"/>
    <w:rsid w:val="00A66745"/>
    <w:rsid w:val="00A6748C"/>
    <w:rsid w:val="00A67969"/>
    <w:rsid w:val="00A67A2E"/>
    <w:rsid w:val="00A70782"/>
    <w:rsid w:val="00A70C42"/>
    <w:rsid w:val="00A717E0"/>
    <w:rsid w:val="00A717F3"/>
    <w:rsid w:val="00A71B8A"/>
    <w:rsid w:val="00A74214"/>
    <w:rsid w:val="00A74B28"/>
    <w:rsid w:val="00A74F17"/>
    <w:rsid w:val="00A7520E"/>
    <w:rsid w:val="00A75A98"/>
    <w:rsid w:val="00A7641A"/>
    <w:rsid w:val="00A76F3C"/>
    <w:rsid w:val="00A80FDA"/>
    <w:rsid w:val="00A812D4"/>
    <w:rsid w:val="00A81424"/>
    <w:rsid w:val="00A848C6"/>
    <w:rsid w:val="00A85D57"/>
    <w:rsid w:val="00A873BA"/>
    <w:rsid w:val="00A87E32"/>
    <w:rsid w:val="00A9074F"/>
    <w:rsid w:val="00A92ABF"/>
    <w:rsid w:val="00A96FA7"/>
    <w:rsid w:val="00A972D8"/>
    <w:rsid w:val="00AA018C"/>
    <w:rsid w:val="00AA2073"/>
    <w:rsid w:val="00AA34D4"/>
    <w:rsid w:val="00AA4808"/>
    <w:rsid w:val="00AA4B05"/>
    <w:rsid w:val="00AA4D6E"/>
    <w:rsid w:val="00AA5188"/>
    <w:rsid w:val="00AA539F"/>
    <w:rsid w:val="00AA5D05"/>
    <w:rsid w:val="00AA69B2"/>
    <w:rsid w:val="00AA784D"/>
    <w:rsid w:val="00AA78CB"/>
    <w:rsid w:val="00AB0BF2"/>
    <w:rsid w:val="00AB102E"/>
    <w:rsid w:val="00AB2796"/>
    <w:rsid w:val="00AB37D6"/>
    <w:rsid w:val="00AB408D"/>
    <w:rsid w:val="00AB5908"/>
    <w:rsid w:val="00AB60C5"/>
    <w:rsid w:val="00AB6152"/>
    <w:rsid w:val="00AC0801"/>
    <w:rsid w:val="00AC125E"/>
    <w:rsid w:val="00AC1FAE"/>
    <w:rsid w:val="00AC22FD"/>
    <w:rsid w:val="00AC24A0"/>
    <w:rsid w:val="00AC429C"/>
    <w:rsid w:val="00AC4F93"/>
    <w:rsid w:val="00AC5D73"/>
    <w:rsid w:val="00AC67ED"/>
    <w:rsid w:val="00AD2311"/>
    <w:rsid w:val="00AD25C3"/>
    <w:rsid w:val="00AD2762"/>
    <w:rsid w:val="00AD2A68"/>
    <w:rsid w:val="00AD3757"/>
    <w:rsid w:val="00AD4B94"/>
    <w:rsid w:val="00AD5D2B"/>
    <w:rsid w:val="00AD5E61"/>
    <w:rsid w:val="00AD6A70"/>
    <w:rsid w:val="00AE057A"/>
    <w:rsid w:val="00AE0F5B"/>
    <w:rsid w:val="00AE18EE"/>
    <w:rsid w:val="00AE1E3E"/>
    <w:rsid w:val="00AE2174"/>
    <w:rsid w:val="00AE2AA9"/>
    <w:rsid w:val="00AE2FA5"/>
    <w:rsid w:val="00AE30FB"/>
    <w:rsid w:val="00AE4685"/>
    <w:rsid w:val="00AE47B2"/>
    <w:rsid w:val="00AE49DE"/>
    <w:rsid w:val="00AE49F7"/>
    <w:rsid w:val="00AE4B24"/>
    <w:rsid w:val="00AE4C31"/>
    <w:rsid w:val="00AE4D38"/>
    <w:rsid w:val="00AE5007"/>
    <w:rsid w:val="00AE59C3"/>
    <w:rsid w:val="00AE6A09"/>
    <w:rsid w:val="00AE7641"/>
    <w:rsid w:val="00AE7A11"/>
    <w:rsid w:val="00AF2919"/>
    <w:rsid w:val="00AF2985"/>
    <w:rsid w:val="00AF3A51"/>
    <w:rsid w:val="00AF3B70"/>
    <w:rsid w:val="00B01C53"/>
    <w:rsid w:val="00B02F45"/>
    <w:rsid w:val="00B042CD"/>
    <w:rsid w:val="00B044FE"/>
    <w:rsid w:val="00B057FB"/>
    <w:rsid w:val="00B05EEA"/>
    <w:rsid w:val="00B06C48"/>
    <w:rsid w:val="00B10BA7"/>
    <w:rsid w:val="00B11E03"/>
    <w:rsid w:val="00B1299F"/>
    <w:rsid w:val="00B140B2"/>
    <w:rsid w:val="00B15A80"/>
    <w:rsid w:val="00B16DEB"/>
    <w:rsid w:val="00B17DED"/>
    <w:rsid w:val="00B2059F"/>
    <w:rsid w:val="00B20E41"/>
    <w:rsid w:val="00B21B81"/>
    <w:rsid w:val="00B22EA7"/>
    <w:rsid w:val="00B23169"/>
    <w:rsid w:val="00B2339D"/>
    <w:rsid w:val="00B236CF"/>
    <w:rsid w:val="00B25232"/>
    <w:rsid w:val="00B25AD7"/>
    <w:rsid w:val="00B25FC3"/>
    <w:rsid w:val="00B26CBB"/>
    <w:rsid w:val="00B26CD5"/>
    <w:rsid w:val="00B279DC"/>
    <w:rsid w:val="00B27E7B"/>
    <w:rsid w:val="00B30143"/>
    <w:rsid w:val="00B30F7A"/>
    <w:rsid w:val="00B3288F"/>
    <w:rsid w:val="00B329BF"/>
    <w:rsid w:val="00B32EEA"/>
    <w:rsid w:val="00B34AA3"/>
    <w:rsid w:val="00B34D1C"/>
    <w:rsid w:val="00B34ED6"/>
    <w:rsid w:val="00B357F0"/>
    <w:rsid w:val="00B35A5C"/>
    <w:rsid w:val="00B35FC6"/>
    <w:rsid w:val="00B3616C"/>
    <w:rsid w:val="00B36A47"/>
    <w:rsid w:val="00B370E9"/>
    <w:rsid w:val="00B37A6D"/>
    <w:rsid w:val="00B409B6"/>
    <w:rsid w:val="00B40A55"/>
    <w:rsid w:val="00B40FF3"/>
    <w:rsid w:val="00B42ED4"/>
    <w:rsid w:val="00B439E8"/>
    <w:rsid w:val="00B44387"/>
    <w:rsid w:val="00B44578"/>
    <w:rsid w:val="00B447E5"/>
    <w:rsid w:val="00B468DC"/>
    <w:rsid w:val="00B47018"/>
    <w:rsid w:val="00B47C24"/>
    <w:rsid w:val="00B500C9"/>
    <w:rsid w:val="00B50706"/>
    <w:rsid w:val="00B51035"/>
    <w:rsid w:val="00B514E1"/>
    <w:rsid w:val="00B517EC"/>
    <w:rsid w:val="00B51E4D"/>
    <w:rsid w:val="00B52AAA"/>
    <w:rsid w:val="00B53D04"/>
    <w:rsid w:val="00B5412C"/>
    <w:rsid w:val="00B55643"/>
    <w:rsid w:val="00B557DA"/>
    <w:rsid w:val="00B560F9"/>
    <w:rsid w:val="00B56767"/>
    <w:rsid w:val="00B56A63"/>
    <w:rsid w:val="00B57B1F"/>
    <w:rsid w:val="00B602CD"/>
    <w:rsid w:val="00B6030B"/>
    <w:rsid w:val="00B6218F"/>
    <w:rsid w:val="00B62694"/>
    <w:rsid w:val="00B62D1E"/>
    <w:rsid w:val="00B63456"/>
    <w:rsid w:val="00B638DF"/>
    <w:rsid w:val="00B64035"/>
    <w:rsid w:val="00B646AE"/>
    <w:rsid w:val="00B65148"/>
    <w:rsid w:val="00B658EB"/>
    <w:rsid w:val="00B66422"/>
    <w:rsid w:val="00B66BF6"/>
    <w:rsid w:val="00B72701"/>
    <w:rsid w:val="00B72AF5"/>
    <w:rsid w:val="00B74764"/>
    <w:rsid w:val="00B74B87"/>
    <w:rsid w:val="00B74EDC"/>
    <w:rsid w:val="00B75CED"/>
    <w:rsid w:val="00B7674C"/>
    <w:rsid w:val="00B768F9"/>
    <w:rsid w:val="00B77447"/>
    <w:rsid w:val="00B81683"/>
    <w:rsid w:val="00B81ECD"/>
    <w:rsid w:val="00B82956"/>
    <w:rsid w:val="00B85066"/>
    <w:rsid w:val="00B85076"/>
    <w:rsid w:val="00B85537"/>
    <w:rsid w:val="00B86D94"/>
    <w:rsid w:val="00B86E08"/>
    <w:rsid w:val="00B871D5"/>
    <w:rsid w:val="00B90329"/>
    <w:rsid w:val="00B9035F"/>
    <w:rsid w:val="00B913C5"/>
    <w:rsid w:val="00B9248B"/>
    <w:rsid w:val="00B92F59"/>
    <w:rsid w:val="00B935A2"/>
    <w:rsid w:val="00B93F10"/>
    <w:rsid w:val="00B94579"/>
    <w:rsid w:val="00B946DA"/>
    <w:rsid w:val="00B94872"/>
    <w:rsid w:val="00B97CEE"/>
    <w:rsid w:val="00BA145B"/>
    <w:rsid w:val="00BA2621"/>
    <w:rsid w:val="00BA41CC"/>
    <w:rsid w:val="00BA4E4F"/>
    <w:rsid w:val="00BA6971"/>
    <w:rsid w:val="00BA77DA"/>
    <w:rsid w:val="00BA7802"/>
    <w:rsid w:val="00BA7CA6"/>
    <w:rsid w:val="00BB09B5"/>
    <w:rsid w:val="00BB0A45"/>
    <w:rsid w:val="00BB17F8"/>
    <w:rsid w:val="00BB217C"/>
    <w:rsid w:val="00BB3716"/>
    <w:rsid w:val="00BB3A08"/>
    <w:rsid w:val="00BB475D"/>
    <w:rsid w:val="00BB5D73"/>
    <w:rsid w:val="00BB5DD4"/>
    <w:rsid w:val="00BB6E0D"/>
    <w:rsid w:val="00BC096D"/>
    <w:rsid w:val="00BC32A7"/>
    <w:rsid w:val="00BC3902"/>
    <w:rsid w:val="00BC477E"/>
    <w:rsid w:val="00BC480C"/>
    <w:rsid w:val="00BC4FA5"/>
    <w:rsid w:val="00BC51B1"/>
    <w:rsid w:val="00BC72C5"/>
    <w:rsid w:val="00BC784D"/>
    <w:rsid w:val="00BD030B"/>
    <w:rsid w:val="00BD15DA"/>
    <w:rsid w:val="00BD1722"/>
    <w:rsid w:val="00BD1EEA"/>
    <w:rsid w:val="00BD2898"/>
    <w:rsid w:val="00BD2BCE"/>
    <w:rsid w:val="00BD32E4"/>
    <w:rsid w:val="00BD36FC"/>
    <w:rsid w:val="00BD49D9"/>
    <w:rsid w:val="00BD49DC"/>
    <w:rsid w:val="00BD6327"/>
    <w:rsid w:val="00BD649D"/>
    <w:rsid w:val="00BD6E3F"/>
    <w:rsid w:val="00BE1181"/>
    <w:rsid w:val="00BE14A9"/>
    <w:rsid w:val="00BE14D7"/>
    <w:rsid w:val="00BE1530"/>
    <w:rsid w:val="00BE5DC3"/>
    <w:rsid w:val="00BE795A"/>
    <w:rsid w:val="00BE7D1B"/>
    <w:rsid w:val="00BF0233"/>
    <w:rsid w:val="00BF0A65"/>
    <w:rsid w:val="00BF1E2D"/>
    <w:rsid w:val="00BF2707"/>
    <w:rsid w:val="00BF2B1B"/>
    <w:rsid w:val="00BF4289"/>
    <w:rsid w:val="00BF550F"/>
    <w:rsid w:val="00BF5A98"/>
    <w:rsid w:val="00BF5D9D"/>
    <w:rsid w:val="00BF5F91"/>
    <w:rsid w:val="00BF7CAC"/>
    <w:rsid w:val="00C0056E"/>
    <w:rsid w:val="00C00636"/>
    <w:rsid w:val="00C00DAB"/>
    <w:rsid w:val="00C01234"/>
    <w:rsid w:val="00C01E50"/>
    <w:rsid w:val="00C0396B"/>
    <w:rsid w:val="00C042B8"/>
    <w:rsid w:val="00C04671"/>
    <w:rsid w:val="00C05E40"/>
    <w:rsid w:val="00C10182"/>
    <w:rsid w:val="00C1092A"/>
    <w:rsid w:val="00C12052"/>
    <w:rsid w:val="00C15F7F"/>
    <w:rsid w:val="00C16072"/>
    <w:rsid w:val="00C1729D"/>
    <w:rsid w:val="00C22E82"/>
    <w:rsid w:val="00C23930"/>
    <w:rsid w:val="00C24219"/>
    <w:rsid w:val="00C247BC"/>
    <w:rsid w:val="00C24CFB"/>
    <w:rsid w:val="00C2529A"/>
    <w:rsid w:val="00C30DF6"/>
    <w:rsid w:val="00C31CBA"/>
    <w:rsid w:val="00C3204B"/>
    <w:rsid w:val="00C33300"/>
    <w:rsid w:val="00C33F46"/>
    <w:rsid w:val="00C342D8"/>
    <w:rsid w:val="00C34ED2"/>
    <w:rsid w:val="00C35777"/>
    <w:rsid w:val="00C37036"/>
    <w:rsid w:val="00C37566"/>
    <w:rsid w:val="00C40210"/>
    <w:rsid w:val="00C40933"/>
    <w:rsid w:val="00C418A4"/>
    <w:rsid w:val="00C41B4A"/>
    <w:rsid w:val="00C41F87"/>
    <w:rsid w:val="00C4360C"/>
    <w:rsid w:val="00C43BF9"/>
    <w:rsid w:val="00C443C2"/>
    <w:rsid w:val="00C44EF5"/>
    <w:rsid w:val="00C452A4"/>
    <w:rsid w:val="00C46AA8"/>
    <w:rsid w:val="00C4772C"/>
    <w:rsid w:val="00C47FC8"/>
    <w:rsid w:val="00C50671"/>
    <w:rsid w:val="00C50AE5"/>
    <w:rsid w:val="00C50DDC"/>
    <w:rsid w:val="00C50F64"/>
    <w:rsid w:val="00C51792"/>
    <w:rsid w:val="00C52400"/>
    <w:rsid w:val="00C52A96"/>
    <w:rsid w:val="00C54702"/>
    <w:rsid w:val="00C547AE"/>
    <w:rsid w:val="00C5660B"/>
    <w:rsid w:val="00C56E36"/>
    <w:rsid w:val="00C56F2D"/>
    <w:rsid w:val="00C613C8"/>
    <w:rsid w:val="00C62084"/>
    <w:rsid w:val="00C63EDD"/>
    <w:rsid w:val="00C645EE"/>
    <w:rsid w:val="00C648FF"/>
    <w:rsid w:val="00C67B26"/>
    <w:rsid w:val="00C70469"/>
    <w:rsid w:val="00C70693"/>
    <w:rsid w:val="00C70B02"/>
    <w:rsid w:val="00C71E08"/>
    <w:rsid w:val="00C72797"/>
    <w:rsid w:val="00C72B88"/>
    <w:rsid w:val="00C72CF8"/>
    <w:rsid w:val="00C7380A"/>
    <w:rsid w:val="00C743FA"/>
    <w:rsid w:val="00C75E6A"/>
    <w:rsid w:val="00C76898"/>
    <w:rsid w:val="00C808DF"/>
    <w:rsid w:val="00C80AD2"/>
    <w:rsid w:val="00C80DC8"/>
    <w:rsid w:val="00C8137E"/>
    <w:rsid w:val="00C834BD"/>
    <w:rsid w:val="00C837E4"/>
    <w:rsid w:val="00C84322"/>
    <w:rsid w:val="00C85023"/>
    <w:rsid w:val="00C852D0"/>
    <w:rsid w:val="00C85439"/>
    <w:rsid w:val="00C876F1"/>
    <w:rsid w:val="00C90389"/>
    <w:rsid w:val="00C90B6D"/>
    <w:rsid w:val="00C93F36"/>
    <w:rsid w:val="00C95ACC"/>
    <w:rsid w:val="00C96982"/>
    <w:rsid w:val="00C975CA"/>
    <w:rsid w:val="00C978E1"/>
    <w:rsid w:val="00CA0982"/>
    <w:rsid w:val="00CA0E69"/>
    <w:rsid w:val="00CA1E36"/>
    <w:rsid w:val="00CA2C3A"/>
    <w:rsid w:val="00CA3A19"/>
    <w:rsid w:val="00CA3A41"/>
    <w:rsid w:val="00CA3D3F"/>
    <w:rsid w:val="00CA47C3"/>
    <w:rsid w:val="00CA488D"/>
    <w:rsid w:val="00CA64CE"/>
    <w:rsid w:val="00CA699E"/>
    <w:rsid w:val="00CA6C83"/>
    <w:rsid w:val="00CA72E3"/>
    <w:rsid w:val="00CA7683"/>
    <w:rsid w:val="00CB151F"/>
    <w:rsid w:val="00CB276D"/>
    <w:rsid w:val="00CB46B0"/>
    <w:rsid w:val="00CB65B0"/>
    <w:rsid w:val="00CC0076"/>
    <w:rsid w:val="00CC0203"/>
    <w:rsid w:val="00CC2E3C"/>
    <w:rsid w:val="00CC2F3C"/>
    <w:rsid w:val="00CC45E0"/>
    <w:rsid w:val="00CC4DA3"/>
    <w:rsid w:val="00CC663C"/>
    <w:rsid w:val="00CC6685"/>
    <w:rsid w:val="00CC6DE1"/>
    <w:rsid w:val="00CD06B4"/>
    <w:rsid w:val="00CD0920"/>
    <w:rsid w:val="00CD0C9F"/>
    <w:rsid w:val="00CD0CB9"/>
    <w:rsid w:val="00CD41C7"/>
    <w:rsid w:val="00CD44BB"/>
    <w:rsid w:val="00CD44C0"/>
    <w:rsid w:val="00CD54F1"/>
    <w:rsid w:val="00CD602C"/>
    <w:rsid w:val="00CD72EB"/>
    <w:rsid w:val="00CE10D1"/>
    <w:rsid w:val="00CE201D"/>
    <w:rsid w:val="00CE2912"/>
    <w:rsid w:val="00CE3AA4"/>
    <w:rsid w:val="00CE3D6A"/>
    <w:rsid w:val="00CE6095"/>
    <w:rsid w:val="00CE6F74"/>
    <w:rsid w:val="00CF015F"/>
    <w:rsid w:val="00CF0602"/>
    <w:rsid w:val="00CF0666"/>
    <w:rsid w:val="00CF1764"/>
    <w:rsid w:val="00CF2D67"/>
    <w:rsid w:val="00CF3159"/>
    <w:rsid w:val="00CF31FD"/>
    <w:rsid w:val="00CF346F"/>
    <w:rsid w:val="00CF3D23"/>
    <w:rsid w:val="00CF446C"/>
    <w:rsid w:val="00CF44A0"/>
    <w:rsid w:val="00CF522A"/>
    <w:rsid w:val="00CF54EC"/>
    <w:rsid w:val="00CF6D7E"/>
    <w:rsid w:val="00CF7111"/>
    <w:rsid w:val="00D008CE"/>
    <w:rsid w:val="00D00E28"/>
    <w:rsid w:val="00D017AB"/>
    <w:rsid w:val="00D01D05"/>
    <w:rsid w:val="00D027AF"/>
    <w:rsid w:val="00D027E3"/>
    <w:rsid w:val="00D030C3"/>
    <w:rsid w:val="00D049A2"/>
    <w:rsid w:val="00D04B3F"/>
    <w:rsid w:val="00D05A2C"/>
    <w:rsid w:val="00D05F0D"/>
    <w:rsid w:val="00D060C3"/>
    <w:rsid w:val="00D06E53"/>
    <w:rsid w:val="00D07908"/>
    <w:rsid w:val="00D102B9"/>
    <w:rsid w:val="00D12BE1"/>
    <w:rsid w:val="00D12EFA"/>
    <w:rsid w:val="00D12F84"/>
    <w:rsid w:val="00D136F8"/>
    <w:rsid w:val="00D13C7E"/>
    <w:rsid w:val="00D142D8"/>
    <w:rsid w:val="00D16197"/>
    <w:rsid w:val="00D1682B"/>
    <w:rsid w:val="00D207FD"/>
    <w:rsid w:val="00D213DC"/>
    <w:rsid w:val="00D21EE2"/>
    <w:rsid w:val="00D23746"/>
    <w:rsid w:val="00D2553B"/>
    <w:rsid w:val="00D25558"/>
    <w:rsid w:val="00D258CB"/>
    <w:rsid w:val="00D26E7A"/>
    <w:rsid w:val="00D27017"/>
    <w:rsid w:val="00D279A8"/>
    <w:rsid w:val="00D27E08"/>
    <w:rsid w:val="00D322D5"/>
    <w:rsid w:val="00D326D3"/>
    <w:rsid w:val="00D33303"/>
    <w:rsid w:val="00D3422D"/>
    <w:rsid w:val="00D345A4"/>
    <w:rsid w:val="00D34E8B"/>
    <w:rsid w:val="00D35134"/>
    <w:rsid w:val="00D406DB"/>
    <w:rsid w:val="00D408F4"/>
    <w:rsid w:val="00D40FFA"/>
    <w:rsid w:val="00D41FE8"/>
    <w:rsid w:val="00D423FC"/>
    <w:rsid w:val="00D42AB9"/>
    <w:rsid w:val="00D42B56"/>
    <w:rsid w:val="00D4359B"/>
    <w:rsid w:val="00D43F47"/>
    <w:rsid w:val="00D44E3B"/>
    <w:rsid w:val="00D4574E"/>
    <w:rsid w:val="00D457F0"/>
    <w:rsid w:val="00D45DBD"/>
    <w:rsid w:val="00D46C24"/>
    <w:rsid w:val="00D50A3E"/>
    <w:rsid w:val="00D518A1"/>
    <w:rsid w:val="00D51C3B"/>
    <w:rsid w:val="00D52819"/>
    <w:rsid w:val="00D557B2"/>
    <w:rsid w:val="00D55CBE"/>
    <w:rsid w:val="00D6190D"/>
    <w:rsid w:val="00D61AA7"/>
    <w:rsid w:val="00D6270C"/>
    <w:rsid w:val="00D62E59"/>
    <w:rsid w:val="00D63F5E"/>
    <w:rsid w:val="00D64139"/>
    <w:rsid w:val="00D64DEE"/>
    <w:rsid w:val="00D64E41"/>
    <w:rsid w:val="00D64E67"/>
    <w:rsid w:val="00D65A0E"/>
    <w:rsid w:val="00D662A7"/>
    <w:rsid w:val="00D6702F"/>
    <w:rsid w:val="00D67297"/>
    <w:rsid w:val="00D67AEE"/>
    <w:rsid w:val="00D67BBE"/>
    <w:rsid w:val="00D708BC"/>
    <w:rsid w:val="00D71131"/>
    <w:rsid w:val="00D740B8"/>
    <w:rsid w:val="00D764AB"/>
    <w:rsid w:val="00D76B07"/>
    <w:rsid w:val="00D76CEE"/>
    <w:rsid w:val="00D77176"/>
    <w:rsid w:val="00D77248"/>
    <w:rsid w:val="00D802B6"/>
    <w:rsid w:val="00D80735"/>
    <w:rsid w:val="00D80AA3"/>
    <w:rsid w:val="00D80C22"/>
    <w:rsid w:val="00D80DBE"/>
    <w:rsid w:val="00D8115A"/>
    <w:rsid w:val="00D8259F"/>
    <w:rsid w:val="00D82B08"/>
    <w:rsid w:val="00D832B4"/>
    <w:rsid w:val="00D83DC3"/>
    <w:rsid w:val="00D84467"/>
    <w:rsid w:val="00D8452E"/>
    <w:rsid w:val="00D869EF"/>
    <w:rsid w:val="00D90736"/>
    <w:rsid w:val="00D91840"/>
    <w:rsid w:val="00D925C5"/>
    <w:rsid w:val="00D931D7"/>
    <w:rsid w:val="00D9358B"/>
    <w:rsid w:val="00D93DD0"/>
    <w:rsid w:val="00D94DBA"/>
    <w:rsid w:val="00D95AEA"/>
    <w:rsid w:val="00D95C52"/>
    <w:rsid w:val="00D95D2F"/>
    <w:rsid w:val="00D95DBC"/>
    <w:rsid w:val="00D95E5A"/>
    <w:rsid w:val="00D95E5C"/>
    <w:rsid w:val="00D96EED"/>
    <w:rsid w:val="00D97368"/>
    <w:rsid w:val="00D97719"/>
    <w:rsid w:val="00D97814"/>
    <w:rsid w:val="00DA03ED"/>
    <w:rsid w:val="00DA066A"/>
    <w:rsid w:val="00DA1D6E"/>
    <w:rsid w:val="00DA2038"/>
    <w:rsid w:val="00DA29ED"/>
    <w:rsid w:val="00DA3042"/>
    <w:rsid w:val="00DA33DE"/>
    <w:rsid w:val="00DA386D"/>
    <w:rsid w:val="00DA3D4A"/>
    <w:rsid w:val="00DA3FED"/>
    <w:rsid w:val="00DA5FB7"/>
    <w:rsid w:val="00DA6269"/>
    <w:rsid w:val="00DA7520"/>
    <w:rsid w:val="00DA77FD"/>
    <w:rsid w:val="00DA7D9C"/>
    <w:rsid w:val="00DB0B87"/>
    <w:rsid w:val="00DB179C"/>
    <w:rsid w:val="00DB1B97"/>
    <w:rsid w:val="00DB1D02"/>
    <w:rsid w:val="00DB260B"/>
    <w:rsid w:val="00DB2754"/>
    <w:rsid w:val="00DB316A"/>
    <w:rsid w:val="00DB46B1"/>
    <w:rsid w:val="00DB5C3F"/>
    <w:rsid w:val="00DB6AC6"/>
    <w:rsid w:val="00DB7764"/>
    <w:rsid w:val="00DB7C8A"/>
    <w:rsid w:val="00DC1011"/>
    <w:rsid w:val="00DC2995"/>
    <w:rsid w:val="00DC2BFB"/>
    <w:rsid w:val="00DC3A57"/>
    <w:rsid w:val="00DC4283"/>
    <w:rsid w:val="00DC5960"/>
    <w:rsid w:val="00DC69D4"/>
    <w:rsid w:val="00DC7E56"/>
    <w:rsid w:val="00DD0CFF"/>
    <w:rsid w:val="00DD1F57"/>
    <w:rsid w:val="00DD21FD"/>
    <w:rsid w:val="00DD342F"/>
    <w:rsid w:val="00DD36C4"/>
    <w:rsid w:val="00DD414D"/>
    <w:rsid w:val="00DD5402"/>
    <w:rsid w:val="00DD5C90"/>
    <w:rsid w:val="00DD600D"/>
    <w:rsid w:val="00DD60EE"/>
    <w:rsid w:val="00DD668C"/>
    <w:rsid w:val="00DD689A"/>
    <w:rsid w:val="00DE0090"/>
    <w:rsid w:val="00DE0285"/>
    <w:rsid w:val="00DE14C0"/>
    <w:rsid w:val="00DE1674"/>
    <w:rsid w:val="00DE1969"/>
    <w:rsid w:val="00DE1D96"/>
    <w:rsid w:val="00DE236D"/>
    <w:rsid w:val="00DE48D4"/>
    <w:rsid w:val="00DE4CAB"/>
    <w:rsid w:val="00DE5DBF"/>
    <w:rsid w:val="00DE6427"/>
    <w:rsid w:val="00DE7E92"/>
    <w:rsid w:val="00DF125D"/>
    <w:rsid w:val="00DF2DE2"/>
    <w:rsid w:val="00DF3523"/>
    <w:rsid w:val="00DF4E27"/>
    <w:rsid w:val="00DF576E"/>
    <w:rsid w:val="00DF5D73"/>
    <w:rsid w:val="00DF7868"/>
    <w:rsid w:val="00E0058F"/>
    <w:rsid w:val="00E0125F"/>
    <w:rsid w:val="00E01327"/>
    <w:rsid w:val="00E018EF"/>
    <w:rsid w:val="00E0247C"/>
    <w:rsid w:val="00E02A42"/>
    <w:rsid w:val="00E0374A"/>
    <w:rsid w:val="00E03BA4"/>
    <w:rsid w:val="00E03E99"/>
    <w:rsid w:val="00E04A1F"/>
    <w:rsid w:val="00E0585C"/>
    <w:rsid w:val="00E05A30"/>
    <w:rsid w:val="00E100AD"/>
    <w:rsid w:val="00E10E38"/>
    <w:rsid w:val="00E11140"/>
    <w:rsid w:val="00E11392"/>
    <w:rsid w:val="00E1254B"/>
    <w:rsid w:val="00E12696"/>
    <w:rsid w:val="00E130C8"/>
    <w:rsid w:val="00E1361B"/>
    <w:rsid w:val="00E13FF5"/>
    <w:rsid w:val="00E15111"/>
    <w:rsid w:val="00E15554"/>
    <w:rsid w:val="00E16097"/>
    <w:rsid w:val="00E16582"/>
    <w:rsid w:val="00E170BE"/>
    <w:rsid w:val="00E17354"/>
    <w:rsid w:val="00E17654"/>
    <w:rsid w:val="00E2003E"/>
    <w:rsid w:val="00E2084F"/>
    <w:rsid w:val="00E230A8"/>
    <w:rsid w:val="00E23E0D"/>
    <w:rsid w:val="00E25142"/>
    <w:rsid w:val="00E25E74"/>
    <w:rsid w:val="00E26F4B"/>
    <w:rsid w:val="00E303EB"/>
    <w:rsid w:val="00E31638"/>
    <w:rsid w:val="00E31AA2"/>
    <w:rsid w:val="00E320D3"/>
    <w:rsid w:val="00E32521"/>
    <w:rsid w:val="00E3270B"/>
    <w:rsid w:val="00E3280F"/>
    <w:rsid w:val="00E337AC"/>
    <w:rsid w:val="00E34F2D"/>
    <w:rsid w:val="00E350C6"/>
    <w:rsid w:val="00E35141"/>
    <w:rsid w:val="00E35B65"/>
    <w:rsid w:val="00E35C7E"/>
    <w:rsid w:val="00E35EA2"/>
    <w:rsid w:val="00E36B79"/>
    <w:rsid w:val="00E372FD"/>
    <w:rsid w:val="00E376D4"/>
    <w:rsid w:val="00E404B0"/>
    <w:rsid w:val="00E4063D"/>
    <w:rsid w:val="00E4241A"/>
    <w:rsid w:val="00E43015"/>
    <w:rsid w:val="00E4495E"/>
    <w:rsid w:val="00E456D7"/>
    <w:rsid w:val="00E46643"/>
    <w:rsid w:val="00E47D63"/>
    <w:rsid w:val="00E50F29"/>
    <w:rsid w:val="00E52752"/>
    <w:rsid w:val="00E52D41"/>
    <w:rsid w:val="00E54FAF"/>
    <w:rsid w:val="00E551E7"/>
    <w:rsid w:val="00E55AE9"/>
    <w:rsid w:val="00E5642E"/>
    <w:rsid w:val="00E57030"/>
    <w:rsid w:val="00E577C1"/>
    <w:rsid w:val="00E60F01"/>
    <w:rsid w:val="00E61E2F"/>
    <w:rsid w:val="00E62383"/>
    <w:rsid w:val="00E626A6"/>
    <w:rsid w:val="00E63C97"/>
    <w:rsid w:val="00E65B89"/>
    <w:rsid w:val="00E70875"/>
    <w:rsid w:val="00E70A56"/>
    <w:rsid w:val="00E72409"/>
    <w:rsid w:val="00E73475"/>
    <w:rsid w:val="00E73E15"/>
    <w:rsid w:val="00E73F23"/>
    <w:rsid w:val="00E7481B"/>
    <w:rsid w:val="00E7489D"/>
    <w:rsid w:val="00E75210"/>
    <w:rsid w:val="00E7721B"/>
    <w:rsid w:val="00E809F0"/>
    <w:rsid w:val="00E824EA"/>
    <w:rsid w:val="00E84D41"/>
    <w:rsid w:val="00E84F11"/>
    <w:rsid w:val="00E85772"/>
    <w:rsid w:val="00E85D72"/>
    <w:rsid w:val="00E91670"/>
    <w:rsid w:val="00E92DD9"/>
    <w:rsid w:val="00E9677B"/>
    <w:rsid w:val="00E9708E"/>
    <w:rsid w:val="00E9767F"/>
    <w:rsid w:val="00E97FEA"/>
    <w:rsid w:val="00EA0716"/>
    <w:rsid w:val="00EA0CB8"/>
    <w:rsid w:val="00EA38A5"/>
    <w:rsid w:val="00EA4111"/>
    <w:rsid w:val="00EA46B0"/>
    <w:rsid w:val="00EA49EF"/>
    <w:rsid w:val="00EA522B"/>
    <w:rsid w:val="00EA566C"/>
    <w:rsid w:val="00EA6ED8"/>
    <w:rsid w:val="00EA7145"/>
    <w:rsid w:val="00EA7C5C"/>
    <w:rsid w:val="00EB0F0B"/>
    <w:rsid w:val="00EB266F"/>
    <w:rsid w:val="00EB3B2B"/>
    <w:rsid w:val="00EB4FA9"/>
    <w:rsid w:val="00EB4FCE"/>
    <w:rsid w:val="00EB5D5F"/>
    <w:rsid w:val="00EB5D7B"/>
    <w:rsid w:val="00EB7639"/>
    <w:rsid w:val="00EB7B44"/>
    <w:rsid w:val="00EB7DA8"/>
    <w:rsid w:val="00EC0309"/>
    <w:rsid w:val="00EC21F3"/>
    <w:rsid w:val="00EC2832"/>
    <w:rsid w:val="00EC38A1"/>
    <w:rsid w:val="00EC3D2A"/>
    <w:rsid w:val="00EC421C"/>
    <w:rsid w:val="00EC43F0"/>
    <w:rsid w:val="00EC5C3B"/>
    <w:rsid w:val="00EC605C"/>
    <w:rsid w:val="00EC6E71"/>
    <w:rsid w:val="00ED0BFB"/>
    <w:rsid w:val="00ED14A5"/>
    <w:rsid w:val="00ED1833"/>
    <w:rsid w:val="00ED20C2"/>
    <w:rsid w:val="00ED41B7"/>
    <w:rsid w:val="00ED4B27"/>
    <w:rsid w:val="00ED5C98"/>
    <w:rsid w:val="00ED7A21"/>
    <w:rsid w:val="00ED7B3E"/>
    <w:rsid w:val="00EE20B7"/>
    <w:rsid w:val="00EE2B46"/>
    <w:rsid w:val="00EE2D74"/>
    <w:rsid w:val="00EE30AC"/>
    <w:rsid w:val="00EE311F"/>
    <w:rsid w:val="00EE3521"/>
    <w:rsid w:val="00EE44F5"/>
    <w:rsid w:val="00EE79E2"/>
    <w:rsid w:val="00EF0697"/>
    <w:rsid w:val="00EF3479"/>
    <w:rsid w:val="00EF3517"/>
    <w:rsid w:val="00EF36F0"/>
    <w:rsid w:val="00EF4D9C"/>
    <w:rsid w:val="00EF5F5A"/>
    <w:rsid w:val="00EF6A93"/>
    <w:rsid w:val="00EF7C8D"/>
    <w:rsid w:val="00F0032D"/>
    <w:rsid w:val="00F0225B"/>
    <w:rsid w:val="00F02BF9"/>
    <w:rsid w:val="00F03B19"/>
    <w:rsid w:val="00F04859"/>
    <w:rsid w:val="00F04D0C"/>
    <w:rsid w:val="00F05B9B"/>
    <w:rsid w:val="00F065FC"/>
    <w:rsid w:val="00F06CFB"/>
    <w:rsid w:val="00F0787B"/>
    <w:rsid w:val="00F079F7"/>
    <w:rsid w:val="00F1059D"/>
    <w:rsid w:val="00F1087F"/>
    <w:rsid w:val="00F10DBF"/>
    <w:rsid w:val="00F11555"/>
    <w:rsid w:val="00F1250D"/>
    <w:rsid w:val="00F1295F"/>
    <w:rsid w:val="00F1392A"/>
    <w:rsid w:val="00F149BB"/>
    <w:rsid w:val="00F15F81"/>
    <w:rsid w:val="00F17330"/>
    <w:rsid w:val="00F17560"/>
    <w:rsid w:val="00F17BEF"/>
    <w:rsid w:val="00F205B8"/>
    <w:rsid w:val="00F21636"/>
    <w:rsid w:val="00F21BB0"/>
    <w:rsid w:val="00F22F90"/>
    <w:rsid w:val="00F2374A"/>
    <w:rsid w:val="00F23C94"/>
    <w:rsid w:val="00F2558C"/>
    <w:rsid w:val="00F25637"/>
    <w:rsid w:val="00F2581A"/>
    <w:rsid w:val="00F258C6"/>
    <w:rsid w:val="00F25F5C"/>
    <w:rsid w:val="00F26173"/>
    <w:rsid w:val="00F26D29"/>
    <w:rsid w:val="00F273FC"/>
    <w:rsid w:val="00F278DB"/>
    <w:rsid w:val="00F30A6F"/>
    <w:rsid w:val="00F31132"/>
    <w:rsid w:val="00F3185F"/>
    <w:rsid w:val="00F31A1C"/>
    <w:rsid w:val="00F329B4"/>
    <w:rsid w:val="00F32AE5"/>
    <w:rsid w:val="00F33A17"/>
    <w:rsid w:val="00F34EAA"/>
    <w:rsid w:val="00F35000"/>
    <w:rsid w:val="00F362F2"/>
    <w:rsid w:val="00F36924"/>
    <w:rsid w:val="00F40B70"/>
    <w:rsid w:val="00F4210C"/>
    <w:rsid w:val="00F424C9"/>
    <w:rsid w:val="00F43BE3"/>
    <w:rsid w:val="00F45D9A"/>
    <w:rsid w:val="00F505A7"/>
    <w:rsid w:val="00F5091F"/>
    <w:rsid w:val="00F50D7E"/>
    <w:rsid w:val="00F519A5"/>
    <w:rsid w:val="00F52227"/>
    <w:rsid w:val="00F52DE4"/>
    <w:rsid w:val="00F52FAF"/>
    <w:rsid w:val="00F55AF3"/>
    <w:rsid w:val="00F56FD3"/>
    <w:rsid w:val="00F60891"/>
    <w:rsid w:val="00F608EA"/>
    <w:rsid w:val="00F6157D"/>
    <w:rsid w:val="00F617ED"/>
    <w:rsid w:val="00F641BD"/>
    <w:rsid w:val="00F6645D"/>
    <w:rsid w:val="00F6712F"/>
    <w:rsid w:val="00F674E9"/>
    <w:rsid w:val="00F701BB"/>
    <w:rsid w:val="00F70899"/>
    <w:rsid w:val="00F70BC2"/>
    <w:rsid w:val="00F70FBD"/>
    <w:rsid w:val="00F71920"/>
    <w:rsid w:val="00F71C54"/>
    <w:rsid w:val="00F72496"/>
    <w:rsid w:val="00F72DCC"/>
    <w:rsid w:val="00F74813"/>
    <w:rsid w:val="00F74A14"/>
    <w:rsid w:val="00F76090"/>
    <w:rsid w:val="00F80455"/>
    <w:rsid w:val="00F82A7B"/>
    <w:rsid w:val="00F83065"/>
    <w:rsid w:val="00F833D4"/>
    <w:rsid w:val="00F84522"/>
    <w:rsid w:val="00F84A8F"/>
    <w:rsid w:val="00F855CF"/>
    <w:rsid w:val="00F8592D"/>
    <w:rsid w:val="00F86452"/>
    <w:rsid w:val="00F86E92"/>
    <w:rsid w:val="00F87F1F"/>
    <w:rsid w:val="00F90191"/>
    <w:rsid w:val="00F90D76"/>
    <w:rsid w:val="00F91113"/>
    <w:rsid w:val="00F91EE1"/>
    <w:rsid w:val="00F92798"/>
    <w:rsid w:val="00F92DC2"/>
    <w:rsid w:val="00F93117"/>
    <w:rsid w:val="00F94367"/>
    <w:rsid w:val="00F94C78"/>
    <w:rsid w:val="00F97ABA"/>
    <w:rsid w:val="00FA00A0"/>
    <w:rsid w:val="00FA0665"/>
    <w:rsid w:val="00FA1421"/>
    <w:rsid w:val="00FA20DC"/>
    <w:rsid w:val="00FA29AF"/>
    <w:rsid w:val="00FA5BD5"/>
    <w:rsid w:val="00FA698C"/>
    <w:rsid w:val="00FB0324"/>
    <w:rsid w:val="00FB073F"/>
    <w:rsid w:val="00FB12CA"/>
    <w:rsid w:val="00FB20A2"/>
    <w:rsid w:val="00FB2125"/>
    <w:rsid w:val="00FB3747"/>
    <w:rsid w:val="00FB5BC9"/>
    <w:rsid w:val="00FB661A"/>
    <w:rsid w:val="00FB6C40"/>
    <w:rsid w:val="00FB7189"/>
    <w:rsid w:val="00FB78B5"/>
    <w:rsid w:val="00FC1CEE"/>
    <w:rsid w:val="00FC264D"/>
    <w:rsid w:val="00FC2676"/>
    <w:rsid w:val="00FC4162"/>
    <w:rsid w:val="00FC4252"/>
    <w:rsid w:val="00FC4D2D"/>
    <w:rsid w:val="00FC5A4C"/>
    <w:rsid w:val="00FC70C5"/>
    <w:rsid w:val="00FD0F6C"/>
    <w:rsid w:val="00FD1944"/>
    <w:rsid w:val="00FD27F1"/>
    <w:rsid w:val="00FD2CF1"/>
    <w:rsid w:val="00FD2DB8"/>
    <w:rsid w:val="00FD2FB0"/>
    <w:rsid w:val="00FD477D"/>
    <w:rsid w:val="00FD6882"/>
    <w:rsid w:val="00FE195A"/>
    <w:rsid w:val="00FE29F7"/>
    <w:rsid w:val="00FE3CC9"/>
    <w:rsid w:val="00FE5852"/>
    <w:rsid w:val="00FE6245"/>
    <w:rsid w:val="00FE7038"/>
    <w:rsid w:val="00FF02F3"/>
    <w:rsid w:val="00FF0B7E"/>
    <w:rsid w:val="00FF1F49"/>
    <w:rsid w:val="00FF5332"/>
    <w:rsid w:val="00FF56A1"/>
    <w:rsid w:val="00FF5E49"/>
    <w:rsid w:val="00FF659E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D7D5E5"/>
  <w15:docId w15:val="{0B7E1D03-99F2-4AF2-A812-7FD2AE49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B46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Forte">
    <w:name w:val="Strong"/>
    <w:basedOn w:val="Fontepargpadro"/>
    <w:uiPriority w:val="22"/>
    <w:qFormat/>
    <w:rsid w:val="00602D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1F0CA-1CA7-4D9D-A1E5-4816515D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2715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Bruna Martins</cp:lastModifiedBy>
  <cp:revision>5</cp:revision>
  <cp:lastPrinted>2021-11-05T19:32:00Z</cp:lastPrinted>
  <dcterms:created xsi:type="dcterms:W3CDTF">2021-11-05T15:50:00Z</dcterms:created>
  <dcterms:modified xsi:type="dcterms:W3CDTF">2021-11-05T19:32:00Z</dcterms:modified>
</cp:coreProperties>
</file>