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5247E8">
        <w:rPr>
          <w:rFonts w:ascii="Arial" w:hAnsi="Arial" w:cs="Arial"/>
          <w:b/>
          <w:sz w:val="22"/>
          <w:szCs w:val="22"/>
        </w:rPr>
        <w:t>04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5247E8">
        <w:rPr>
          <w:rFonts w:ascii="Arial" w:hAnsi="Arial" w:cs="Arial"/>
          <w:b/>
          <w:sz w:val="22"/>
          <w:szCs w:val="22"/>
        </w:rPr>
        <w:t xml:space="preserve">ORDINÁRIA </w:t>
      </w:r>
      <w:r w:rsidRPr="000940DA">
        <w:rPr>
          <w:rFonts w:ascii="Arial" w:hAnsi="Arial" w:cs="Arial"/>
          <w:b/>
          <w:sz w:val="22"/>
          <w:szCs w:val="22"/>
        </w:rPr>
        <w:t>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B859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859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25/04/2018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5247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5247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10:00-</w:t>
            </w:r>
            <w:r w:rsidR="00A72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B859B2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B859B2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B859B2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401" w:rsidRDefault="00E1140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7603A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Cláudia Elisa Poletto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A07631" w:rsidRDefault="005375BE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A7245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7603A1" w:rsidRDefault="007603A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A07631" w:rsidRDefault="005375BE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A7245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7603A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13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A07631" w:rsidRDefault="005375BE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A7245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3045A4" w:rsidTr="00341901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45A4" w:rsidRDefault="003045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A4" w:rsidRDefault="003045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Franz (GT-IAB LITORAL NORTE)</w:t>
            </w:r>
          </w:p>
        </w:tc>
      </w:tr>
      <w:tr w:rsidR="003045A4" w:rsidTr="00341901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045A4" w:rsidRDefault="003045A4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A4" w:rsidRDefault="003045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Giovana Valentini (GT-IAB LITORAL NORTE)</w:t>
            </w:r>
          </w:p>
        </w:tc>
      </w:tr>
      <w:tr w:rsidR="003045A4" w:rsidTr="00341901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3045A4" w:rsidRDefault="003045A4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A4" w:rsidRDefault="003045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Renata Meirelles (GT-IAB LITORAL NORTE e SASC)</w:t>
            </w:r>
          </w:p>
        </w:tc>
      </w:tr>
      <w:tr w:rsidR="003045A4" w:rsidTr="003045A4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045A4" w:rsidRDefault="003045A4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A4" w:rsidRDefault="0099528D" w:rsidP="003045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Vania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</w:t>
            </w:r>
            <w:r w:rsidR="003045A4">
              <w:rPr>
                <w:rFonts w:ascii="Arial" w:hAnsi="Arial" w:cs="Arial"/>
                <w:sz w:val="22"/>
                <w:szCs w:val="22"/>
              </w:rPr>
              <w:t>rigo</w:t>
            </w:r>
            <w:proofErr w:type="spellEnd"/>
            <w:r w:rsidR="003045A4">
              <w:rPr>
                <w:rFonts w:ascii="Arial" w:hAnsi="Arial" w:cs="Arial"/>
                <w:sz w:val="22"/>
                <w:szCs w:val="22"/>
              </w:rPr>
              <w:t xml:space="preserve"> IAB/SC</w:t>
            </w:r>
          </w:p>
        </w:tc>
      </w:tr>
      <w:tr w:rsidR="003045A4" w:rsidTr="00341901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45A4" w:rsidRDefault="003045A4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5A4" w:rsidRDefault="003045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(Conselheira suplente do CAU/SC)</w:t>
            </w:r>
          </w:p>
        </w:tc>
      </w:tr>
    </w:tbl>
    <w:p w:rsidR="00781219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A72453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A72453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A72453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F84D3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A43E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7603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03ª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A43E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7603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43E24" w:rsidP="00952E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B721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 realizada a leitura da súmula e </w:t>
            </w:r>
            <w:r w:rsidR="00952E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</w:t>
            </w:r>
            <w:r w:rsidR="00B721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feitas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algumas alterações. Após 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pontuações e alterações necessárias</w:t>
            </w:r>
            <w:r w:rsidR="00CF00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375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assinada e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72453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7245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43E24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E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Organização do Evento de </w:t>
            </w:r>
            <w:r w:rsidR="006763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Blumenau – 26 e 27 de abril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5F75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7632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5F75" w:rsidP="00A724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 definido na última reunião da CATHIS foi organizado e</w:t>
            </w:r>
            <w:r w:rsidR="00661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conjunto com o Grupo Esquinas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FURB de Blumenau. Ficou definido que seriam 2 dias de palestras e oficinas. Os even</w:t>
            </w:r>
            <w:r w:rsidR="00661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tos do dia 26/04 serão noturnos;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rganizou-se o evento de forma que a Conselheira Suplente </w:t>
            </w:r>
            <w:r w:rsidRPr="00084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</w:t>
            </w:r>
            <w:r w:rsidR="003045A4" w:rsidRPr="00084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Back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(FURB) comporá a mesa e apresentará a sequência de atividades. A 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da CATHIS</w:t>
            </w:r>
            <w:r w:rsidR="00661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81A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 w:rsidR="00781A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661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81A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fará uma abertura para </w:t>
            </w:r>
            <w:r w:rsidR="00676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evento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além da</w:t>
            </w:r>
            <w:r w:rsidR="00661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fala da arquiteta Karla Moroso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Arquitetura Humana, responsável pelo PEI-ATHIS do CAU/SC.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Terá uma fala do Governo do Estado em relação ao Cartão Re</w:t>
            </w:r>
            <w:r w:rsidR="00661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forma, de um representante do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movimento de moradia d</w:t>
            </w:r>
            <w:r w:rsidR="00661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Porto Alegre, Ezequiel Morais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IAB/SC</w:t>
            </w:r>
            <w:r w:rsidR="00661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relação aos projetos de fomento à ATHIS</w:t>
            </w:r>
            <w:r w:rsidR="00661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do arquiteto e professor aposentado da UFSC Lino Peres, atual vereador do município de Florianópolis, onde pretende propor uma legislação específica sobre ATHIS, </w:t>
            </w:r>
            <w:r w:rsidR="00661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área em que atuou como professor.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professor 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FURB </w:t>
            </w:r>
            <w:r w:rsidRPr="00084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Hugo </w:t>
            </w:r>
            <w:proofErr w:type="spellStart"/>
            <w:r w:rsidRPr="00084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Nieto</w:t>
            </w:r>
            <w:proofErr w:type="spellEnd"/>
            <w:r w:rsidR="003045A4" w:rsidRPr="00084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coordenador do Grupo Esquinas (que organizará o evento junto com a CATHIS) é o</w:t>
            </w:r>
            <w:r w:rsidR="00781AE9" w:rsidRPr="00084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responsável pelo</w:t>
            </w:r>
            <w:r w:rsidRPr="00084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contato com o professor argentino</w:t>
            </w:r>
            <w:r w:rsidR="003045A4" w:rsidRPr="00084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Eduardo Reese, especialista em planejamento urbano e políticas públicas para habitação social em Buenos Aires. Eduardo Reese fará uma palestra no dia 27 de abril</w:t>
            </w:r>
            <w:r w:rsidR="00676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Foram decididos os últimos convites e 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demais</w:t>
            </w:r>
            <w:r w:rsidR="00676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preparativos.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43E2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E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Organização de Eventos de apresentação do PEI-ATHIS para o Poder Público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1228" w:rsidP="005212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122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1228" w:rsidP="00A724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 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previsão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entrega da Cartilha no dia 16-05-2018, estimou-se que dia 21-05-2018 já seja</w:t>
            </w:r>
            <w:r w:rsidR="00825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possível fazer eventos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apresentação.</w:t>
            </w:r>
            <w:r w:rsidR="00A72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825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A72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</w:t>
            </w:r>
            <w:r w:rsidR="00825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A72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="00825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A72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</w:t>
            </w:r>
            <w:r w:rsidR="00825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A72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08 </w:t>
            </w:r>
            <w:r w:rsidR="00825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09 de maio que seriam 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realizados em conjunto </w:t>
            </w:r>
            <w:r w:rsidR="00825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CEF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25F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adiados.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definido em reunião o formato dos eventos, que deverá ter o foco de apresentação para o poder público, mas com convites para participação da sociedade civil e dos profissionais de arquitetura e urbanismo. Nos eventos deverá ter uma apresentação sobre o plano elaborado pela empresa Arquitetura Humana! para o CAU/SC, evidenciando as possibilidades que a Lei 11.888/08 permite para habitação de interesse social e os arranjos propostos pelo plano para efetivação do direito à moradia nos diferentes âmbitos, municipal e estadual. O evento deve ser realizado em escolas de arquitetura, como forma de reduzir o custo de organização dos eventos, deve contar com a presença de pelo </w:t>
            </w:r>
            <w:r w:rsidR="00D615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menos um conselheiro da CATHIS e do assessor da comissão.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43E2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E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Monitoramento da entrega da finalização do PEI-ATHIS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1228" w:rsidP="005212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122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1228" w:rsidP="00A724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data de entrega da Cartilha foi informada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ca</w:t>
            </w:r>
            <w:r w:rsidR="002904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 não ocorra nenhum imprevisto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deverá ser feita no dia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16-05-2018.</w:t>
            </w:r>
            <w:r w:rsidR="00C40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avaliado o pagamento pendente à empresa AH!. Decidiu-se liberar o pagamento da Cartilha</w:t>
            </w:r>
            <w:r w:rsidR="00076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até o final de maio</w:t>
            </w:r>
            <w:r w:rsidR="00C40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da 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parcela referente à </w:t>
            </w:r>
            <w:r w:rsidR="00C40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Lei quando ela for entrega. Foi lido o que o 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termo de referência</w:t>
            </w:r>
            <w:r w:rsidR="002904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referida empresa abrange e</w:t>
            </w:r>
            <w:r w:rsidR="00C40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constou-se que abrange inclusive a entrega de um e-book.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43E2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E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da prioridade das ações previstas pelo PEI-ATHIS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5F7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5F7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5F7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43E2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E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entrega da Cartilha e Minuta de Leis Estadual e Municipal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D2CA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D2CA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D2CA1" w:rsidP="00C23A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lido, p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elo 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e-mail da empresa AH!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Justificando os atrasos na entrega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foram discutidos os pontos divergentes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PEI-ATHIS com os presentes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Discutiu-se sobre </w:t>
            </w:r>
            <w:r w:rsidR="00B14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 w:rsidR="00F91D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grupo de estudo para correção da construção textual da Cartilha,</w:t>
            </w:r>
            <w:r w:rsidR="00B14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F91D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possibilidade de um estudo de lei como a “lei Rouanet</w:t>
            </w:r>
            <w:r w:rsidR="00B14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 para a ATHIS, o que foi considerado muito complexo, entretando surgiu a possibilidade de ser elaborado estudo junto com o CAU/BR sobre o assunto. Leu-se a 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 de </w:t>
            </w:r>
            <w:r w:rsidR="00B144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minuta da lei </w:t>
            </w:r>
            <w:r w:rsidR="007E5C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estadual e 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 para lei </w:t>
            </w:r>
            <w:r w:rsidR="007E5C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municipal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proposições de</w:t>
            </w:r>
            <w:r w:rsidR="007E5C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alteraç</w:t>
            </w:r>
            <w:r w:rsidR="004A69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pontuais,</w:t>
            </w:r>
            <w:r w:rsidR="007E5C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modo que a amplitude dessas leis ficasse coerente com o objetivo proposto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plano</w:t>
            </w:r>
            <w:r w:rsidR="007E5C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A69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17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estabelecida 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</w:t>
            </w:r>
            <w:r w:rsidR="008417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conexão 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online com transmissão de vídeo</w:t>
            </w:r>
            <w:r w:rsidR="008417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arquiteta </w:t>
            </w:r>
            <w:r w:rsidR="003045A4" w:rsidRPr="00084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</w:t>
            </w:r>
            <w:r w:rsidR="00C23A6E" w:rsidRPr="00084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arla</w:t>
            </w:r>
            <w:r w:rsidR="003045A4" w:rsidRPr="000849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Moroso,</w:t>
            </w:r>
            <w:r w:rsidR="008417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C23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esclarecimento de alguns pontos sobre o fomento da Assistência Técnica a partir da estratégia </w:t>
            </w:r>
            <w:r w:rsidR="005212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já </w:t>
            </w:r>
            <w:r w:rsidR="00C23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pré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C23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estabelecida e justificada pelo diagnóstico. 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aceitação por parte da comissão das justificativas, 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</w:t>
            </w:r>
            <w:r w:rsidR="009952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 combinado que as arquitetas Va</w:t>
            </w:r>
            <w:bookmarkStart w:id="0" w:name="_GoBack"/>
            <w:bookmarkEnd w:id="0"/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nia </w:t>
            </w:r>
            <w:proofErr w:type="spellStart"/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Burigo</w:t>
            </w:r>
            <w:proofErr w:type="spellEnd"/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Fátima Franz, convidadas a participar da reunião, ficariam responsáveis p</w:t>
            </w:r>
            <w:r w:rsidR="003C09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 uma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revisão textual do produto ‘Plano de Implementação’ do PEI-ATHIS, com previsão de entrega até o dia 18/05. O Assessor </w:t>
            </w:r>
            <w:proofErr w:type="spellStart"/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ficou responsável pela revisão da Cartilha, para entrega até dia 30/04.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43E2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43E24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3E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ATHIS – Processo corrente no município de Balneário Camboriú – Estudo de Cas</w:t>
            </w:r>
            <w:r w:rsidR="009943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943B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A43E24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670541" w:rsidRDefault="00074F58" w:rsidP="00A43E2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70541">
              <w:rPr>
                <w:rFonts w:ascii="Arial" w:hAnsi="Arial" w:cs="Arial"/>
                <w:b/>
                <w:sz w:val="22"/>
                <w:szCs w:val="22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43E24" w:rsidRDefault="009943BE" w:rsidP="00A43E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74F58" w:rsidRPr="00A43E24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670541" w:rsidRDefault="00074F58" w:rsidP="00A43E2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70541">
              <w:rPr>
                <w:rFonts w:ascii="Arial" w:hAnsi="Arial" w:cs="Arial"/>
                <w:b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43E24" w:rsidRDefault="009943BE" w:rsidP="005375BE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solicitado pelas convidadas do GT de Habitação do IAB – LITORAL NORTE, que o CAU/SC emita um comprovante de capacidade técnica em relação ao tema ATHIS</w:t>
            </w:r>
            <w:r w:rsidR="003045A4">
              <w:rPr>
                <w:rFonts w:ascii="Arial" w:hAnsi="Arial" w:cs="Arial"/>
                <w:sz w:val="22"/>
                <w:szCs w:val="22"/>
              </w:rPr>
              <w:t xml:space="preserve"> para a referida entidade, baseado no histórico de ações relacionadas ao tema, inclusive com apoio do CAU/SC através de editais de patrocínio em anos anteriores. A entidade solicitou este comprovante como forma de participar das discussões sobre ATHIS junto à prefeitura do município de Balneário Camboriú. </w:t>
            </w:r>
            <w:r>
              <w:rPr>
                <w:rFonts w:ascii="Arial" w:hAnsi="Arial" w:cs="Arial"/>
                <w:sz w:val="22"/>
                <w:szCs w:val="22"/>
              </w:rPr>
              <w:t>A Comissão decidiu por fornecer este documento, já entregue mesmo durante a reunião</w:t>
            </w:r>
            <w:r w:rsidR="003045A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com a a</w:t>
            </w:r>
            <w:r w:rsidR="003045A4">
              <w:rPr>
                <w:rFonts w:ascii="Arial" w:hAnsi="Arial" w:cs="Arial"/>
                <w:sz w:val="22"/>
                <w:szCs w:val="22"/>
              </w:rPr>
              <w:t>nuência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da Presidente</w:t>
            </w:r>
            <w:r w:rsidR="003045A4">
              <w:rPr>
                <w:rFonts w:ascii="Arial" w:hAnsi="Arial" w:cs="Arial"/>
                <w:sz w:val="22"/>
                <w:szCs w:val="22"/>
              </w:rPr>
              <w:t xml:space="preserve"> do 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74F58" w:rsidRPr="00A43E24" w:rsidRDefault="00074F58" w:rsidP="00A43E2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3E24" w:rsidRPr="00A43E24" w:rsidTr="00B66C1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3E24" w:rsidRPr="00A43E24" w:rsidRDefault="00A43E24" w:rsidP="00A43E2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43E2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E24" w:rsidRPr="00A43E24" w:rsidRDefault="00A43E24" w:rsidP="00A43E2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43E24">
              <w:rPr>
                <w:rFonts w:ascii="Arial" w:hAnsi="Arial" w:cs="Arial"/>
                <w:b/>
                <w:sz w:val="22"/>
                <w:szCs w:val="22"/>
              </w:rPr>
              <w:t>Formação de Grupo de Trabalho para tratar da revisão periódica do PEI</w:t>
            </w:r>
            <w:r w:rsidR="0099546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43E24">
              <w:rPr>
                <w:rFonts w:ascii="Arial" w:hAnsi="Arial" w:cs="Arial"/>
                <w:b/>
                <w:sz w:val="22"/>
                <w:szCs w:val="22"/>
              </w:rPr>
              <w:t>ATHIS durante o ano de 2018</w:t>
            </w:r>
          </w:p>
        </w:tc>
      </w:tr>
      <w:tr w:rsidR="00A43E24" w:rsidRPr="00A43E24" w:rsidTr="00B66C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3E24" w:rsidRPr="00A43E24" w:rsidRDefault="00A43E24" w:rsidP="00A43E2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43E24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E24" w:rsidRPr="00A43E24" w:rsidRDefault="00521228" w:rsidP="00A43E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43E24" w:rsidRPr="00A43E24" w:rsidTr="00B66C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3E24" w:rsidRPr="00A43E24" w:rsidRDefault="00A43E24" w:rsidP="00A43E2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43E24">
              <w:rPr>
                <w:rFonts w:ascii="Arial" w:hAnsi="Arial" w:cs="Arial"/>
                <w:b/>
                <w:sz w:val="22"/>
                <w:szCs w:val="22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E24" w:rsidRPr="00A43E24" w:rsidRDefault="00521228" w:rsidP="00A43E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43E24" w:rsidRPr="00074F58" w:rsidTr="00B66C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3E24" w:rsidRPr="00074F58" w:rsidRDefault="00A43E24" w:rsidP="00B66C1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E24" w:rsidRPr="00074F58" w:rsidRDefault="003045A4" w:rsidP="005212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discutido.</w:t>
            </w:r>
          </w:p>
        </w:tc>
      </w:tr>
    </w:tbl>
    <w:p w:rsidR="00A43E24" w:rsidRDefault="00A43E24" w:rsidP="00A43E2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99546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apresentação do PEI-ATHIS no seminário do BR CIDADES, dias 23, 24 e 25 de maio.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99546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99546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Cláudia.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99546A" w:rsidP="009954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Decidiu-se que, sendo a data da entrega final da revisão do PEI dia 18-05-2018, é possível fazer essa apresentação.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A43E2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3E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CLÁUDIA ELISA POLETTO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A43E2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3E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F43" w:rsidRDefault="00825F43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Titular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825F43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="003045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Comissão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045A4" w:rsidRDefault="003045A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C0966" w:rsidRDefault="003C09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045A4" w:rsidRPr="000940DA" w:rsidRDefault="003045A4" w:rsidP="003045A4">
      <w:pPr>
        <w:pStyle w:val="PargrafodaLista"/>
        <w:suppressLineNumbers/>
        <w:tabs>
          <w:tab w:val="left" w:pos="4111"/>
        </w:tabs>
        <w:autoSpaceDE w:val="0"/>
        <w:autoSpaceDN w:val="0"/>
        <w:spacing w:after="160"/>
        <w:ind w:left="0" w:right="481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MÔNICA PALUDO</w:t>
      </w:r>
      <w:r w:rsidRPr="007B15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br/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Secretária da Comissão</w:t>
      </w:r>
    </w:p>
    <w:sectPr w:rsidR="003045A4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8C" w:rsidRDefault="0068578C">
      <w:r>
        <w:separator/>
      </w:r>
    </w:p>
  </w:endnote>
  <w:endnote w:type="continuationSeparator" w:id="0">
    <w:p w:rsidR="0068578C" w:rsidRDefault="0068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8C" w:rsidRDefault="0068578C">
      <w:r>
        <w:separator/>
      </w:r>
    </w:p>
  </w:footnote>
  <w:footnote w:type="continuationSeparator" w:id="0">
    <w:p w:rsidR="0068578C" w:rsidRDefault="0068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67E0"/>
    <w:rsid w:val="00077E0B"/>
    <w:rsid w:val="0008069F"/>
    <w:rsid w:val="00083AC0"/>
    <w:rsid w:val="000849AD"/>
    <w:rsid w:val="000940DA"/>
    <w:rsid w:val="00097576"/>
    <w:rsid w:val="000A0CFB"/>
    <w:rsid w:val="000A6944"/>
    <w:rsid w:val="000A75AD"/>
    <w:rsid w:val="000B4B99"/>
    <w:rsid w:val="000C0120"/>
    <w:rsid w:val="000C388F"/>
    <w:rsid w:val="000C4178"/>
    <w:rsid w:val="000C555F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049B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5A4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0966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A69B7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28"/>
    <w:rsid w:val="005212DB"/>
    <w:rsid w:val="005247E8"/>
    <w:rsid w:val="00530C6D"/>
    <w:rsid w:val="00536609"/>
    <w:rsid w:val="005375BE"/>
    <w:rsid w:val="00545A28"/>
    <w:rsid w:val="00547BBD"/>
    <w:rsid w:val="00550489"/>
    <w:rsid w:val="00553E1B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B5F75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3D76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1716"/>
    <w:rsid w:val="00663558"/>
    <w:rsid w:val="006668E6"/>
    <w:rsid w:val="00670541"/>
    <w:rsid w:val="00671368"/>
    <w:rsid w:val="00671B78"/>
    <w:rsid w:val="006722E3"/>
    <w:rsid w:val="00672D03"/>
    <w:rsid w:val="0067632E"/>
    <w:rsid w:val="006779BB"/>
    <w:rsid w:val="0068578C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01A5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03A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219"/>
    <w:rsid w:val="007814DE"/>
    <w:rsid w:val="00781AE9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E5CCB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5F43"/>
    <w:rsid w:val="008265EA"/>
    <w:rsid w:val="008269CE"/>
    <w:rsid w:val="00832747"/>
    <w:rsid w:val="00840078"/>
    <w:rsid w:val="0084179E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2E9D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43BE"/>
    <w:rsid w:val="0099528D"/>
    <w:rsid w:val="0099546A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3209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33E3"/>
    <w:rsid w:val="00A16C10"/>
    <w:rsid w:val="00A31F2B"/>
    <w:rsid w:val="00A35F09"/>
    <w:rsid w:val="00A437CB"/>
    <w:rsid w:val="00A437EC"/>
    <w:rsid w:val="00A43E24"/>
    <w:rsid w:val="00A54525"/>
    <w:rsid w:val="00A56A67"/>
    <w:rsid w:val="00A5706E"/>
    <w:rsid w:val="00A57AFD"/>
    <w:rsid w:val="00A6245B"/>
    <w:rsid w:val="00A63BCC"/>
    <w:rsid w:val="00A6748C"/>
    <w:rsid w:val="00A71B8A"/>
    <w:rsid w:val="00A72453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07E2"/>
    <w:rsid w:val="00AE30FB"/>
    <w:rsid w:val="00AE4C31"/>
    <w:rsid w:val="00AE5007"/>
    <w:rsid w:val="00AE59C3"/>
    <w:rsid w:val="00B01C53"/>
    <w:rsid w:val="00B06C48"/>
    <w:rsid w:val="00B1440E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2138"/>
    <w:rsid w:val="00B74EDC"/>
    <w:rsid w:val="00B82956"/>
    <w:rsid w:val="00B859B2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23A6E"/>
    <w:rsid w:val="00C33F46"/>
    <w:rsid w:val="00C37566"/>
    <w:rsid w:val="00C40F2A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069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159A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2CA1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26ED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4D3D"/>
    <w:rsid w:val="00F855CF"/>
    <w:rsid w:val="00F91D7A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9AF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C1E4-0922-4920-A1A0-3F62B700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9</cp:revision>
  <cp:lastPrinted>2018-05-16T12:50:00Z</cp:lastPrinted>
  <dcterms:created xsi:type="dcterms:W3CDTF">2018-05-16T13:10:00Z</dcterms:created>
  <dcterms:modified xsi:type="dcterms:W3CDTF">2018-05-24T13:30:00Z</dcterms:modified>
</cp:coreProperties>
</file>