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9303A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93F58">
        <w:rPr>
          <w:rFonts w:ascii="Arial" w:hAnsi="Arial" w:cs="Arial"/>
          <w:b/>
          <w:sz w:val="22"/>
          <w:szCs w:val="22"/>
        </w:rPr>
        <w:t>1</w:t>
      </w:r>
      <w:r w:rsidR="000E7F4C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24751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E6006A" w:rsidRDefault="00E6006A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D49D9" w:rsidRDefault="00BD49D9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E7F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F3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E7F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F93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E7F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C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</w:t>
            </w:r>
            <w:r w:rsid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89" w:type="dxa"/>
        <w:tblInd w:w="5" w:type="dxa"/>
        <w:tblLook w:val="04A0" w:firstRow="1" w:lastRow="0" w:firstColumn="1" w:lastColumn="0" w:noHBand="0" w:noVBand="1"/>
      </w:tblPr>
      <w:tblGrid>
        <w:gridCol w:w="4119"/>
        <w:gridCol w:w="2620"/>
        <w:gridCol w:w="1248"/>
        <w:gridCol w:w="1102"/>
      </w:tblGrid>
      <w:tr w:rsidR="00A07631" w:rsidTr="00911B58">
        <w:trPr>
          <w:trHeight w:val="331"/>
        </w:trPr>
        <w:tc>
          <w:tcPr>
            <w:tcW w:w="673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11B58" w:rsidTr="00911B58">
        <w:trPr>
          <w:trHeight w:val="201"/>
        </w:trPr>
        <w:tc>
          <w:tcPr>
            <w:tcW w:w="4119" w:type="dxa"/>
            <w:tcBorders>
              <w:left w:val="nil"/>
            </w:tcBorders>
            <w:vAlign w:val="center"/>
          </w:tcPr>
          <w:p w:rsidR="00911B58" w:rsidRDefault="00911B58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20" w:type="dxa"/>
            <w:vAlign w:val="center"/>
          </w:tcPr>
          <w:p w:rsidR="00911B58" w:rsidRPr="0097276A" w:rsidRDefault="00911B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8" w:type="dxa"/>
          </w:tcPr>
          <w:p w:rsidR="00911B58" w:rsidRDefault="000E7F4C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02" w:type="dxa"/>
            <w:tcBorders>
              <w:right w:val="nil"/>
            </w:tcBorders>
          </w:tcPr>
          <w:p w:rsidR="00911B58" w:rsidRDefault="00911B58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232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911B58">
        <w:trPr>
          <w:trHeight w:val="201"/>
        </w:trPr>
        <w:tc>
          <w:tcPr>
            <w:tcW w:w="4119" w:type="dxa"/>
            <w:tcBorders>
              <w:left w:val="nil"/>
            </w:tcBorders>
            <w:vAlign w:val="center"/>
          </w:tcPr>
          <w:p w:rsidR="00D24751" w:rsidRDefault="00137003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20" w:type="dxa"/>
            <w:vAlign w:val="center"/>
          </w:tcPr>
          <w:p w:rsidR="00D24751" w:rsidRPr="0097276A" w:rsidRDefault="00137003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8" w:type="dxa"/>
          </w:tcPr>
          <w:p w:rsidR="00D24751" w:rsidRDefault="000E7F4C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102" w:type="dxa"/>
            <w:tcBorders>
              <w:right w:val="nil"/>
            </w:tcBorders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232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911B58">
        <w:trPr>
          <w:trHeight w:val="201"/>
        </w:trPr>
        <w:tc>
          <w:tcPr>
            <w:tcW w:w="4119" w:type="dxa"/>
            <w:tcBorders>
              <w:left w:val="nil"/>
            </w:tcBorders>
            <w:vAlign w:val="center"/>
          </w:tcPr>
          <w:p w:rsidR="00D24751" w:rsidRDefault="00137003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r w:rsidRPr="00137003">
              <w:rPr>
                <w:rFonts w:ascii="Arial" w:hAnsi="Arial" w:cs="Arial"/>
                <w:sz w:val="22"/>
                <w:szCs w:val="22"/>
              </w:rPr>
              <w:t xml:space="preserve">Dal </w:t>
            </w:r>
            <w:proofErr w:type="spellStart"/>
            <w:r w:rsidRPr="00137003"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20" w:type="dxa"/>
            <w:vAlign w:val="center"/>
          </w:tcPr>
          <w:p w:rsidR="00D24751" w:rsidRPr="0097276A" w:rsidRDefault="00137003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8" w:type="dxa"/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</w:t>
            </w:r>
            <w:r w:rsidR="003C40C1">
              <w:rPr>
                <w:rFonts w:ascii="Arial" w:hAnsi="Arial" w:cs="Arial"/>
                <w:sz w:val="22"/>
                <w:szCs w:val="22"/>
              </w:rPr>
              <w:t>0</w:t>
            </w:r>
            <w:r w:rsidR="00F93F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right w:val="nil"/>
            </w:tcBorders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232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1413B8" w:rsidRDefault="001413B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137003" w:rsidTr="00DA21C2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37003" w:rsidRDefault="00137003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003" w:rsidRDefault="00137003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137003" w:rsidTr="00DA21C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7003" w:rsidRDefault="00137003" w:rsidP="0088442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003" w:rsidRDefault="0088442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Moroso (Skype)</w:t>
            </w:r>
          </w:p>
        </w:tc>
      </w:tr>
    </w:tbl>
    <w:p w:rsidR="00781219" w:rsidRDefault="0078121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8007BC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A73C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Ausentou-se devido à questão médica</w:t>
            </w:r>
            <w:r w:rsidR="00A57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familiar.</w:t>
            </w:r>
          </w:p>
        </w:tc>
      </w:tr>
    </w:tbl>
    <w:p w:rsidR="00553E1B" w:rsidRDefault="00553E1B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F84D3D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30B4" w:rsidRDefault="001930B4" w:rsidP="001930B4">
      <w:pPr>
        <w:pStyle w:val="SemEspaamen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40D2" w:rsidRDefault="00FE40D2" w:rsidP="001930B4">
      <w:pPr>
        <w:pStyle w:val="SemEspaamen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30B4" w:rsidRPr="00074F58" w:rsidRDefault="001930B4" w:rsidP="001930B4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Leitura e aprovação da Súmula da 10ª Reunião Ordinária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930B4" w:rsidRPr="0097276A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30B4" w:rsidRPr="0097276A" w:rsidRDefault="001930B4" w:rsidP="00DA2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0B4" w:rsidRPr="0097276A" w:rsidRDefault="001930B4" w:rsidP="00DA21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encaminhada para publicação.</w:t>
            </w:r>
          </w:p>
        </w:tc>
      </w:tr>
    </w:tbl>
    <w:p w:rsidR="00BD49D9" w:rsidRPr="00074F58" w:rsidRDefault="00BD49D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930B4" w:rsidP="0088442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74F58" w:rsidRPr="00074F58" w:rsidTr="001930B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930B4" w:rsidP="00B310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aos membros da CATHIS a minuta do ofício destinado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CPP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C33408" w:rsidRP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 w:rsidR="00C33408" w:rsidRP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special</w:t>
            </w:r>
            <w:r w:rsidR="00C33408" w:rsidRP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C33408" w:rsidRP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olítica 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qual é feito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agradecimento </w:t>
            </w:r>
            <w:r w:rsid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participação e contribuição no “</w:t>
            </w:r>
            <w:r w:rsidR="00C33408" w:rsidRPr="003745C2">
              <w:rPr>
                <w:rFonts w:ascii="Arial" w:hAnsi="Arial" w:cs="Arial"/>
                <w:sz w:val="22"/>
                <w:szCs w:val="22"/>
              </w:rPr>
              <w:t xml:space="preserve">V Seminário de Assistência Técnica em Habitação de Interesse Social CPP - CAU/BR </w:t>
            </w:r>
            <w:r w:rsidR="00C33408">
              <w:rPr>
                <w:rFonts w:ascii="Arial" w:hAnsi="Arial" w:cs="Arial"/>
                <w:sz w:val="22"/>
                <w:szCs w:val="22"/>
              </w:rPr>
              <w:t>–</w:t>
            </w:r>
            <w:r w:rsidR="00C33408" w:rsidRPr="003745C2">
              <w:rPr>
                <w:rFonts w:ascii="Arial" w:hAnsi="Arial" w:cs="Arial"/>
                <w:sz w:val="22"/>
                <w:szCs w:val="22"/>
              </w:rPr>
              <w:t xml:space="preserve"> CATHIS</w:t>
            </w:r>
            <w:r w:rsidR="00C33408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</w:tc>
      </w:tr>
    </w:tbl>
    <w:p w:rsidR="00C33408" w:rsidRDefault="00C3340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20389" w:rsidRPr="00074F58" w:rsidTr="00DA21C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0389" w:rsidRPr="00074F58" w:rsidRDefault="00B20389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389" w:rsidRPr="00074F58" w:rsidRDefault="00B20389" w:rsidP="00DA21C2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Alcenira </w:t>
            </w:r>
            <w:r w:rsidR="00B31011">
              <w:rPr>
                <w:rFonts w:ascii="Arial" w:hAnsi="Arial" w:cs="Arial"/>
                <w:sz w:val="22"/>
                <w:szCs w:val="22"/>
              </w:rPr>
              <w:t>Vanderlinde</w:t>
            </w:r>
          </w:p>
        </w:tc>
      </w:tr>
      <w:tr w:rsidR="00B20389" w:rsidRPr="00074F58" w:rsidTr="00DA21C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0389" w:rsidRPr="00074F58" w:rsidRDefault="00B20389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389" w:rsidRDefault="00B20389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deste Conselho comunicou que há dois eventos sobre ATHIS para os quais é solicitada a presença do CAU/SC. São eles:</w:t>
            </w:r>
          </w:p>
          <w:p w:rsidR="00B20389" w:rsidRPr="00E15129" w:rsidRDefault="00B20389" w:rsidP="00B2038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CDU (</w:t>
            </w:r>
            <w:r>
              <w:rPr>
                <w:rFonts w:ascii="Arial" w:hAnsi="Arial" w:cs="Arial"/>
                <w:color w:val="000000"/>
              </w:rPr>
              <w:t>Comissão de Desenvolvimento Urbano)</w:t>
            </w:r>
            <w:r w:rsidR="00E15129">
              <w:rPr>
                <w:rFonts w:ascii="Arial" w:hAnsi="Arial" w:cs="Arial"/>
                <w:color w:val="000000"/>
              </w:rPr>
              <w:t xml:space="preserve"> da Câmara de Deputados, dia 28/11</w:t>
            </w:r>
            <w:r w:rsidR="00B31011">
              <w:rPr>
                <w:rFonts w:ascii="Arial" w:hAnsi="Arial" w:cs="Arial"/>
                <w:color w:val="000000"/>
              </w:rPr>
              <w:t xml:space="preserve"> em Brasília</w:t>
            </w:r>
            <w:r w:rsidR="00E15129">
              <w:rPr>
                <w:rFonts w:ascii="Arial" w:hAnsi="Arial" w:cs="Arial"/>
                <w:color w:val="000000"/>
              </w:rPr>
              <w:t>, onde será discutida a lei 11.888/2018. A Presidente deste Conselho foi convidada e estará presente.</w:t>
            </w:r>
          </w:p>
          <w:p w:rsidR="00E15129" w:rsidRPr="00B20389" w:rsidRDefault="00E15129" w:rsidP="00B3101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nacional, da cartilha de ATHIS, do CAU/BR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coedição com 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Evento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em Brasília,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06/12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 comissão indicou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Martins, Vice-Presidente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membro da CATHIS para representar o CAU/SC na oportunidade.</w:t>
            </w:r>
          </w:p>
        </w:tc>
      </w:tr>
    </w:tbl>
    <w:p w:rsidR="00B20389" w:rsidRPr="00074F58" w:rsidRDefault="00B2038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4552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FE" w:rsidRDefault="00266EC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FE" w:rsidRPr="00074F58" w:rsidRDefault="00E15C37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dos relatos das mesas do V Seminário ATHIS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8442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F3B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FF2" w:rsidRPr="00DB0FF2" w:rsidRDefault="00DB0FF2" w:rsidP="00DB0F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relatos serão apresentados respeitando a devida organização: </w:t>
            </w:r>
          </w:p>
          <w:p w:rsidR="0053247A" w:rsidRDefault="00E15C37" w:rsidP="009C7F66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Mesa de abertura;</w:t>
            </w:r>
          </w:p>
          <w:p w:rsidR="00963624" w:rsidRDefault="00B31011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C57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Antonio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fará este relato</w:t>
            </w:r>
            <w:r w:rsidR="00C57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63624" w:rsidRPr="0053247A" w:rsidRDefault="00963624" w:rsidP="0053247A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15C37" w:rsidRDefault="00E15C37" w:rsidP="00E15C3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Mesa 1: A ATHIS enquanto política pública</w:t>
            </w:r>
            <w:r w:rsidR="009636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963624" w:rsidRDefault="00963624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relato está sendo concluído</w:t>
            </w:r>
            <w:r w:rsidRPr="00532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Conselheira Rosana.</w:t>
            </w:r>
          </w:p>
          <w:p w:rsidR="00963624" w:rsidRDefault="00963624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15C37" w:rsidRDefault="00E15C37" w:rsidP="00E15C3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Mesa 2: A ATHIS como ferramenta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promoção da justiça e </w:t>
            </w: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social nas cidades;</w:t>
            </w:r>
          </w:p>
          <w:p w:rsidR="00963624" w:rsidRDefault="00963624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relato está sendo concluído</w:t>
            </w:r>
            <w:r w:rsidRPr="00532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Conselheira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Franciele</w:t>
            </w:r>
            <w:r w:rsidRPr="00532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63624" w:rsidRDefault="00963624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15C37" w:rsidRDefault="00E15C37" w:rsidP="00E15C3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Mesa 3: Promover uma cultura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e social de ATHIS;</w:t>
            </w:r>
          </w:p>
          <w:p w:rsidR="00963624" w:rsidRPr="00963624" w:rsidRDefault="00963624" w:rsidP="00963624">
            <w:pPr>
              <w:pStyle w:val="PargrafodaLista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relato está sendo concluído</w:t>
            </w:r>
            <w:r w:rsidRPr="00532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Conselheiro Everson.</w:t>
            </w:r>
          </w:p>
          <w:p w:rsidR="00963624" w:rsidRDefault="00963624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15C37" w:rsidRDefault="00E15C37" w:rsidP="00E15C3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Mesa 4: Profissionais liberais, pequeno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 médios escritórios e a </w:t>
            </w: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prática de ATHIS;</w:t>
            </w:r>
          </w:p>
          <w:p w:rsidR="00963624" w:rsidRPr="00963624" w:rsidRDefault="00963624" w:rsidP="00963624">
            <w:pPr>
              <w:pStyle w:val="PargrafodaLista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relato está sendo concluído</w:t>
            </w:r>
            <w:r w:rsidRPr="00532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Conselheira Claudia.</w:t>
            </w:r>
          </w:p>
          <w:p w:rsidR="00963624" w:rsidRDefault="00963624" w:rsidP="0096362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15C37" w:rsidRDefault="00E15C37" w:rsidP="00E15C3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Resultados Oficina;</w:t>
            </w:r>
          </w:p>
          <w:p w:rsidR="00B31011" w:rsidRDefault="00B31011" w:rsidP="00B31011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fará este relato.</w:t>
            </w:r>
          </w:p>
          <w:p w:rsidR="00DB0FF2" w:rsidRDefault="00DB0FF2" w:rsidP="00C57CD4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63624" w:rsidRPr="00DB0FF2" w:rsidRDefault="00DB0FF2" w:rsidP="00B310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Concomitantemente, a assessoria fará a seleção das fotos do evento, acréscimo dos links referentes ao </w:t>
            </w:r>
            <w:r w:rsidR="00B3101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streaming.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edição dos vídeos que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captados no evento serão realizadas posteriormente.</w:t>
            </w:r>
          </w:p>
        </w:tc>
      </w:tr>
    </w:tbl>
    <w:p w:rsid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2320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20" w:rsidRPr="00074F58" w:rsidRDefault="00E15C37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da Comissão em 2019;</w:t>
            </w:r>
          </w:p>
        </w:tc>
      </w:tr>
      <w:tr w:rsidR="00A2232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2232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2232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20" w:rsidRDefault="008E651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Claudia Poletto pontuou as fases pelas quais passou a CATHIS no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ano de 2018, posteriormente foram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discutido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aspectos nos quais a c</w:t>
            </w:r>
            <w:r w:rsidR="001A3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 deverá avançar em 2019; entre eles:</w:t>
            </w:r>
          </w:p>
          <w:p w:rsidR="001A3B12" w:rsidRDefault="001A3B12" w:rsidP="001A3B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MEI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gramStart"/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micro empresa</w:t>
            </w:r>
            <w:proofErr w:type="gramEnd"/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individual com foco em ATHIS)</w:t>
            </w:r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A3B12" w:rsidRDefault="001A3B12" w:rsidP="001A3B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 Social</w:t>
            </w:r>
            <w:proofErr w:type="gramEnd"/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A3B12" w:rsidRDefault="001A3B12" w:rsidP="001A3B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Banco de </w:t>
            </w:r>
            <w:r w:rsidR="00B31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reutilização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materiais</w:t>
            </w:r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A3B12" w:rsidRDefault="001A3B12" w:rsidP="001A3B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Instigar o entendimento das demandas a partir da pr</w:t>
            </w:r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ovocação da participação social;</w:t>
            </w:r>
          </w:p>
          <w:p w:rsidR="001A3B12" w:rsidRDefault="001A3B12" w:rsidP="001A3B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Diminuição do raio de estímulo no intuito de incentivar as lideranças</w:t>
            </w:r>
            <w:r w:rsidR="00C9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comunitárias</w:t>
            </w:r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A3B12" w:rsidRDefault="00EE7116" w:rsidP="001A3B12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Conhecer melhor o aplicativo </w:t>
            </w:r>
            <w:r w:rsidR="001A3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="001A3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Participact</w:t>
            </w:r>
            <w:proofErr w:type="spellEnd"/>
            <w:r w:rsidR="001A3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desenvolvido em Florianópolis, permitindo participação ‘online’ da população na identificação de problemas urbanos.</w:t>
            </w:r>
          </w:p>
          <w:p w:rsidR="00A57C01" w:rsidRDefault="00A57C01" w:rsidP="001A3B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A3B12" w:rsidRDefault="00EE7116" w:rsidP="001A3B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Itens do PEI-ATHIS definidos para serem abordados em 2019</w:t>
            </w:r>
            <w:r w:rsidR="001A3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B1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Criar parâmetros para honorários que dialoguem com a realidade socioeconômica da demanda de ATHIS sem desqualificar ou subvalorizar o trabalho do arquiteto e garantindo valores adequados para os serviços de ATHIS – Incidência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C1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Fomentar através de Patrocínio, projetos ou iniciativas de ATHIS que sejam propostas pelos atores da rede produtiva de ATHIS: escritórios coletivos, associações, arquitetos autônomos, coletivos de profissionais (</w:t>
            </w:r>
            <w:proofErr w:type="spellStart"/>
            <w:r w:rsidR="00060D79" w:rsidRPr="00EE711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e outros modelos de negócios que visem trabalhar com ATHIS – Patrocínio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D1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Apoiar e fomentar a estruturação de Residências e/ou Mestrados Profissionais, em ATHIS nas universidades – Modelo UFBA.</w:t>
            </w:r>
          </w:p>
          <w:p w:rsid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A6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Fomentar através de Patrocínio, projetos ou iniciativas de ATHIS cujo objetivo seja fortalecê-la enquanto Política Pública. A regionalização das ações deve ser um dos critérios para a seleção das propostas 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Patrocínio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B2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curso permanente de formação, de 20 horas - direcionado para arquitetos e urbanistas interessados em atuar com ATHIS, que deverá abarcar, entre outros, os seguintes conteúdos: direito à cidade e à moradia, políticas públicas e habitação, demandas sociais da arquitetura e do urbanismo, responsabilidade técnica, responsabilidade civil e segurança jurídica dos arquitetos em intervenções de ATHIS, contratos, convênios, relações trabalhistas e arranjos possíveis para ATHIS – Formação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B3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Fomentar a estruturação de uma rede de escritórios de ATHIS – critério regional - espaços que poderão oferecer estrutura para profissionais autônomos recém-formados, selecionados a partir de critérios a serem definidos pelos agentes promotores sob a orientação do CAU/SC. Estes espaços poderão disponibilizar bolsas (apoio financeiro) para que profissionais recém-formados desenvolvam, por tempo determinado, projetos de ATHIS. O CAU/SC poderá aportar recursos em apoio e fomento à estruturação destes espaços que poderão, também, ter um caráter de </w:t>
            </w:r>
            <w:proofErr w:type="spellStart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ter essa estrutura, que reunirá acesso à demanda, equipamentos, formação, disponibilizada para outros arquitetos interessados em ATHIS – Apoio Técnico e Institucional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A3B12" w:rsidRPr="001A3B12" w:rsidRDefault="001A3B12" w:rsidP="00060D7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60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B4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Fomentar através de Patrocínio, projetos ou iniciativas de ATHIS que sejam propostas pelos atores da rede produtiva de ATHIS: escritórios coletivos, associações, arquitetos autônomos, coletivos de profissionais (</w:t>
            </w:r>
            <w:proofErr w:type="spellStart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e outros modelos de negócios que visem trabalhar com ATHIS – Patrocínio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A3B12" w:rsidRPr="001A3B12" w:rsidRDefault="001A3B12" w:rsidP="001A3B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22320" w:rsidRDefault="00A2232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E40D2" w:rsidRDefault="00FE40D2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E40D2" w:rsidRDefault="00FE40D2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E40D2" w:rsidRDefault="00FE40D2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E40D2" w:rsidRDefault="00FE40D2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E15C3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Default="00266EC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  <w:p w:rsidR="00FA73C8" w:rsidRPr="00074F58" w:rsidRDefault="00FA73C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15C37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Aproximação institucional com a Defensoria Dativa;</w:t>
            </w:r>
          </w:p>
        </w:tc>
      </w:tr>
      <w:tr w:rsidR="00074F58" w:rsidRPr="00074F58" w:rsidTr="00264A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F3B8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E651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6510" w:rsidRPr="00074F58" w:rsidRDefault="008E6510" w:rsidP="008E651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510" w:rsidRPr="00DF3B8B" w:rsidRDefault="008E6510" w:rsidP="00060D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aproximação institucional com a Defensoria Pública está abarcada, no ano de 2019, com </w:t>
            </w:r>
            <w:r w:rsidR="00C80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ação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item </w:t>
            </w:r>
            <w:r w:rsidR="00756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PEI-ATHIS 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Fomentar através de Patrocínio, projetos ou iniciativas de ATHIS que sejam propostas pelos atores da rede produtiva de ATHIS: escritórios coletivos, associações, arquitetos autônomos, coletivos de profissionais (</w:t>
            </w:r>
            <w:proofErr w:type="spellStart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="00060D79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e outros modelos de negócios que visem t</w:t>
            </w:r>
            <w:r w:rsid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rabalhar com ATHIS – Patrocínio”.</w:t>
            </w:r>
          </w:p>
        </w:tc>
      </w:tr>
    </w:tbl>
    <w:p w:rsidR="00074F58" w:rsidRP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Default="00266EC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  <w:p w:rsidR="00605DFE" w:rsidRP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15C37" w:rsidP="00E15C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Situação do processo de licitação para contratação de Capacitação em ATHIS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FE7F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E7FB6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E7FB6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8E65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FB6" w:rsidRPr="00DF3B8B" w:rsidRDefault="008E5E06" w:rsidP="008E5E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de capacitação em ATHIS já foi iniciado. No dia desta reunião ordinária, 22/11, foi assinado o Termo de Referên</w:t>
            </w:r>
            <w:r w:rsidR="00AA5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 para o lançamento do edital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5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está andamento.</w:t>
            </w:r>
          </w:p>
        </w:tc>
      </w:tr>
    </w:tbl>
    <w:p w:rsid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3F58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E15C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E15C37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C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 para apresentação da iniciativa de vereadores da Câmara de Florianópolis - OLP – Orçamento Legislativo Participativo;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C42" w:rsidRDefault="00CE7C42" w:rsidP="00CE7C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r w:rsidRPr="00137003">
              <w:rPr>
                <w:rFonts w:ascii="Arial" w:hAnsi="Arial" w:cs="Arial"/>
                <w:sz w:val="22"/>
                <w:szCs w:val="22"/>
              </w:rPr>
              <w:t xml:space="preserve">Dal </w:t>
            </w:r>
            <w:proofErr w:type="spellStart"/>
            <w:r w:rsidRPr="00137003">
              <w:rPr>
                <w:rFonts w:ascii="Arial" w:hAnsi="Arial" w:cs="Arial"/>
                <w:sz w:val="22"/>
                <w:szCs w:val="22"/>
              </w:rPr>
              <w:t>Prá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suas últimas duas visitas ao Plenarinho da Câmara dos Vereadores do Município de Florianópolis, 09/11 e 14/11, onde ocorreu o planejamento da OLP- </w:t>
            </w:r>
            <w:r w:rsidRPr="00C33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Orçamento Legislativo Participativo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CE7C42" w:rsidRDefault="00CE7C42" w:rsidP="00CE7C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projeto, já mencionado na Súmula da 08ª Reunião Ordinária (item extra pauta nº04), foi apresentado pelo Vereador</w:t>
            </w:r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Município de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Lino</w:t>
            </w:r>
            <w:r w:rsidR="00EE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CATHIS.</w:t>
            </w:r>
          </w:p>
          <w:p w:rsidR="00F93F58" w:rsidRPr="00DF3B8B" w:rsidRDefault="00CE7C42" w:rsidP="00833F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Franciele relata a elaboração de um controle das demandas potenciais para serem abarcadas nas ações desenvolvidas a partir do projeto OLP, e também os critérios utilizados nessa avaliação das demandas, como necessidade de área de 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AVL (Área Verde de Lazer)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ampas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avimentação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orrimão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unicular (mini teleférico para áreas de escadas longas)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outros p</w:t>
            </w:r>
            <w:r w:rsidRPr="006F1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rojetos sociais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33F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necessário verificar a atual disponibilidade do projeto, marcar uma reunião com os responsáveis pela OLP.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3F58" w:rsidRPr="00074F58" w:rsidTr="00F93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RRT social – Construção de um movimento histórico e práticas nesse sentido e valores;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968" w:rsidRPr="00B20389" w:rsidRDefault="00FE40D2" w:rsidP="00B203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3F58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</w:t>
            </w:r>
            <w:r w:rsid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MEI para projetos de habitação social;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DF3B8B" w:rsidRDefault="00FE40D2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E40D2" w:rsidRDefault="00FE40D2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Desenvolvimento do projeto Banco de Materiais;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Default="00E15129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que será feito contato, pelo CAU/SC,</w:t>
            </w:r>
            <w:r w:rsidR="00DD48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parceira do projeto</w:t>
            </w:r>
            <w:r w:rsidR="00B134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forma a obter os seguintes dados:</w:t>
            </w:r>
          </w:p>
          <w:p w:rsidR="00B134AB" w:rsidRDefault="00E15129" w:rsidP="00B134A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 de manutenção dos materiais no </w:t>
            </w:r>
            <w:r w:rsidR="00B134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depósito da empresa, quantidade de tempo possível nesse espaço;</w:t>
            </w:r>
          </w:p>
          <w:p w:rsidR="00E15129" w:rsidRPr="00E15129" w:rsidRDefault="00B134AB" w:rsidP="00B134A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possibilidade de previsão ou estimativa média da recepção do material.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9860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402" w:rsidRDefault="002F6402" w:rsidP="002F6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reunião extraordinária que deverá ser solicitada à presidência (6.14), considerou, esta comissão, como imprescindível a presença de:</w:t>
            </w:r>
          </w:p>
          <w:p w:rsidR="002F6402" w:rsidRDefault="002F6402" w:rsidP="002F640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Bianca Coelho</w:t>
            </w:r>
            <w:r w:rsidR="008011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(Arquiteta e Urbanista)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F6402" w:rsidRDefault="002F6402" w:rsidP="002F640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Marcelo Leão</w:t>
            </w:r>
            <w:r w:rsidR="008011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3F7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Advogado - </w:t>
            </w:r>
            <w:r w:rsidR="008011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IBDU)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B8600B" w:rsidRDefault="002F6402" w:rsidP="002F640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6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Jurídica Isabel</w:t>
            </w:r>
            <w:r w:rsidR="008011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(CAU/SC)</w:t>
            </w:r>
            <w:r w:rsidRPr="002F6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57C01" w:rsidRPr="00A57C01" w:rsidRDefault="00A57C01" w:rsidP="00A57C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entende a necessidade de criar uma resposta às comunidades requisitantes </w:t>
            </w:r>
            <w:r w:rsidR="001D0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antes da elaboração do documento.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</w:t>
            </w:r>
            <w:r w:rsidR="00DD48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os Instrumentos do estatuto da</w:t>
            </w: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cidade e planos diretores com foco em ATHIS;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FD493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DF3B8B" w:rsidRDefault="00FE40D2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9860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Projeto focado em Empreendedorismo em ATHIS;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6000" w:rsidRPr="00074F58" w:rsidTr="00A57C0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4E8" w:rsidRPr="00DF3B8B" w:rsidRDefault="00FE40D2" w:rsidP="000F4C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9860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FD493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para aproximação com secretarias de habitação estaduais e municipais;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DF3B8B" w:rsidRDefault="002C4CDD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Especial Antonio Couto Nunes encaminhará para os conselheiros, por e-mail, para aprovação.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4935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Aproximação com a Caixa Econômica;</w:t>
            </w:r>
          </w:p>
        </w:tc>
      </w:tr>
      <w:tr w:rsidR="00FD4935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D4935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D4935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35" w:rsidRPr="00DF3B8B" w:rsidRDefault="00B20389" w:rsidP="00CF0B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di</w:t>
            </w:r>
            <w:r w:rsid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scutido no item B1 do PEI-ATHIS “</w:t>
            </w:r>
            <w:r w:rsidR="00CF0B4D" w:rsidRPr="00060D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Criar parâmetros para honorários que dialoguem com a realidade socioeconômica da demanda de ATHIS sem desqualificar ou subvalorizar o trabalho do arquiteto e garantindo valores adequados para os serviços de ATHIS – Incidência</w:t>
            </w:r>
            <w:r w:rsid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:rsidR="00FD4935" w:rsidRDefault="00FD4935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4935" w:rsidRPr="00074F58" w:rsidTr="00DA2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FD49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Câmara Temática em ATHIS;</w:t>
            </w:r>
          </w:p>
        </w:tc>
      </w:tr>
      <w:tr w:rsidR="00FD4935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D4935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D4935" w:rsidRPr="00074F58" w:rsidTr="00DA2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935" w:rsidRPr="00074F58" w:rsidRDefault="00FD4935" w:rsidP="00DA21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35" w:rsidRDefault="00E37A1A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Discutiu-se a necessidade de já no primeiro semestre desenvolver, definindo os atores, a execução da câmara técnica que a princípio terá a temática do </w:t>
            </w:r>
            <w:proofErr w:type="spellStart"/>
            <w:r w:rsidRPr="00E37A1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E37A1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37A1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E37A1A" w:rsidRDefault="00E37A1A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pela solicitação ao CD sobre as formalidades necessárias bem como a estrutura desta Câmara. </w:t>
            </w:r>
          </w:p>
          <w:p w:rsidR="00E37A1A" w:rsidRDefault="00E37A1A" w:rsidP="00DA2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Juntamente, deverá ser solicitado à presidência deste Conselho uma reunião extraordinária no dia 10/01/2019 de pauta única, a constar:</w:t>
            </w:r>
          </w:p>
          <w:p w:rsidR="002F6402" w:rsidRDefault="00E37A1A" w:rsidP="002F6402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r w:rsidRPr="00E37A1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 CURIE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  <w:p w:rsidR="00756693" w:rsidRPr="00756693" w:rsidRDefault="00756693" w:rsidP="007566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Ainda, considerando o PEI-ATHIS, a Câmara Temática fica dentro das ações referentes ao item C1</w:t>
            </w:r>
            <w:r w:rsidR="00CF0B4D" w:rsidRP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“Fomentar através de Patrocínio, projetos ou iniciativas de ATHIS que sejam propostas pelos atores da rede produtiva de ATHIS: escritórios coletivos, associações, arquitetos autônomos, coletivos de profissionais (</w:t>
            </w:r>
            <w:proofErr w:type="spellStart"/>
            <w:r w:rsidR="00CF0B4D" w:rsidRP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="00CF0B4D" w:rsidRP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e outros modelos de negócios que visem trabalhar com ATHIS – Patrocínio</w:t>
            </w:r>
            <w:r w:rsid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CF0B4D" w:rsidRPr="00CF0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D4935" w:rsidRDefault="00FD4935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D4935" w:rsidRDefault="00FD4935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3744B" w:rsidRDefault="0013744B" w:rsidP="00884421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13744B" w:rsidRDefault="0013744B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EF76DE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FRANCIELE DAL PRÁ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7B15A0" w:rsidRDefault="007B15A0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5D71B6" w:rsidRPr="007B15A0" w:rsidTr="00DA21C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5D71B6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1B6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D71B6" w:rsidRPr="000940DA" w:rsidRDefault="005D71B6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D71B6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DC" w:rsidRDefault="000A26DC">
      <w:r>
        <w:separator/>
      </w:r>
    </w:p>
  </w:endnote>
  <w:endnote w:type="continuationSeparator" w:id="0">
    <w:p w:rsidR="000A26DC" w:rsidRDefault="000A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2" w:rsidRPr="00F567A6" w:rsidRDefault="00DA21C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A21C2" w:rsidRPr="00BF7864" w:rsidRDefault="00DA21C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DC" w:rsidRDefault="000A26DC">
      <w:r>
        <w:separator/>
      </w:r>
    </w:p>
  </w:footnote>
  <w:footnote w:type="continuationSeparator" w:id="0">
    <w:p w:rsidR="000A26DC" w:rsidRDefault="000A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2" w:rsidRPr="009E4E5A" w:rsidRDefault="00DA21C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2" w:rsidRPr="009E4E5A" w:rsidRDefault="00DA21C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4A"/>
    <w:multiLevelType w:val="hybridMultilevel"/>
    <w:tmpl w:val="1D2457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677"/>
    <w:multiLevelType w:val="hybridMultilevel"/>
    <w:tmpl w:val="60E49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7C31"/>
    <w:multiLevelType w:val="hybridMultilevel"/>
    <w:tmpl w:val="3A3435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E200E"/>
    <w:multiLevelType w:val="hybridMultilevel"/>
    <w:tmpl w:val="D6063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067D"/>
    <w:multiLevelType w:val="hybridMultilevel"/>
    <w:tmpl w:val="57664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4266"/>
    <w:multiLevelType w:val="hybridMultilevel"/>
    <w:tmpl w:val="191CC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269"/>
    <w:multiLevelType w:val="hybridMultilevel"/>
    <w:tmpl w:val="34AAC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8569F"/>
    <w:multiLevelType w:val="hybridMultilevel"/>
    <w:tmpl w:val="D6AAC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77AF1"/>
    <w:multiLevelType w:val="hybridMultilevel"/>
    <w:tmpl w:val="3F5AF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22A1A"/>
    <w:multiLevelType w:val="hybridMultilevel"/>
    <w:tmpl w:val="BD286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8451C"/>
    <w:multiLevelType w:val="hybridMultilevel"/>
    <w:tmpl w:val="ED404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26"/>
  </w:num>
  <w:num w:numId="5">
    <w:abstractNumId w:val="18"/>
  </w:num>
  <w:num w:numId="6">
    <w:abstractNumId w:val="27"/>
  </w:num>
  <w:num w:numId="7">
    <w:abstractNumId w:val="9"/>
  </w:num>
  <w:num w:numId="8">
    <w:abstractNumId w:val="16"/>
  </w:num>
  <w:num w:numId="9">
    <w:abstractNumId w:val="32"/>
  </w:num>
  <w:num w:numId="10">
    <w:abstractNumId w:val="21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31"/>
  </w:num>
  <w:num w:numId="25">
    <w:abstractNumId w:val="19"/>
  </w:num>
  <w:num w:numId="26">
    <w:abstractNumId w:val="33"/>
  </w:num>
  <w:num w:numId="27">
    <w:abstractNumId w:val="13"/>
  </w:num>
  <w:num w:numId="28">
    <w:abstractNumId w:val="11"/>
  </w:num>
  <w:num w:numId="29">
    <w:abstractNumId w:val="30"/>
  </w:num>
  <w:num w:numId="30">
    <w:abstractNumId w:val="28"/>
  </w:num>
  <w:num w:numId="31">
    <w:abstractNumId w:val="25"/>
  </w:num>
  <w:num w:numId="32">
    <w:abstractNumId w:val="8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3DEF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0D79"/>
    <w:rsid w:val="00061FD9"/>
    <w:rsid w:val="00064F5C"/>
    <w:rsid w:val="000660CA"/>
    <w:rsid w:val="000725A8"/>
    <w:rsid w:val="00072600"/>
    <w:rsid w:val="00074770"/>
    <w:rsid w:val="00074F58"/>
    <w:rsid w:val="00077E0B"/>
    <w:rsid w:val="0008069F"/>
    <w:rsid w:val="00083AC0"/>
    <w:rsid w:val="000877DC"/>
    <w:rsid w:val="000940DA"/>
    <w:rsid w:val="00097576"/>
    <w:rsid w:val="000A0CFB"/>
    <w:rsid w:val="000A26DC"/>
    <w:rsid w:val="000A6944"/>
    <w:rsid w:val="000A75AD"/>
    <w:rsid w:val="000B2F45"/>
    <w:rsid w:val="000B4B99"/>
    <w:rsid w:val="000C0120"/>
    <w:rsid w:val="000C388F"/>
    <w:rsid w:val="000C4178"/>
    <w:rsid w:val="000D216C"/>
    <w:rsid w:val="000D6599"/>
    <w:rsid w:val="000D7304"/>
    <w:rsid w:val="000E7F4C"/>
    <w:rsid w:val="000F4C64"/>
    <w:rsid w:val="0011020F"/>
    <w:rsid w:val="00110EB3"/>
    <w:rsid w:val="001224E4"/>
    <w:rsid w:val="00122B32"/>
    <w:rsid w:val="00131206"/>
    <w:rsid w:val="001344FD"/>
    <w:rsid w:val="00134F8E"/>
    <w:rsid w:val="00137003"/>
    <w:rsid w:val="0013744B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930B4"/>
    <w:rsid w:val="00196C34"/>
    <w:rsid w:val="001A21EE"/>
    <w:rsid w:val="001A3333"/>
    <w:rsid w:val="001A3B12"/>
    <w:rsid w:val="001A47AC"/>
    <w:rsid w:val="001B0C01"/>
    <w:rsid w:val="001B12CC"/>
    <w:rsid w:val="001B7653"/>
    <w:rsid w:val="001C06BD"/>
    <w:rsid w:val="001C0B81"/>
    <w:rsid w:val="001C2851"/>
    <w:rsid w:val="001C510E"/>
    <w:rsid w:val="001C58D0"/>
    <w:rsid w:val="001C6CCB"/>
    <w:rsid w:val="001D082D"/>
    <w:rsid w:val="001D1067"/>
    <w:rsid w:val="001D14B0"/>
    <w:rsid w:val="001E0BDD"/>
    <w:rsid w:val="001E42DE"/>
    <w:rsid w:val="001E48CE"/>
    <w:rsid w:val="001E77A0"/>
    <w:rsid w:val="001F1F5A"/>
    <w:rsid w:val="001F4699"/>
    <w:rsid w:val="001F4AFA"/>
    <w:rsid w:val="00211B78"/>
    <w:rsid w:val="002142C4"/>
    <w:rsid w:val="002158E3"/>
    <w:rsid w:val="00216DC8"/>
    <w:rsid w:val="00217A03"/>
    <w:rsid w:val="00220740"/>
    <w:rsid w:val="00221BD4"/>
    <w:rsid w:val="00225400"/>
    <w:rsid w:val="00231EFC"/>
    <w:rsid w:val="0023453A"/>
    <w:rsid w:val="00236CF5"/>
    <w:rsid w:val="00241139"/>
    <w:rsid w:val="00244C10"/>
    <w:rsid w:val="00245A6C"/>
    <w:rsid w:val="0025014B"/>
    <w:rsid w:val="002508A0"/>
    <w:rsid w:val="002578F6"/>
    <w:rsid w:val="00261A51"/>
    <w:rsid w:val="00262F6D"/>
    <w:rsid w:val="00264A3B"/>
    <w:rsid w:val="00266B70"/>
    <w:rsid w:val="00266EC5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2C2"/>
    <w:rsid w:val="002C4CDD"/>
    <w:rsid w:val="002C6726"/>
    <w:rsid w:val="002C775D"/>
    <w:rsid w:val="002E50C5"/>
    <w:rsid w:val="002E68FB"/>
    <w:rsid w:val="002F49CC"/>
    <w:rsid w:val="002F6402"/>
    <w:rsid w:val="00303F75"/>
    <w:rsid w:val="0030493F"/>
    <w:rsid w:val="00304CDC"/>
    <w:rsid w:val="00306085"/>
    <w:rsid w:val="003076DE"/>
    <w:rsid w:val="00320313"/>
    <w:rsid w:val="00323934"/>
    <w:rsid w:val="00324E84"/>
    <w:rsid w:val="00327F2E"/>
    <w:rsid w:val="0033207C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D58"/>
    <w:rsid w:val="00363FC8"/>
    <w:rsid w:val="00365062"/>
    <w:rsid w:val="00365731"/>
    <w:rsid w:val="00365FCE"/>
    <w:rsid w:val="00370656"/>
    <w:rsid w:val="00370F41"/>
    <w:rsid w:val="00377071"/>
    <w:rsid w:val="003841F7"/>
    <w:rsid w:val="00386E37"/>
    <w:rsid w:val="00387BDD"/>
    <w:rsid w:val="0039522F"/>
    <w:rsid w:val="0039544A"/>
    <w:rsid w:val="00396752"/>
    <w:rsid w:val="003B00C8"/>
    <w:rsid w:val="003B19D8"/>
    <w:rsid w:val="003B21A7"/>
    <w:rsid w:val="003B2B39"/>
    <w:rsid w:val="003C0863"/>
    <w:rsid w:val="003C29F6"/>
    <w:rsid w:val="003C40C1"/>
    <w:rsid w:val="003D30A6"/>
    <w:rsid w:val="003E12F9"/>
    <w:rsid w:val="003E3696"/>
    <w:rsid w:val="003E5E32"/>
    <w:rsid w:val="003F2BFA"/>
    <w:rsid w:val="003F42C5"/>
    <w:rsid w:val="003F46A4"/>
    <w:rsid w:val="003F519D"/>
    <w:rsid w:val="003F726E"/>
    <w:rsid w:val="003F7423"/>
    <w:rsid w:val="003F762D"/>
    <w:rsid w:val="00413824"/>
    <w:rsid w:val="0041620C"/>
    <w:rsid w:val="0042242B"/>
    <w:rsid w:val="00422FAE"/>
    <w:rsid w:val="00424016"/>
    <w:rsid w:val="00433783"/>
    <w:rsid w:val="00436843"/>
    <w:rsid w:val="00442214"/>
    <w:rsid w:val="00443968"/>
    <w:rsid w:val="00443CFD"/>
    <w:rsid w:val="004478FB"/>
    <w:rsid w:val="00447FE2"/>
    <w:rsid w:val="00454570"/>
    <w:rsid w:val="0045528E"/>
    <w:rsid w:val="00456F30"/>
    <w:rsid w:val="00457E96"/>
    <w:rsid w:val="00461307"/>
    <w:rsid w:val="004615C0"/>
    <w:rsid w:val="004711BE"/>
    <w:rsid w:val="00491DAB"/>
    <w:rsid w:val="00496E11"/>
    <w:rsid w:val="00497542"/>
    <w:rsid w:val="00497BDD"/>
    <w:rsid w:val="004A15BA"/>
    <w:rsid w:val="004A1DDE"/>
    <w:rsid w:val="004A2B7B"/>
    <w:rsid w:val="004A30F3"/>
    <w:rsid w:val="004A4A7A"/>
    <w:rsid w:val="004A5DC4"/>
    <w:rsid w:val="004A68DE"/>
    <w:rsid w:val="004B03B4"/>
    <w:rsid w:val="004B0F98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6497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247A"/>
    <w:rsid w:val="00536609"/>
    <w:rsid w:val="00537EEB"/>
    <w:rsid w:val="00545A28"/>
    <w:rsid w:val="00547370"/>
    <w:rsid w:val="00547BBD"/>
    <w:rsid w:val="00550489"/>
    <w:rsid w:val="00553E1B"/>
    <w:rsid w:val="00553E42"/>
    <w:rsid w:val="00555945"/>
    <w:rsid w:val="005574D8"/>
    <w:rsid w:val="00563951"/>
    <w:rsid w:val="00567708"/>
    <w:rsid w:val="005756B9"/>
    <w:rsid w:val="00580480"/>
    <w:rsid w:val="00582553"/>
    <w:rsid w:val="0058333C"/>
    <w:rsid w:val="00583916"/>
    <w:rsid w:val="00586FB6"/>
    <w:rsid w:val="005908F6"/>
    <w:rsid w:val="00594354"/>
    <w:rsid w:val="005957F0"/>
    <w:rsid w:val="005A3D0C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3745"/>
    <w:rsid w:val="005D4084"/>
    <w:rsid w:val="005D71B6"/>
    <w:rsid w:val="005E0A7F"/>
    <w:rsid w:val="005E6968"/>
    <w:rsid w:val="005E6ABD"/>
    <w:rsid w:val="005F0676"/>
    <w:rsid w:val="005F4E33"/>
    <w:rsid w:val="005F5333"/>
    <w:rsid w:val="0060162D"/>
    <w:rsid w:val="00602C1E"/>
    <w:rsid w:val="00605DF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57CC7"/>
    <w:rsid w:val="00660D6F"/>
    <w:rsid w:val="006617BB"/>
    <w:rsid w:val="00663558"/>
    <w:rsid w:val="006668E6"/>
    <w:rsid w:val="00671347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18F2"/>
    <w:rsid w:val="006B3E0F"/>
    <w:rsid w:val="006B75EA"/>
    <w:rsid w:val="006B7A18"/>
    <w:rsid w:val="006C409E"/>
    <w:rsid w:val="006C68ED"/>
    <w:rsid w:val="006D02FF"/>
    <w:rsid w:val="006D1222"/>
    <w:rsid w:val="006D1902"/>
    <w:rsid w:val="006D224F"/>
    <w:rsid w:val="006D6C7D"/>
    <w:rsid w:val="006E4BFB"/>
    <w:rsid w:val="006E6DBF"/>
    <w:rsid w:val="006F128D"/>
    <w:rsid w:val="006F149E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6FE"/>
    <w:rsid w:val="00743200"/>
    <w:rsid w:val="0074774B"/>
    <w:rsid w:val="00754C32"/>
    <w:rsid w:val="0075615A"/>
    <w:rsid w:val="00756693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FAE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0562"/>
    <w:rsid w:val="007E4928"/>
    <w:rsid w:val="007F075B"/>
    <w:rsid w:val="007F3BAB"/>
    <w:rsid w:val="007F4CC7"/>
    <w:rsid w:val="008007BC"/>
    <w:rsid w:val="00800C9A"/>
    <w:rsid w:val="00801178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F49"/>
    <w:rsid w:val="00840078"/>
    <w:rsid w:val="00841DB6"/>
    <w:rsid w:val="008429A0"/>
    <w:rsid w:val="00843DE7"/>
    <w:rsid w:val="008448DF"/>
    <w:rsid w:val="008478D0"/>
    <w:rsid w:val="00855712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42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15A6"/>
    <w:rsid w:val="008D2851"/>
    <w:rsid w:val="008E1794"/>
    <w:rsid w:val="008E5E06"/>
    <w:rsid w:val="008E6510"/>
    <w:rsid w:val="008E7C1B"/>
    <w:rsid w:val="008F3E90"/>
    <w:rsid w:val="008F4D5E"/>
    <w:rsid w:val="00900A1A"/>
    <w:rsid w:val="00900F1C"/>
    <w:rsid w:val="00901588"/>
    <w:rsid w:val="0090306A"/>
    <w:rsid w:val="00905A38"/>
    <w:rsid w:val="00911B58"/>
    <w:rsid w:val="009136A8"/>
    <w:rsid w:val="00913AEB"/>
    <w:rsid w:val="00915C9B"/>
    <w:rsid w:val="00921580"/>
    <w:rsid w:val="00921BA9"/>
    <w:rsid w:val="00923BA3"/>
    <w:rsid w:val="00924BFE"/>
    <w:rsid w:val="00927F71"/>
    <w:rsid w:val="009303AB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2E83"/>
    <w:rsid w:val="00963624"/>
    <w:rsid w:val="00964D23"/>
    <w:rsid w:val="00967F67"/>
    <w:rsid w:val="009707E2"/>
    <w:rsid w:val="00971756"/>
    <w:rsid w:val="0097276A"/>
    <w:rsid w:val="009729C6"/>
    <w:rsid w:val="00972B0B"/>
    <w:rsid w:val="009773EE"/>
    <w:rsid w:val="00980F5D"/>
    <w:rsid w:val="0098354E"/>
    <w:rsid w:val="0098385C"/>
    <w:rsid w:val="00986000"/>
    <w:rsid w:val="00987440"/>
    <w:rsid w:val="009902DA"/>
    <w:rsid w:val="00990674"/>
    <w:rsid w:val="009917C7"/>
    <w:rsid w:val="009929A8"/>
    <w:rsid w:val="00993A19"/>
    <w:rsid w:val="00995DE7"/>
    <w:rsid w:val="00995E92"/>
    <w:rsid w:val="009A0865"/>
    <w:rsid w:val="009A332D"/>
    <w:rsid w:val="009A7226"/>
    <w:rsid w:val="009A756E"/>
    <w:rsid w:val="009B09DD"/>
    <w:rsid w:val="009B2251"/>
    <w:rsid w:val="009B565D"/>
    <w:rsid w:val="009C0175"/>
    <w:rsid w:val="009C0C67"/>
    <w:rsid w:val="009C5890"/>
    <w:rsid w:val="009C7F66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22320"/>
    <w:rsid w:val="00A31F2B"/>
    <w:rsid w:val="00A35F09"/>
    <w:rsid w:val="00A42F3A"/>
    <w:rsid w:val="00A437CB"/>
    <w:rsid w:val="00A437EC"/>
    <w:rsid w:val="00A466F6"/>
    <w:rsid w:val="00A54525"/>
    <w:rsid w:val="00A56A67"/>
    <w:rsid w:val="00A5706E"/>
    <w:rsid w:val="00A57AFD"/>
    <w:rsid w:val="00A57C01"/>
    <w:rsid w:val="00A60142"/>
    <w:rsid w:val="00A6245B"/>
    <w:rsid w:val="00A63BCC"/>
    <w:rsid w:val="00A6748C"/>
    <w:rsid w:val="00A708EB"/>
    <w:rsid w:val="00A71B8A"/>
    <w:rsid w:val="00A74214"/>
    <w:rsid w:val="00A76F3C"/>
    <w:rsid w:val="00A803CD"/>
    <w:rsid w:val="00A80FDA"/>
    <w:rsid w:val="00A848C6"/>
    <w:rsid w:val="00A87E32"/>
    <w:rsid w:val="00AA2073"/>
    <w:rsid w:val="00AA34D4"/>
    <w:rsid w:val="00AA4808"/>
    <w:rsid w:val="00AA5B84"/>
    <w:rsid w:val="00AA5D05"/>
    <w:rsid w:val="00AB5908"/>
    <w:rsid w:val="00AB7E50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134AB"/>
    <w:rsid w:val="00B16BCB"/>
    <w:rsid w:val="00B20389"/>
    <w:rsid w:val="00B21B81"/>
    <w:rsid w:val="00B2339D"/>
    <w:rsid w:val="00B236CF"/>
    <w:rsid w:val="00B25232"/>
    <w:rsid w:val="00B25AD7"/>
    <w:rsid w:val="00B26CBB"/>
    <w:rsid w:val="00B26CD5"/>
    <w:rsid w:val="00B279DC"/>
    <w:rsid w:val="00B31011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5E9D"/>
    <w:rsid w:val="00B8600B"/>
    <w:rsid w:val="00B86D94"/>
    <w:rsid w:val="00B913C5"/>
    <w:rsid w:val="00BA77DA"/>
    <w:rsid w:val="00BB09B5"/>
    <w:rsid w:val="00BB17F8"/>
    <w:rsid w:val="00BB217C"/>
    <w:rsid w:val="00BB3A08"/>
    <w:rsid w:val="00BB475D"/>
    <w:rsid w:val="00BB52D1"/>
    <w:rsid w:val="00BB5D73"/>
    <w:rsid w:val="00BB70B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6D8"/>
    <w:rsid w:val="00BF4289"/>
    <w:rsid w:val="00BF5F91"/>
    <w:rsid w:val="00BF7CAC"/>
    <w:rsid w:val="00C0056E"/>
    <w:rsid w:val="00C00636"/>
    <w:rsid w:val="00C032CF"/>
    <w:rsid w:val="00C0396B"/>
    <w:rsid w:val="00C05A26"/>
    <w:rsid w:val="00C1092A"/>
    <w:rsid w:val="00C16158"/>
    <w:rsid w:val="00C22E82"/>
    <w:rsid w:val="00C33408"/>
    <w:rsid w:val="00C33F46"/>
    <w:rsid w:val="00C37566"/>
    <w:rsid w:val="00C418A4"/>
    <w:rsid w:val="00C41D6C"/>
    <w:rsid w:val="00C41F87"/>
    <w:rsid w:val="00C46AA8"/>
    <w:rsid w:val="00C50AE5"/>
    <w:rsid w:val="00C50DDC"/>
    <w:rsid w:val="00C54702"/>
    <w:rsid w:val="00C56F2D"/>
    <w:rsid w:val="00C57CD4"/>
    <w:rsid w:val="00C65AF3"/>
    <w:rsid w:val="00C67B26"/>
    <w:rsid w:val="00C72B88"/>
    <w:rsid w:val="00C72CF8"/>
    <w:rsid w:val="00C75E6A"/>
    <w:rsid w:val="00C801B3"/>
    <w:rsid w:val="00C808DF"/>
    <w:rsid w:val="00C87963"/>
    <w:rsid w:val="00C942F1"/>
    <w:rsid w:val="00CA3D3F"/>
    <w:rsid w:val="00CA4978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55F1"/>
    <w:rsid w:val="00CE6095"/>
    <w:rsid w:val="00CE7C42"/>
    <w:rsid w:val="00CF015F"/>
    <w:rsid w:val="00CF0602"/>
    <w:rsid w:val="00CF0666"/>
    <w:rsid w:val="00CF0B4D"/>
    <w:rsid w:val="00CF1764"/>
    <w:rsid w:val="00CF446C"/>
    <w:rsid w:val="00CF54EC"/>
    <w:rsid w:val="00CF7111"/>
    <w:rsid w:val="00D008CE"/>
    <w:rsid w:val="00D01D05"/>
    <w:rsid w:val="00D03922"/>
    <w:rsid w:val="00D04B3F"/>
    <w:rsid w:val="00D05F0D"/>
    <w:rsid w:val="00D060C3"/>
    <w:rsid w:val="00D07908"/>
    <w:rsid w:val="00D102B9"/>
    <w:rsid w:val="00D13C7E"/>
    <w:rsid w:val="00D213DC"/>
    <w:rsid w:val="00D22A4F"/>
    <w:rsid w:val="00D24751"/>
    <w:rsid w:val="00D2553B"/>
    <w:rsid w:val="00D258CB"/>
    <w:rsid w:val="00D27E08"/>
    <w:rsid w:val="00D30F3E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4F8F"/>
    <w:rsid w:val="00D80AA3"/>
    <w:rsid w:val="00D80C22"/>
    <w:rsid w:val="00D9358B"/>
    <w:rsid w:val="00D93DD0"/>
    <w:rsid w:val="00D95C52"/>
    <w:rsid w:val="00DA21C2"/>
    <w:rsid w:val="00DA3042"/>
    <w:rsid w:val="00DA33DE"/>
    <w:rsid w:val="00DA386D"/>
    <w:rsid w:val="00DA5254"/>
    <w:rsid w:val="00DA5FB7"/>
    <w:rsid w:val="00DA6269"/>
    <w:rsid w:val="00DB0FF2"/>
    <w:rsid w:val="00DB1D02"/>
    <w:rsid w:val="00DB316A"/>
    <w:rsid w:val="00DC4283"/>
    <w:rsid w:val="00DC5960"/>
    <w:rsid w:val="00DC69D4"/>
    <w:rsid w:val="00DC7E56"/>
    <w:rsid w:val="00DD21FD"/>
    <w:rsid w:val="00DD48BF"/>
    <w:rsid w:val="00DD5C90"/>
    <w:rsid w:val="00DD60EE"/>
    <w:rsid w:val="00DE0285"/>
    <w:rsid w:val="00DE1969"/>
    <w:rsid w:val="00DE48B3"/>
    <w:rsid w:val="00DE48D4"/>
    <w:rsid w:val="00DE4CAB"/>
    <w:rsid w:val="00DE6427"/>
    <w:rsid w:val="00DF125D"/>
    <w:rsid w:val="00DF3B8B"/>
    <w:rsid w:val="00DF490F"/>
    <w:rsid w:val="00DF5D73"/>
    <w:rsid w:val="00E0058F"/>
    <w:rsid w:val="00E034E8"/>
    <w:rsid w:val="00E10E38"/>
    <w:rsid w:val="00E11392"/>
    <w:rsid w:val="00E11401"/>
    <w:rsid w:val="00E130C8"/>
    <w:rsid w:val="00E13FF5"/>
    <w:rsid w:val="00E15129"/>
    <w:rsid w:val="00E15C37"/>
    <w:rsid w:val="00E16582"/>
    <w:rsid w:val="00E25142"/>
    <w:rsid w:val="00E26F4B"/>
    <w:rsid w:val="00E3270B"/>
    <w:rsid w:val="00E35141"/>
    <w:rsid w:val="00E372FD"/>
    <w:rsid w:val="00E37A1A"/>
    <w:rsid w:val="00E4241A"/>
    <w:rsid w:val="00E42E81"/>
    <w:rsid w:val="00E50F29"/>
    <w:rsid w:val="00E52752"/>
    <w:rsid w:val="00E5642E"/>
    <w:rsid w:val="00E6006A"/>
    <w:rsid w:val="00E60F01"/>
    <w:rsid w:val="00E61954"/>
    <w:rsid w:val="00E62383"/>
    <w:rsid w:val="00E638F8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B78BD"/>
    <w:rsid w:val="00EC0E32"/>
    <w:rsid w:val="00EC2393"/>
    <w:rsid w:val="00EC6E71"/>
    <w:rsid w:val="00ED03B6"/>
    <w:rsid w:val="00ED0BFB"/>
    <w:rsid w:val="00ED1833"/>
    <w:rsid w:val="00EE20B7"/>
    <w:rsid w:val="00EE30AC"/>
    <w:rsid w:val="00EE3521"/>
    <w:rsid w:val="00EE4F40"/>
    <w:rsid w:val="00EE7116"/>
    <w:rsid w:val="00EF0697"/>
    <w:rsid w:val="00EF425C"/>
    <w:rsid w:val="00EF6A93"/>
    <w:rsid w:val="00EF76DE"/>
    <w:rsid w:val="00F024FF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7763"/>
    <w:rsid w:val="00F417A5"/>
    <w:rsid w:val="00F608EA"/>
    <w:rsid w:val="00F66B98"/>
    <w:rsid w:val="00F8019E"/>
    <w:rsid w:val="00F80455"/>
    <w:rsid w:val="00F82A7B"/>
    <w:rsid w:val="00F83065"/>
    <w:rsid w:val="00F84D3D"/>
    <w:rsid w:val="00F855CF"/>
    <w:rsid w:val="00F93117"/>
    <w:rsid w:val="00F93F58"/>
    <w:rsid w:val="00FA0D68"/>
    <w:rsid w:val="00FA73C8"/>
    <w:rsid w:val="00FB0324"/>
    <w:rsid w:val="00FB073F"/>
    <w:rsid w:val="00FB12CA"/>
    <w:rsid w:val="00FB1B93"/>
    <w:rsid w:val="00FC2676"/>
    <w:rsid w:val="00FC4162"/>
    <w:rsid w:val="00FC4D2D"/>
    <w:rsid w:val="00FD0F6C"/>
    <w:rsid w:val="00FD2DB8"/>
    <w:rsid w:val="00FD2FB0"/>
    <w:rsid w:val="00FD4935"/>
    <w:rsid w:val="00FE29F7"/>
    <w:rsid w:val="00FE40D2"/>
    <w:rsid w:val="00FE6245"/>
    <w:rsid w:val="00FE7FB6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4CA50D0-0759-4BDF-BE74-0E710B1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83B7-E2DF-4A35-A5EB-660C3C3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6</Pages>
  <Words>1666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Mônica Paludo</cp:lastModifiedBy>
  <cp:revision>6</cp:revision>
  <cp:lastPrinted>2018-11-21T15:26:00Z</cp:lastPrinted>
  <dcterms:created xsi:type="dcterms:W3CDTF">2018-11-08T13:23:00Z</dcterms:created>
  <dcterms:modified xsi:type="dcterms:W3CDTF">2019-01-28T12:15:00Z</dcterms:modified>
</cp:coreProperties>
</file>