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E6FE9">
        <w:rPr>
          <w:rFonts w:ascii="Arial" w:hAnsi="Arial" w:cs="Arial"/>
          <w:b/>
          <w:sz w:val="22"/>
          <w:szCs w:val="22"/>
        </w:rPr>
        <w:t>02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5E6FE9">
        <w:rPr>
          <w:rFonts w:ascii="Arial" w:hAnsi="Arial" w:cs="Arial"/>
          <w:b/>
          <w:sz w:val="22"/>
          <w:szCs w:val="22"/>
        </w:rPr>
        <w:t>EXTRAORDINÁRIA</w:t>
      </w:r>
      <w:r w:rsidRPr="000940DA">
        <w:rPr>
          <w:rFonts w:ascii="Arial" w:hAnsi="Arial" w:cs="Arial"/>
          <w:b/>
          <w:sz w:val="22"/>
          <w:szCs w:val="22"/>
        </w:rPr>
        <w:t xml:space="preserve"> 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E6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12-06-2019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5E6F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E6F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08:30-17:00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E6FE9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</w:t>
            </w:r>
            <w:r w:rsidRPr="005E6FE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5E6FE9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5E6FE9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5E6FE9" w:rsidP="003C538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r w:rsidR="003C538B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olkmer</w:t>
            </w: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5E6FE9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5E6FE9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74280F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5E6FE9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5E6FE9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A07631" w:rsidRDefault="0074280F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74280F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3394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Hasckel</w:t>
            </w:r>
            <w:proofErr w:type="spellEnd"/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D326C2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52F3"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 w:rsidRPr="002952F3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5E6F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259D6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3259D6" w:rsidP="003259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esteve no gabinete da deputada estadual Marlene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Fengler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Coordenadora da escola do legislativo. A deputada faz parte do programa Qualifica para o qual a CATHIS pode realizar um Termo Colaborativo no intuito de ampliar a capacitação em ATHIS. É necessário solicitar a participação do CAU junto a escola do legislativo, nesse sentido, justificando a motivação dessa proximidade.</w:t>
            </w:r>
          </w:p>
          <w:p w:rsidR="003259D6" w:rsidRDefault="003259D6" w:rsidP="003259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Ainda, que apresentou a Cartilha da CATHIS e a da CPUA (Fundamentos Para a Cidade 2030) e discutiu sobre a pauta Direito das Mulheres à Cidade, e a sua inclusão nas políticas públicas.</w:t>
            </w:r>
          </w:p>
          <w:p w:rsidR="003259D6" w:rsidRPr="00074F58" w:rsidRDefault="003259D6" w:rsidP="003259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necessário solicitar reunião ampliada com vistas a parceria com a secretaria de infraestrutura e desenvolvimento social, com a deputada e o Conselho, para provocar uma parceria com o Executivo.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5E6F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469D6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Vinicius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Mariot</w:t>
            </w:r>
            <w:proofErr w:type="spellEnd"/>
          </w:p>
        </w:tc>
      </w:tr>
      <w:tr w:rsidR="00074F58" w:rsidRPr="00074F58" w:rsidTr="005E6F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469D6" w:rsidP="005469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Esteve presente em uma reunião com a professora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UFPel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Nirce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Safer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Maferdovsky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junto com professores do curso de Arquitetura e Urbanismo da UFSC, professores Maria Inês Sugai, Samuel Steiner,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Adriana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Rosseto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mais alguns alunos da graduação e da pós-graduação, interessados na instalação de uma Residência em ATHIS na UFSC. A professora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Nirce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compartilhou a experiência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UFPel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instalar a Nucleação da Residência da UFBA na Federal de Pelotas. Estão em processo de formação de uma residência exclusiva na Federal de Pelotas, sem vinculação funcional à da UFBA.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6F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Edital de Patrocínio em ATHIS</w:t>
            </w: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3394D" w:rsidP="00D339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Esteve presente na reunião da comissão a coordenadora de licitações do CAU</w:t>
            </w:r>
            <w:r w:rsidRPr="005E6FE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SC, que explicou aspectos do edital e </w:t>
            </w:r>
            <w:r w:rsidR="003A41AF">
              <w:rPr>
                <w:rFonts w:ascii="Arial" w:hAnsi="Arial" w:cs="Arial"/>
                <w:sz w:val="22"/>
                <w:szCs w:val="22"/>
              </w:rPr>
              <w:t xml:space="preserve">trabalhou com a Comissão </w:t>
            </w:r>
            <w:r>
              <w:rPr>
                <w:rFonts w:ascii="Arial" w:hAnsi="Arial" w:cs="Arial"/>
                <w:sz w:val="22"/>
                <w:szCs w:val="22"/>
              </w:rPr>
              <w:t xml:space="preserve">pontos </w:t>
            </w:r>
            <w:r w:rsidR="003A41AF">
              <w:rPr>
                <w:rFonts w:ascii="Arial" w:hAnsi="Arial" w:cs="Arial"/>
                <w:sz w:val="22"/>
                <w:szCs w:val="22"/>
              </w:rPr>
              <w:t xml:space="preserve">que são </w:t>
            </w:r>
            <w:r>
              <w:rPr>
                <w:rFonts w:ascii="Arial" w:hAnsi="Arial" w:cs="Arial"/>
                <w:sz w:val="22"/>
                <w:szCs w:val="22"/>
              </w:rPr>
              <w:t>importantes.</w:t>
            </w:r>
            <w:r w:rsidR="005469D6">
              <w:rPr>
                <w:rFonts w:ascii="Arial" w:hAnsi="Arial" w:cs="Arial"/>
                <w:sz w:val="22"/>
                <w:szCs w:val="22"/>
              </w:rPr>
              <w:t xml:space="preserve"> Ao final, a comissão deliberou por aprovar a minuta do Chamamento Público para patrocínio de projetos em ATHIS, por meio da Deliberação 13/2019.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6FE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oração documentos </w:t>
            </w:r>
            <w:proofErr w:type="spellStart"/>
            <w:r w:rsidRPr="00B76512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B76512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6512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469D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76512" w:rsidP="00B765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o estágio do desenvolvimento do documento, manifestando que ainda falta alguns itens, além de uma argumentação final e uma revisão por parte do Jurídico do CAU/SC. As Conselheiras irão desenvolver uma parte da argumentação para apresentar até o dia 27/06, data da próxima reunião da comissão.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6FE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no congresso UIA 2020</w:t>
            </w: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7651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F1172" w:rsidP="001D6E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definida a participação do CAU/SC no congresso com o histórico de desenvolvimento da CATHIS até então. O formato deverá ser definido nas próximas reuniões, mas parte de um estande</w:t>
            </w:r>
            <w:r w:rsidR="001D6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congresso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 livro sobre experiências de ATHIS</w:t>
            </w:r>
            <w:r w:rsidR="001D6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SC, e um material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documentando esse percurso</w:t>
            </w:r>
            <w:r w:rsidR="001D6E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formato desse material ainda deverá ser definido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6FE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oficinas de ATHIS em Agosto e Setembro</w:t>
            </w: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AF4BD1" w:rsidP="00AF4B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Delineou-se a realização das oficinas em dois momentos, sendo eles:</w:t>
            </w:r>
          </w:p>
          <w:p w:rsidR="00AF4BD1" w:rsidRDefault="00AF4BD1" w:rsidP="00AF4BD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 a 24 de agosto (Chapecó);</w:t>
            </w:r>
          </w:p>
          <w:p w:rsidR="00AF4BD1" w:rsidRDefault="00AF4BD1" w:rsidP="00AF4BD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 a 21 de setembro (Florianópolis);</w:t>
            </w:r>
          </w:p>
          <w:p w:rsidR="00AF4BD1" w:rsidRDefault="00AF4BD1" w:rsidP="00AF4B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Ambos terão uma abertura na noite anterior à oficina de capacitação. Proposta de convidar para realizar apresentação o Presidente do CAU/RS, Tiago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Holzmann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representantes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Codhab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da Fiocruz.</w:t>
            </w:r>
          </w:p>
          <w:p w:rsidR="00CF0744" w:rsidRDefault="00AF4BD1" w:rsidP="00AF4B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Ainda, que no período da tarde do dia 17 de setembro convidaremos os membros das Comissões que trabalham com Assistência Técnica nos estados do Rio Grande do Sul e também do Paraná, para o encontro ATHIS-SUL. </w:t>
            </w:r>
          </w:p>
          <w:p w:rsidR="00AF4BD1" w:rsidRPr="00AF4BD1" w:rsidRDefault="00CF0744" w:rsidP="00CF07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Em função disso, para avaliação da participação da Fiocruz nesse evento, d</w:t>
            </w:r>
            <w:r w:rsidR="00AF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eliberou-se (Deliberação 14) a participação da Conselheira Claudia </w:t>
            </w:r>
            <w:proofErr w:type="spellStart"/>
            <w:r w:rsidR="00AF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AF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AF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“Seminário</w:t>
            </w:r>
            <w:r w:rsidR="00AF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Gestão Urbana e Saúde, Planejando a Cidade, Promovendo a Saúde”, nos dias 27 e 28 de junho.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6FE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 cronograma de atividades CATHIS 2019</w:t>
            </w: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75213" w:rsidP="005035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discutido, será pautado na próxima reunião.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E6FE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E6FE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TR Gabinete ATHIS</w:t>
            </w: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24CC9" w:rsidP="00624C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elaborado o TR- Termo de Referência para formação de um gabinete em ATHIS, semelhante ao formato do gabinete CAU/RS, no entanto a comissão definiu por postergar esta ação devido a questão orçamentária do exercício.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6FE9" w:rsidRPr="00074F58" w:rsidTr="002954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6FE9" w:rsidRPr="00074F58" w:rsidRDefault="005E6FE9" w:rsidP="002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FE9" w:rsidRPr="00074F58" w:rsidRDefault="005E6FE9" w:rsidP="002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6F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Acordos de Cooperação Técnica com os municípios de SC</w:t>
            </w:r>
          </w:p>
        </w:tc>
      </w:tr>
      <w:tr w:rsidR="005E6FE9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6FE9" w:rsidRPr="00074F58" w:rsidRDefault="005E6FE9" w:rsidP="002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FE9" w:rsidRPr="00074F58" w:rsidRDefault="005E6FE9" w:rsidP="002954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E6FE9" w:rsidRPr="00074F58" w:rsidTr="005E6F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6FE9" w:rsidRPr="00074F58" w:rsidRDefault="005E6FE9" w:rsidP="002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C62" w:rsidRDefault="00C02904" w:rsidP="00391D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</w:t>
            </w:r>
            <w:r w:rsidRPr="005E6FE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elaborou uma proposta de Cooperação Técnica ao município de Chapecó, que será analisada pela prefeitura </w:t>
            </w:r>
            <w:r w:rsidR="00391D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juntamente com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desenvolvimento de um </w:t>
            </w:r>
            <w:r w:rsidR="009A2F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lano de </w:t>
            </w:r>
            <w:r w:rsidR="009A2F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562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A2F2D" w:rsidRDefault="00391D07" w:rsidP="009A2F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Durante a reunião </w:t>
            </w:r>
            <w:r w:rsidR="009A2F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TCT e o Plano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amplamente discutidos</w:t>
            </w:r>
            <w:r w:rsidR="00AD4B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4B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embasar </w:t>
            </w:r>
            <w:r w:rsidR="00BD6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discussão foi </w:t>
            </w:r>
            <w:r w:rsidR="00530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utilizada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legislação municipal de Chapecó</w:t>
            </w:r>
            <w:r w:rsidR="001A7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PEI-ATHIS.</w:t>
            </w:r>
            <w:r w:rsidR="009A2F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5E6FE9" w:rsidRPr="00074F58" w:rsidRDefault="009A2F2D" w:rsidP="009A2F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</w:t>
            </w:r>
            <w:r w:rsidR="00AD4B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assessoria da comissão enviará o TCT e o Plano atualizados para a Secretaria de Desenvolvimento Urbano de Chapecó realizar os trâmites para assinatura.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952F3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952F3" w:rsidP="002952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FRANCIELE DAL PRÁ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952F3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2952F3" w:rsidRPr="007B15A0" w:rsidTr="0029543E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2F3" w:rsidRDefault="002952F3" w:rsidP="00295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FERNANDO </w:t>
            </w:r>
            <w:r w:rsidR="003C53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OLKMER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952F3" w:rsidRPr="007B15A0" w:rsidRDefault="002952F3" w:rsidP="00295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2F3" w:rsidRPr="007B15A0" w:rsidRDefault="002952F3" w:rsidP="00295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2F3" w:rsidRPr="007B15A0" w:rsidRDefault="002952F3" w:rsidP="002952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2952F3" w:rsidRPr="000940DA" w:rsidRDefault="002952F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2952F3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05624"/>
    <w:multiLevelType w:val="hybridMultilevel"/>
    <w:tmpl w:val="CD2C8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0"/>
  </w:num>
  <w:num w:numId="5">
    <w:abstractNumId w:val="14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95C85"/>
    <w:rsid w:val="001A21EE"/>
    <w:rsid w:val="001A47AC"/>
    <w:rsid w:val="001A7B63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6E9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62B8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52F3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59D6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1D07"/>
    <w:rsid w:val="0039522F"/>
    <w:rsid w:val="0039544A"/>
    <w:rsid w:val="003A41AF"/>
    <w:rsid w:val="003B00C8"/>
    <w:rsid w:val="003B19D8"/>
    <w:rsid w:val="003B21A7"/>
    <w:rsid w:val="003C0863"/>
    <w:rsid w:val="003C29F6"/>
    <w:rsid w:val="003C538B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351D"/>
    <w:rsid w:val="00506EE4"/>
    <w:rsid w:val="00512239"/>
    <w:rsid w:val="00515C85"/>
    <w:rsid w:val="005212DB"/>
    <w:rsid w:val="00530C6D"/>
    <w:rsid w:val="00530C73"/>
    <w:rsid w:val="00536609"/>
    <w:rsid w:val="00545A28"/>
    <w:rsid w:val="005469D6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E6FE9"/>
    <w:rsid w:val="005F4E33"/>
    <w:rsid w:val="005F5333"/>
    <w:rsid w:val="0060162D"/>
    <w:rsid w:val="00602C1E"/>
    <w:rsid w:val="00615565"/>
    <w:rsid w:val="00616FEF"/>
    <w:rsid w:val="00617B92"/>
    <w:rsid w:val="00622425"/>
    <w:rsid w:val="00624CC9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7C62"/>
    <w:rsid w:val="0074280F"/>
    <w:rsid w:val="0074774B"/>
    <w:rsid w:val="00754C32"/>
    <w:rsid w:val="0075615A"/>
    <w:rsid w:val="0075672B"/>
    <w:rsid w:val="00757581"/>
    <w:rsid w:val="00763051"/>
    <w:rsid w:val="00766A25"/>
    <w:rsid w:val="007674F8"/>
    <w:rsid w:val="00767AA6"/>
    <w:rsid w:val="0077389D"/>
    <w:rsid w:val="0077432C"/>
    <w:rsid w:val="00775213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64AB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2F2D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D4BB5"/>
    <w:rsid w:val="00AE07E2"/>
    <w:rsid w:val="00AE30FB"/>
    <w:rsid w:val="00AE4C31"/>
    <w:rsid w:val="00AE5007"/>
    <w:rsid w:val="00AE59C3"/>
    <w:rsid w:val="00AF4BD1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76512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D6EE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2904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B72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0744"/>
    <w:rsid w:val="00CF1172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C2"/>
    <w:rsid w:val="00D326D3"/>
    <w:rsid w:val="00D3394D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1954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CCC37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B884-FD3A-4CBD-A814-B507AEB5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Fernando de Oliveira Volkmer</cp:lastModifiedBy>
  <cp:revision>39</cp:revision>
  <cp:lastPrinted>2017-03-15T19:28:00Z</cp:lastPrinted>
  <dcterms:created xsi:type="dcterms:W3CDTF">2018-01-04T13:34:00Z</dcterms:created>
  <dcterms:modified xsi:type="dcterms:W3CDTF">2019-06-27T12:15:00Z</dcterms:modified>
</cp:coreProperties>
</file>