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6"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0940DA">
        <w:rPr>
          <w:rFonts w:ascii="Arial" w:hAnsi="Arial" w:cs="Arial"/>
          <w:b/>
          <w:sz w:val="22"/>
          <w:szCs w:val="22"/>
        </w:rPr>
        <w:t xml:space="preserve">SÚMULA DA </w:t>
      </w:r>
      <w:r w:rsidR="00B21612">
        <w:rPr>
          <w:rFonts w:ascii="Arial" w:hAnsi="Arial" w:cs="Arial"/>
          <w:b/>
          <w:sz w:val="22"/>
          <w:szCs w:val="22"/>
        </w:rPr>
        <w:t>3</w:t>
      </w:r>
      <w:r w:rsidR="00ED48C0">
        <w:rPr>
          <w:rFonts w:ascii="Arial" w:hAnsi="Arial" w:cs="Arial"/>
          <w:b/>
          <w:sz w:val="22"/>
          <w:szCs w:val="22"/>
        </w:rPr>
        <w:t>ª</w:t>
      </w:r>
      <w:r w:rsidRPr="000940DA">
        <w:rPr>
          <w:rFonts w:ascii="Arial" w:hAnsi="Arial" w:cs="Arial"/>
          <w:b/>
          <w:sz w:val="22"/>
          <w:szCs w:val="22"/>
        </w:rPr>
        <w:t xml:space="preserve"> REUNIÃO </w:t>
      </w:r>
      <w:r w:rsidR="00E47D8C">
        <w:rPr>
          <w:rFonts w:ascii="Arial" w:hAnsi="Arial" w:cs="Arial"/>
          <w:b/>
          <w:sz w:val="22"/>
          <w:szCs w:val="22"/>
        </w:rPr>
        <w:t>EXTRA</w:t>
      </w:r>
      <w:r w:rsidRPr="00ED48C0">
        <w:rPr>
          <w:rFonts w:ascii="Arial" w:hAnsi="Arial" w:cs="Arial"/>
          <w:b/>
          <w:sz w:val="22"/>
          <w:szCs w:val="22"/>
        </w:rPr>
        <w:t>ORDINÁRIA</w:t>
      </w:r>
      <w:r w:rsidRPr="000940DA">
        <w:rPr>
          <w:rFonts w:ascii="Arial" w:hAnsi="Arial" w:cs="Arial"/>
          <w:b/>
          <w:sz w:val="22"/>
          <w:szCs w:val="22"/>
        </w:rPr>
        <w:t xml:space="preserve"> </w:t>
      </w:r>
      <w:r w:rsidR="00AF3875">
        <w:rPr>
          <w:rFonts w:ascii="Arial" w:hAnsi="Arial" w:cs="Arial"/>
          <w:b/>
          <w:sz w:val="22"/>
          <w:szCs w:val="22"/>
        </w:rPr>
        <w:t>CEP</w:t>
      </w:r>
      <w:r w:rsidRPr="000940DA">
        <w:rPr>
          <w:rFonts w:ascii="Arial" w:hAnsi="Arial" w:cs="Arial"/>
          <w:b/>
          <w:sz w:val="22"/>
          <w:szCs w:val="22"/>
        </w:rPr>
        <w:t>-CAU/SC</w:t>
      </w: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97276A" w:rsidRDefault="00747EC1" w:rsidP="00B2161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06/12</w:t>
            </w:r>
            <w:r w:rsidR="00ED48C0">
              <w:rPr>
                <w:rFonts w:ascii="Arial" w:eastAsia="Times New Roman" w:hAnsi="Arial" w:cs="Arial"/>
                <w:color w:val="000000"/>
                <w:sz w:val="22"/>
                <w:szCs w:val="22"/>
                <w:lang w:eastAsia="pt-BR"/>
              </w:rPr>
              <w:t>/2018</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747EC1">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747EC1">
              <w:rPr>
                <w:rFonts w:ascii="Arial" w:eastAsia="Times New Roman" w:hAnsi="Arial" w:cs="Arial"/>
                <w:color w:val="000000"/>
                <w:sz w:val="22"/>
                <w:szCs w:val="22"/>
                <w:lang w:eastAsia="pt-BR"/>
              </w:rPr>
              <w:t>13h25</w:t>
            </w:r>
            <w:r w:rsidR="00B21612">
              <w:rPr>
                <w:rFonts w:ascii="Arial" w:eastAsia="Times New Roman" w:hAnsi="Arial" w:cs="Arial"/>
                <w:color w:val="000000"/>
                <w:sz w:val="22"/>
                <w:szCs w:val="22"/>
                <w:lang w:eastAsia="pt-BR"/>
              </w:rPr>
              <w:t>min</w:t>
            </w:r>
            <w:r w:rsidR="00E01C56">
              <w:rPr>
                <w:rFonts w:ascii="Arial" w:eastAsia="Times New Roman" w:hAnsi="Arial" w:cs="Arial"/>
                <w:color w:val="000000"/>
                <w:sz w:val="22"/>
                <w:szCs w:val="22"/>
                <w:lang w:eastAsia="pt-BR"/>
              </w:rPr>
              <w:t xml:space="preserve"> – </w:t>
            </w:r>
            <w:r w:rsidR="00B21612">
              <w:rPr>
                <w:rFonts w:ascii="Arial" w:eastAsia="Times New Roman" w:hAnsi="Arial" w:cs="Arial"/>
                <w:color w:val="000000"/>
                <w:sz w:val="22"/>
                <w:szCs w:val="22"/>
                <w:lang w:eastAsia="pt-BR"/>
              </w:rPr>
              <w:t>1</w:t>
            </w:r>
            <w:r w:rsidR="00747EC1">
              <w:rPr>
                <w:rFonts w:ascii="Arial" w:eastAsia="Times New Roman" w:hAnsi="Arial" w:cs="Arial"/>
                <w:color w:val="000000"/>
                <w:sz w:val="22"/>
                <w:szCs w:val="22"/>
                <w:lang w:eastAsia="pt-BR"/>
              </w:rPr>
              <w:t>6h25</w:t>
            </w:r>
            <w:r w:rsidR="00B21612">
              <w:rPr>
                <w:rFonts w:ascii="Arial" w:eastAsia="Times New Roman" w:hAnsi="Arial" w:cs="Arial"/>
                <w:color w:val="000000"/>
                <w:sz w:val="22"/>
                <w:szCs w:val="22"/>
                <w:lang w:eastAsia="pt-BR"/>
              </w:rPr>
              <w:t>min</w:t>
            </w:r>
          </w:p>
        </w:tc>
      </w:tr>
      <w:tr w:rsidR="0097276A" w:rsidRPr="0097276A"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97276A" w:rsidRDefault="00ED48C0" w:rsidP="00B2161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Sede CAU/SC</w:t>
            </w:r>
            <w:r w:rsidR="0097276A" w:rsidRPr="0097276A">
              <w:rPr>
                <w:rFonts w:ascii="Arial" w:eastAsia="Times New Roman" w:hAnsi="Arial" w:cs="Arial"/>
                <w:color w:val="000000"/>
                <w:sz w:val="22"/>
                <w:szCs w:val="22"/>
                <w:lang w:eastAsia="pt-BR"/>
              </w:rPr>
              <w:t> </w:t>
            </w:r>
          </w:p>
        </w:tc>
      </w:tr>
    </w:tbl>
    <w:p w:rsidR="00BD49D9"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0267E6" w:rsidTr="00465F99">
        <w:tc>
          <w:tcPr>
            <w:tcW w:w="1980" w:type="dxa"/>
            <w:vMerge w:val="restart"/>
            <w:tcBorders>
              <w:left w:val="nil"/>
              <w:right w:val="nil"/>
            </w:tcBorders>
            <w:shd w:val="clear" w:color="auto" w:fill="F2F2F2" w:themeFill="background1" w:themeFillShade="F2"/>
            <w:vAlign w:val="center"/>
          </w:tcPr>
          <w:p w:rsidR="000267E6" w:rsidRPr="00E11401" w:rsidRDefault="000267E6" w:rsidP="00465F99">
            <w:pPr>
              <w:pStyle w:val="SemEspaamento"/>
              <w:rPr>
                <w:rFonts w:ascii="Arial" w:hAnsi="Arial" w:cs="Arial"/>
                <w:b/>
                <w:sz w:val="22"/>
                <w:szCs w:val="22"/>
              </w:rPr>
            </w:pPr>
            <w:r w:rsidRPr="00E11401">
              <w:rPr>
                <w:rFonts w:ascii="Arial" w:hAnsi="Arial" w:cs="Arial"/>
                <w:b/>
                <w:sz w:val="22"/>
                <w:szCs w:val="22"/>
              </w:rPr>
              <w:t>ASSESSORIA</w:t>
            </w:r>
          </w:p>
        </w:tc>
        <w:tc>
          <w:tcPr>
            <w:tcW w:w="7075" w:type="dxa"/>
            <w:tcBorders>
              <w:left w:val="nil"/>
              <w:right w:val="nil"/>
            </w:tcBorders>
          </w:tcPr>
          <w:p w:rsidR="000267E6" w:rsidRDefault="00501880" w:rsidP="00BD69D6">
            <w:pPr>
              <w:pStyle w:val="SemEspaamento"/>
              <w:rPr>
                <w:rFonts w:ascii="Arial" w:hAnsi="Arial" w:cs="Arial"/>
                <w:sz w:val="22"/>
                <w:szCs w:val="22"/>
              </w:rPr>
            </w:pPr>
            <w:r>
              <w:rPr>
                <w:rFonts w:ascii="Arial" w:hAnsi="Arial" w:cs="Arial"/>
                <w:sz w:val="22"/>
                <w:szCs w:val="22"/>
              </w:rPr>
              <w:t xml:space="preserve">Carmen Eugênia Alvarez </w:t>
            </w:r>
            <w:proofErr w:type="spellStart"/>
            <w:r>
              <w:rPr>
                <w:rFonts w:ascii="Arial" w:hAnsi="Arial" w:cs="Arial"/>
                <w:sz w:val="22"/>
                <w:szCs w:val="22"/>
              </w:rPr>
              <w:t>Patrón</w:t>
            </w:r>
            <w:proofErr w:type="spellEnd"/>
          </w:p>
        </w:tc>
      </w:tr>
      <w:tr w:rsidR="000267E6" w:rsidTr="00465F99">
        <w:tc>
          <w:tcPr>
            <w:tcW w:w="1980" w:type="dxa"/>
            <w:vMerge/>
            <w:tcBorders>
              <w:left w:val="nil"/>
              <w:right w:val="nil"/>
            </w:tcBorders>
            <w:shd w:val="clear" w:color="auto" w:fill="F2F2F2" w:themeFill="background1" w:themeFillShade="F2"/>
          </w:tcPr>
          <w:p w:rsidR="000267E6" w:rsidRDefault="000267E6" w:rsidP="00465F99">
            <w:pPr>
              <w:pStyle w:val="SemEspaamento"/>
              <w:rPr>
                <w:rFonts w:ascii="Arial" w:hAnsi="Arial" w:cs="Arial"/>
                <w:sz w:val="22"/>
                <w:szCs w:val="22"/>
              </w:rPr>
            </w:pPr>
          </w:p>
        </w:tc>
        <w:tc>
          <w:tcPr>
            <w:tcW w:w="7075" w:type="dxa"/>
            <w:tcBorders>
              <w:left w:val="nil"/>
              <w:right w:val="nil"/>
            </w:tcBorders>
          </w:tcPr>
          <w:p w:rsidR="000267E6" w:rsidRDefault="00501880" w:rsidP="00465F99">
            <w:pPr>
              <w:pStyle w:val="SemEspaamento"/>
              <w:rPr>
                <w:rFonts w:ascii="Arial" w:hAnsi="Arial" w:cs="Arial"/>
                <w:sz w:val="22"/>
                <w:szCs w:val="22"/>
              </w:rPr>
            </w:pPr>
            <w:r>
              <w:rPr>
                <w:rFonts w:ascii="Arial" w:hAnsi="Arial" w:cs="Arial"/>
                <w:sz w:val="22"/>
                <w:szCs w:val="22"/>
              </w:rPr>
              <w:t>Larissa de Mendonça Schlickmann</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Tr="000267E6">
        <w:trPr>
          <w:trHeight w:val="301"/>
        </w:trPr>
        <w:tc>
          <w:tcPr>
            <w:tcW w:w="9055" w:type="dxa"/>
            <w:tcBorders>
              <w:left w:val="nil"/>
              <w:right w:val="nil"/>
            </w:tcBorders>
            <w:shd w:val="clear" w:color="auto" w:fill="F2F2F2" w:themeFill="background1" w:themeFillShade="F2"/>
          </w:tcPr>
          <w:p w:rsidR="000267E6" w:rsidRPr="000267E6" w:rsidRDefault="000267E6" w:rsidP="000267E6">
            <w:pPr>
              <w:pStyle w:val="SemEspaamento"/>
              <w:jc w:val="center"/>
              <w:rPr>
                <w:rFonts w:ascii="Arial" w:hAnsi="Arial" w:cs="Arial"/>
                <w:b/>
                <w:sz w:val="22"/>
                <w:szCs w:val="22"/>
              </w:rPr>
            </w:pPr>
            <w:r w:rsidRPr="000267E6">
              <w:rPr>
                <w:rFonts w:ascii="Arial" w:hAnsi="Arial" w:cs="Arial"/>
                <w:b/>
                <w:sz w:val="22"/>
                <w:szCs w:val="22"/>
              </w:rPr>
              <w:t>Verificação de Quórum</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4"/>
        <w:gridCol w:w="2590"/>
        <w:gridCol w:w="1243"/>
        <w:gridCol w:w="1183"/>
      </w:tblGrid>
      <w:tr w:rsidR="000267E6" w:rsidTr="002B6C20">
        <w:tc>
          <w:tcPr>
            <w:tcW w:w="6634" w:type="dxa"/>
            <w:gridSpan w:val="2"/>
            <w:tcBorders>
              <w:left w:val="nil"/>
            </w:tcBorders>
            <w:shd w:val="clear" w:color="auto" w:fill="F2F2F2" w:themeFill="background1" w:themeFillShade="F2"/>
            <w:vAlign w:val="center"/>
          </w:tcPr>
          <w:p w:rsidR="000267E6" w:rsidRPr="00553E1B" w:rsidRDefault="000267E6" w:rsidP="00465F99">
            <w:pPr>
              <w:pStyle w:val="SemEspaamento"/>
              <w:rPr>
                <w:rFonts w:ascii="Arial" w:hAnsi="Arial" w:cs="Arial"/>
                <w:b/>
                <w:sz w:val="22"/>
                <w:szCs w:val="22"/>
              </w:rPr>
            </w:pPr>
            <w:r w:rsidRPr="00553E1B">
              <w:rPr>
                <w:rFonts w:ascii="Arial" w:hAnsi="Arial" w:cs="Arial"/>
                <w:b/>
                <w:sz w:val="22"/>
                <w:szCs w:val="22"/>
              </w:rPr>
              <w:t>Membros presentes</w:t>
            </w:r>
          </w:p>
        </w:tc>
        <w:tc>
          <w:tcPr>
            <w:tcW w:w="1243" w:type="dxa"/>
            <w:shd w:val="clear" w:color="auto" w:fill="F2F2F2" w:themeFill="background1" w:themeFillShade="F2"/>
            <w:vAlign w:val="center"/>
          </w:tcPr>
          <w:p w:rsidR="000267E6" w:rsidRPr="00553E1B" w:rsidRDefault="000267E6" w:rsidP="00465F99">
            <w:pPr>
              <w:pStyle w:val="SemEspaamento"/>
              <w:jc w:val="center"/>
              <w:rPr>
                <w:rFonts w:ascii="Arial" w:hAnsi="Arial" w:cs="Arial"/>
                <w:b/>
                <w:sz w:val="22"/>
                <w:szCs w:val="22"/>
              </w:rPr>
            </w:pPr>
            <w:r w:rsidRPr="00553E1B">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rsidR="000267E6" w:rsidRPr="00553E1B" w:rsidRDefault="000267E6" w:rsidP="00465F99">
            <w:pPr>
              <w:pStyle w:val="SemEspaamento"/>
              <w:jc w:val="center"/>
              <w:rPr>
                <w:rFonts w:ascii="Arial" w:hAnsi="Arial" w:cs="Arial"/>
                <w:b/>
                <w:sz w:val="22"/>
                <w:szCs w:val="22"/>
              </w:rPr>
            </w:pPr>
            <w:r w:rsidRPr="00553E1B">
              <w:rPr>
                <w:rFonts w:ascii="Arial" w:hAnsi="Arial" w:cs="Arial"/>
                <w:b/>
                <w:sz w:val="22"/>
                <w:szCs w:val="22"/>
              </w:rPr>
              <w:t>Horário saída</w:t>
            </w:r>
          </w:p>
        </w:tc>
      </w:tr>
      <w:tr w:rsidR="00365194" w:rsidTr="002B6C20">
        <w:trPr>
          <w:trHeight w:val="301"/>
        </w:trPr>
        <w:tc>
          <w:tcPr>
            <w:tcW w:w="4044" w:type="dxa"/>
            <w:tcBorders>
              <w:left w:val="nil"/>
            </w:tcBorders>
            <w:vAlign w:val="center"/>
          </w:tcPr>
          <w:p w:rsidR="00365194" w:rsidRPr="00ED48C0" w:rsidRDefault="00365194" w:rsidP="00365194">
            <w:pPr>
              <w:rPr>
                <w:rFonts w:ascii="Arial" w:eastAsia="Times New Roman" w:hAnsi="Arial" w:cs="Arial"/>
                <w:sz w:val="22"/>
                <w:szCs w:val="22"/>
                <w:lang w:eastAsia="pt-BR"/>
              </w:rPr>
            </w:pPr>
            <w:r>
              <w:rPr>
                <w:rFonts w:ascii="Arial" w:eastAsia="Times New Roman" w:hAnsi="Arial" w:cs="Arial"/>
                <w:sz w:val="22"/>
                <w:szCs w:val="22"/>
                <w:lang w:eastAsia="pt-BR"/>
              </w:rPr>
              <w:t>Luiz Fernando Motta Zanoni</w:t>
            </w:r>
          </w:p>
        </w:tc>
        <w:tc>
          <w:tcPr>
            <w:tcW w:w="2590" w:type="dxa"/>
            <w:vAlign w:val="center"/>
          </w:tcPr>
          <w:p w:rsidR="00365194" w:rsidRPr="0097276A" w:rsidRDefault="00365194" w:rsidP="00365194">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 Adjunto</w:t>
            </w:r>
          </w:p>
        </w:tc>
        <w:tc>
          <w:tcPr>
            <w:tcW w:w="1243" w:type="dxa"/>
          </w:tcPr>
          <w:p w:rsidR="00365194" w:rsidRPr="00365194" w:rsidRDefault="002B6C20" w:rsidP="002B6C20">
            <w:r>
              <w:rPr>
                <w:rFonts w:ascii="Arial" w:hAnsi="Arial" w:cs="Arial"/>
                <w:sz w:val="22"/>
                <w:szCs w:val="22"/>
              </w:rPr>
              <w:t>13h18</w:t>
            </w:r>
            <w:r w:rsidR="00365194" w:rsidRPr="00365194">
              <w:rPr>
                <w:rFonts w:ascii="Arial" w:hAnsi="Arial" w:cs="Arial"/>
                <w:sz w:val="22"/>
                <w:szCs w:val="22"/>
              </w:rPr>
              <w:t>min</w:t>
            </w:r>
          </w:p>
        </w:tc>
        <w:tc>
          <w:tcPr>
            <w:tcW w:w="1183" w:type="dxa"/>
            <w:tcBorders>
              <w:right w:val="nil"/>
            </w:tcBorders>
          </w:tcPr>
          <w:p w:rsidR="00365194" w:rsidRPr="00365194" w:rsidRDefault="00365194" w:rsidP="00365194">
            <w:r w:rsidRPr="00365194">
              <w:rPr>
                <w:rFonts w:ascii="Arial" w:hAnsi="Arial" w:cs="Arial"/>
                <w:sz w:val="22"/>
                <w:szCs w:val="22"/>
              </w:rPr>
              <w:t>1</w:t>
            </w:r>
            <w:r w:rsidR="002B6C20">
              <w:rPr>
                <w:rFonts w:ascii="Arial" w:hAnsi="Arial" w:cs="Arial"/>
                <w:sz w:val="22"/>
                <w:szCs w:val="22"/>
              </w:rPr>
              <w:t>6h2</w:t>
            </w:r>
            <w:r w:rsidRPr="00365194">
              <w:rPr>
                <w:rFonts w:ascii="Arial" w:hAnsi="Arial" w:cs="Arial"/>
                <w:sz w:val="22"/>
                <w:szCs w:val="22"/>
              </w:rPr>
              <w:t>5min</w:t>
            </w:r>
          </w:p>
        </w:tc>
      </w:tr>
      <w:tr w:rsidR="00365194" w:rsidTr="002B6C20">
        <w:trPr>
          <w:trHeight w:val="301"/>
        </w:trPr>
        <w:tc>
          <w:tcPr>
            <w:tcW w:w="4044" w:type="dxa"/>
            <w:tcBorders>
              <w:left w:val="nil"/>
            </w:tcBorders>
            <w:vAlign w:val="center"/>
          </w:tcPr>
          <w:p w:rsidR="00365194" w:rsidRDefault="00365194" w:rsidP="00365194">
            <w:pPr>
              <w:pStyle w:val="SemEspaamento"/>
              <w:rPr>
                <w:rFonts w:ascii="Arial" w:hAnsi="Arial" w:cs="Arial"/>
                <w:sz w:val="22"/>
                <w:szCs w:val="22"/>
              </w:rPr>
            </w:pPr>
            <w:r w:rsidRPr="00DB7991">
              <w:rPr>
                <w:rFonts w:ascii="Arial" w:eastAsia="Times New Roman" w:hAnsi="Arial" w:cs="Arial"/>
                <w:sz w:val="22"/>
                <w:szCs w:val="22"/>
                <w:lang w:eastAsia="pt-BR"/>
              </w:rPr>
              <w:t xml:space="preserve">Cristina Dos Santos </w:t>
            </w:r>
            <w:proofErr w:type="spellStart"/>
            <w:r w:rsidRPr="00DB7991">
              <w:rPr>
                <w:rFonts w:ascii="Arial" w:eastAsia="Times New Roman" w:hAnsi="Arial" w:cs="Arial"/>
                <w:sz w:val="22"/>
                <w:szCs w:val="22"/>
                <w:lang w:eastAsia="pt-BR"/>
              </w:rPr>
              <w:t>Reinert</w:t>
            </w:r>
            <w:proofErr w:type="spellEnd"/>
          </w:p>
        </w:tc>
        <w:tc>
          <w:tcPr>
            <w:tcW w:w="2590" w:type="dxa"/>
            <w:vAlign w:val="center"/>
          </w:tcPr>
          <w:p w:rsidR="00365194" w:rsidRPr="0097276A" w:rsidRDefault="00365194" w:rsidP="0036519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 suplente</w:t>
            </w:r>
          </w:p>
        </w:tc>
        <w:tc>
          <w:tcPr>
            <w:tcW w:w="1243" w:type="dxa"/>
          </w:tcPr>
          <w:p w:rsidR="00365194" w:rsidRPr="00365194" w:rsidRDefault="00365194" w:rsidP="002B6C20">
            <w:r w:rsidRPr="00365194">
              <w:rPr>
                <w:rFonts w:ascii="Arial" w:hAnsi="Arial" w:cs="Arial"/>
                <w:sz w:val="22"/>
                <w:szCs w:val="22"/>
              </w:rPr>
              <w:t>1</w:t>
            </w:r>
            <w:r w:rsidR="002B6C20">
              <w:rPr>
                <w:rFonts w:ascii="Arial" w:hAnsi="Arial" w:cs="Arial"/>
                <w:sz w:val="22"/>
                <w:szCs w:val="22"/>
              </w:rPr>
              <w:t>3h39</w:t>
            </w:r>
            <w:r w:rsidRPr="00365194">
              <w:rPr>
                <w:rFonts w:ascii="Arial" w:hAnsi="Arial" w:cs="Arial"/>
                <w:sz w:val="22"/>
                <w:szCs w:val="22"/>
              </w:rPr>
              <w:t>min</w:t>
            </w:r>
          </w:p>
        </w:tc>
        <w:tc>
          <w:tcPr>
            <w:tcW w:w="1183" w:type="dxa"/>
            <w:tcBorders>
              <w:right w:val="nil"/>
            </w:tcBorders>
          </w:tcPr>
          <w:p w:rsidR="00365194" w:rsidRPr="00365194" w:rsidRDefault="00365194" w:rsidP="00365194">
            <w:r w:rsidRPr="00365194">
              <w:rPr>
                <w:rFonts w:ascii="Arial" w:hAnsi="Arial" w:cs="Arial"/>
                <w:sz w:val="22"/>
                <w:szCs w:val="22"/>
              </w:rPr>
              <w:t>1</w:t>
            </w:r>
            <w:r w:rsidR="002B6C20">
              <w:rPr>
                <w:rFonts w:ascii="Arial" w:hAnsi="Arial" w:cs="Arial"/>
                <w:sz w:val="22"/>
                <w:szCs w:val="22"/>
              </w:rPr>
              <w:t>6h2</w:t>
            </w:r>
            <w:r w:rsidRPr="00365194">
              <w:rPr>
                <w:rFonts w:ascii="Arial" w:hAnsi="Arial" w:cs="Arial"/>
                <w:sz w:val="22"/>
                <w:szCs w:val="22"/>
              </w:rPr>
              <w:t>5min</w:t>
            </w:r>
          </w:p>
        </w:tc>
      </w:tr>
      <w:tr w:rsidR="00365194" w:rsidTr="002B6C20">
        <w:trPr>
          <w:trHeight w:val="301"/>
        </w:trPr>
        <w:tc>
          <w:tcPr>
            <w:tcW w:w="4044" w:type="dxa"/>
            <w:tcBorders>
              <w:left w:val="nil"/>
            </w:tcBorders>
            <w:vAlign w:val="center"/>
          </w:tcPr>
          <w:p w:rsidR="00365194" w:rsidRDefault="00365194" w:rsidP="00365194">
            <w:pPr>
              <w:pStyle w:val="SemEspaamento"/>
              <w:rPr>
                <w:rFonts w:ascii="Arial" w:hAnsi="Arial" w:cs="Arial"/>
                <w:sz w:val="22"/>
                <w:szCs w:val="22"/>
              </w:rPr>
            </w:pPr>
            <w:r>
              <w:rPr>
                <w:rFonts w:ascii="Arial" w:hAnsi="Arial" w:cs="Arial"/>
                <w:sz w:val="22"/>
                <w:szCs w:val="22"/>
              </w:rPr>
              <w:t>Fabio Vieira da Silva</w:t>
            </w:r>
          </w:p>
        </w:tc>
        <w:tc>
          <w:tcPr>
            <w:tcW w:w="2590" w:type="dxa"/>
            <w:vAlign w:val="center"/>
          </w:tcPr>
          <w:p w:rsidR="00365194" w:rsidRPr="0097276A" w:rsidRDefault="00365194" w:rsidP="0036519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1243" w:type="dxa"/>
          </w:tcPr>
          <w:p w:rsidR="00365194" w:rsidRPr="00365194" w:rsidRDefault="00365194" w:rsidP="002B6C20">
            <w:r w:rsidRPr="00365194">
              <w:rPr>
                <w:rFonts w:ascii="Arial" w:hAnsi="Arial" w:cs="Arial"/>
                <w:sz w:val="22"/>
                <w:szCs w:val="22"/>
              </w:rPr>
              <w:t>1</w:t>
            </w:r>
            <w:r w:rsidR="002B6C20">
              <w:rPr>
                <w:rFonts w:ascii="Arial" w:hAnsi="Arial" w:cs="Arial"/>
                <w:sz w:val="22"/>
                <w:szCs w:val="22"/>
              </w:rPr>
              <w:t>3</w:t>
            </w:r>
            <w:r w:rsidRPr="00365194">
              <w:rPr>
                <w:rFonts w:ascii="Arial" w:hAnsi="Arial" w:cs="Arial"/>
                <w:sz w:val="22"/>
                <w:szCs w:val="22"/>
              </w:rPr>
              <w:t>h0</w:t>
            </w:r>
            <w:r w:rsidR="002B6C20">
              <w:rPr>
                <w:rFonts w:ascii="Arial" w:hAnsi="Arial" w:cs="Arial"/>
                <w:sz w:val="22"/>
                <w:szCs w:val="22"/>
              </w:rPr>
              <w:t>3</w:t>
            </w:r>
            <w:r w:rsidRPr="00365194">
              <w:rPr>
                <w:rFonts w:ascii="Arial" w:hAnsi="Arial" w:cs="Arial"/>
                <w:sz w:val="22"/>
                <w:szCs w:val="22"/>
              </w:rPr>
              <w:t>min</w:t>
            </w:r>
          </w:p>
        </w:tc>
        <w:tc>
          <w:tcPr>
            <w:tcW w:w="1183" w:type="dxa"/>
            <w:tcBorders>
              <w:right w:val="nil"/>
            </w:tcBorders>
          </w:tcPr>
          <w:p w:rsidR="00365194" w:rsidRPr="00365194" w:rsidRDefault="00365194" w:rsidP="002B6C20">
            <w:r w:rsidRPr="00365194">
              <w:rPr>
                <w:rFonts w:ascii="Arial" w:hAnsi="Arial" w:cs="Arial"/>
                <w:sz w:val="22"/>
                <w:szCs w:val="22"/>
              </w:rPr>
              <w:t>16h</w:t>
            </w:r>
            <w:r w:rsidR="002B6C20">
              <w:rPr>
                <w:rFonts w:ascii="Arial" w:hAnsi="Arial" w:cs="Arial"/>
                <w:sz w:val="22"/>
                <w:szCs w:val="22"/>
              </w:rPr>
              <w:t>2</w:t>
            </w:r>
            <w:r w:rsidRPr="00365194">
              <w:rPr>
                <w:rFonts w:ascii="Arial" w:hAnsi="Arial" w:cs="Arial"/>
                <w:sz w:val="22"/>
                <w:szCs w:val="22"/>
              </w:rPr>
              <w:t>5min</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Tr="00F71DB9">
        <w:tc>
          <w:tcPr>
            <w:tcW w:w="1980" w:type="dxa"/>
            <w:vMerge w:val="restart"/>
            <w:tcBorders>
              <w:left w:val="nil"/>
              <w:right w:val="nil"/>
            </w:tcBorders>
            <w:shd w:val="clear" w:color="auto" w:fill="F2F2F2" w:themeFill="background1" w:themeFillShade="F2"/>
            <w:vAlign w:val="center"/>
          </w:tcPr>
          <w:p w:rsidR="00615715" w:rsidRPr="00E11401" w:rsidRDefault="00615715" w:rsidP="00F71DB9">
            <w:pPr>
              <w:pStyle w:val="SemEspaamento"/>
              <w:rPr>
                <w:rFonts w:ascii="Arial" w:hAnsi="Arial" w:cs="Arial"/>
                <w:b/>
                <w:sz w:val="22"/>
                <w:szCs w:val="22"/>
              </w:rPr>
            </w:pPr>
            <w:r>
              <w:rPr>
                <w:rFonts w:ascii="Arial" w:hAnsi="Arial" w:cs="Arial"/>
                <w:b/>
                <w:sz w:val="22"/>
                <w:szCs w:val="22"/>
              </w:rPr>
              <w:t>CONVIDADOS</w:t>
            </w:r>
          </w:p>
        </w:tc>
        <w:tc>
          <w:tcPr>
            <w:tcW w:w="7075" w:type="dxa"/>
            <w:tcBorders>
              <w:left w:val="nil"/>
              <w:right w:val="nil"/>
            </w:tcBorders>
          </w:tcPr>
          <w:p w:rsidR="00615715" w:rsidRDefault="00615715" w:rsidP="00F71DB9">
            <w:pPr>
              <w:pStyle w:val="SemEspaamento"/>
              <w:rPr>
                <w:rFonts w:ascii="Arial" w:hAnsi="Arial" w:cs="Arial"/>
                <w:sz w:val="22"/>
                <w:szCs w:val="22"/>
              </w:rPr>
            </w:pPr>
          </w:p>
        </w:tc>
      </w:tr>
      <w:tr w:rsidR="00615715" w:rsidTr="00F71DB9">
        <w:tc>
          <w:tcPr>
            <w:tcW w:w="1980" w:type="dxa"/>
            <w:vMerge/>
            <w:tcBorders>
              <w:left w:val="nil"/>
              <w:right w:val="nil"/>
            </w:tcBorders>
            <w:shd w:val="clear" w:color="auto" w:fill="F2F2F2" w:themeFill="background1" w:themeFillShade="F2"/>
          </w:tcPr>
          <w:p w:rsidR="00615715" w:rsidRDefault="00615715" w:rsidP="00F71DB9">
            <w:pPr>
              <w:pStyle w:val="SemEspaamento"/>
              <w:rPr>
                <w:rFonts w:ascii="Arial" w:hAnsi="Arial" w:cs="Arial"/>
                <w:sz w:val="22"/>
                <w:szCs w:val="22"/>
              </w:rPr>
            </w:pPr>
          </w:p>
        </w:tc>
        <w:tc>
          <w:tcPr>
            <w:tcW w:w="7075" w:type="dxa"/>
            <w:tcBorders>
              <w:left w:val="nil"/>
              <w:right w:val="nil"/>
            </w:tcBorders>
          </w:tcPr>
          <w:p w:rsidR="00615715" w:rsidRDefault="00615715" w:rsidP="00F71DB9">
            <w:pPr>
              <w:pStyle w:val="SemEspaamento"/>
              <w:rPr>
                <w:rFonts w:ascii="Arial" w:hAnsi="Arial" w:cs="Arial"/>
                <w:sz w:val="22"/>
                <w:szCs w:val="22"/>
              </w:rPr>
            </w:pPr>
          </w:p>
        </w:tc>
      </w:tr>
      <w:tr w:rsidR="00615715" w:rsidTr="00F71DB9">
        <w:tc>
          <w:tcPr>
            <w:tcW w:w="1980" w:type="dxa"/>
            <w:vMerge/>
            <w:tcBorders>
              <w:left w:val="nil"/>
              <w:right w:val="nil"/>
            </w:tcBorders>
            <w:shd w:val="clear" w:color="auto" w:fill="F2F2F2" w:themeFill="background1" w:themeFillShade="F2"/>
          </w:tcPr>
          <w:p w:rsidR="00615715" w:rsidRDefault="00615715" w:rsidP="00F71DB9">
            <w:pPr>
              <w:pStyle w:val="SemEspaamento"/>
              <w:rPr>
                <w:rFonts w:ascii="Arial" w:hAnsi="Arial" w:cs="Arial"/>
                <w:sz w:val="22"/>
                <w:szCs w:val="22"/>
              </w:rPr>
            </w:pPr>
          </w:p>
        </w:tc>
        <w:tc>
          <w:tcPr>
            <w:tcW w:w="7075" w:type="dxa"/>
            <w:tcBorders>
              <w:left w:val="nil"/>
              <w:right w:val="nil"/>
            </w:tcBorders>
          </w:tcPr>
          <w:p w:rsidR="00615715" w:rsidRDefault="00615715" w:rsidP="00F71DB9">
            <w:pPr>
              <w:pStyle w:val="SemEspaamento"/>
              <w:rPr>
                <w:rFonts w:ascii="Arial" w:hAnsi="Arial" w:cs="Arial"/>
                <w:sz w:val="22"/>
                <w:szCs w:val="22"/>
              </w:rPr>
            </w:pPr>
          </w:p>
        </w:tc>
      </w:tr>
    </w:tbl>
    <w:p w:rsidR="00615715" w:rsidRDefault="00615715"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0267E6" w:rsidRPr="00F84D3D" w:rsidTr="00465F99">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0267E6" w:rsidRPr="00F84D3D" w:rsidRDefault="000267E6"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Ausências justificadas</w:t>
            </w:r>
          </w:p>
        </w:tc>
      </w:tr>
      <w:tr w:rsidR="000267E6" w:rsidRPr="00F84D3D"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F84D3D" w:rsidRDefault="000267E6" w:rsidP="00465F9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rsidR="000267E6" w:rsidRPr="00F84D3D" w:rsidRDefault="003A5D1E"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w:t>
            </w:r>
          </w:p>
        </w:tc>
      </w:tr>
      <w:tr w:rsidR="000267E6" w:rsidRPr="00F84D3D"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F84D3D" w:rsidRDefault="000267E6"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rsidR="000267E6" w:rsidRPr="00F84D3D" w:rsidRDefault="000267E6" w:rsidP="00465F99">
            <w:pPr>
              <w:rPr>
                <w:rFonts w:ascii="Arial" w:eastAsia="Times New Roman" w:hAnsi="Arial" w:cs="Arial"/>
                <w:color w:val="000000"/>
                <w:sz w:val="22"/>
                <w:szCs w:val="22"/>
                <w:lang w:eastAsia="pt-BR"/>
              </w:rPr>
            </w:pPr>
          </w:p>
        </w:tc>
      </w:tr>
    </w:tbl>
    <w:p w:rsidR="000267E6" w:rsidRDefault="000267E6"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0267E6" w:rsidTr="00465F99">
        <w:trPr>
          <w:trHeight w:val="301"/>
        </w:trPr>
        <w:tc>
          <w:tcPr>
            <w:tcW w:w="9067" w:type="dxa"/>
            <w:gridSpan w:val="2"/>
            <w:tcBorders>
              <w:left w:val="nil"/>
              <w:right w:val="nil"/>
            </w:tcBorders>
            <w:shd w:val="clear" w:color="auto" w:fill="F2F2F2" w:themeFill="background1" w:themeFillShade="F2"/>
          </w:tcPr>
          <w:p w:rsidR="000267E6" w:rsidRPr="00553E1B" w:rsidRDefault="000267E6" w:rsidP="00465F99">
            <w:pPr>
              <w:pStyle w:val="SemEspaamento"/>
              <w:rPr>
                <w:rFonts w:ascii="Arial" w:hAnsi="Arial" w:cs="Arial"/>
                <w:b/>
                <w:sz w:val="22"/>
                <w:szCs w:val="22"/>
              </w:rPr>
            </w:pPr>
            <w:r w:rsidRPr="00553E1B">
              <w:rPr>
                <w:rFonts w:ascii="Arial" w:hAnsi="Arial" w:cs="Arial"/>
                <w:b/>
                <w:sz w:val="22"/>
                <w:szCs w:val="22"/>
              </w:rPr>
              <w:t>Ausências não justificadas</w:t>
            </w:r>
          </w:p>
        </w:tc>
      </w:tr>
      <w:tr w:rsidR="000267E6" w:rsidTr="00465F99">
        <w:trPr>
          <w:trHeight w:val="301"/>
        </w:trPr>
        <w:tc>
          <w:tcPr>
            <w:tcW w:w="1980" w:type="dxa"/>
            <w:tcBorders>
              <w:left w:val="nil"/>
              <w:right w:val="nil"/>
            </w:tcBorders>
            <w:shd w:val="clear" w:color="auto" w:fill="F2F2F2" w:themeFill="background1" w:themeFillShade="F2"/>
          </w:tcPr>
          <w:p w:rsidR="000267E6" w:rsidRPr="00F84D3D" w:rsidRDefault="000267E6" w:rsidP="00465F99">
            <w:pPr>
              <w:pStyle w:val="SemEspaamento"/>
              <w:rPr>
                <w:rFonts w:ascii="Arial" w:hAnsi="Arial" w:cs="Arial"/>
                <w:b/>
                <w:sz w:val="22"/>
                <w:szCs w:val="22"/>
              </w:rPr>
            </w:pPr>
            <w:r w:rsidRPr="00F84D3D">
              <w:rPr>
                <w:rFonts w:ascii="Arial" w:hAnsi="Arial" w:cs="Arial"/>
                <w:b/>
                <w:sz w:val="22"/>
                <w:szCs w:val="22"/>
              </w:rPr>
              <w:t>Conselheiros</w:t>
            </w:r>
          </w:p>
        </w:tc>
        <w:tc>
          <w:tcPr>
            <w:tcW w:w="7087" w:type="dxa"/>
            <w:tcBorders>
              <w:left w:val="nil"/>
              <w:right w:val="nil"/>
            </w:tcBorders>
          </w:tcPr>
          <w:p w:rsidR="000267E6" w:rsidRDefault="00E01C56" w:rsidP="00465F99">
            <w:pPr>
              <w:pStyle w:val="SemEspaamento"/>
              <w:rPr>
                <w:rFonts w:ascii="Arial" w:hAnsi="Arial" w:cs="Arial"/>
                <w:sz w:val="22"/>
                <w:szCs w:val="22"/>
              </w:rPr>
            </w:pPr>
            <w:r>
              <w:rPr>
                <w:rFonts w:ascii="Arial" w:hAnsi="Arial" w:cs="Arial"/>
                <w:sz w:val="22"/>
                <w:szCs w:val="22"/>
              </w:rPr>
              <w:t>Não houve</w:t>
            </w:r>
          </w:p>
        </w:tc>
      </w:tr>
    </w:tbl>
    <w:p w:rsidR="00BD49D9" w:rsidRPr="00074F58"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97276A" w:rsidRDefault="0097276A" w:rsidP="00B21612">
            <w:pPr>
              <w:jc w:val="center"/>
              <w:rPr>
                <w:rFonts w:ascii="Arial" w:eastAsia="Times New Roman" w:hAnsi="Arial" w:cs="Arial"/>
                <w:b/>
                <w:bCs/>
                <w:color w:val="000000"/>
                <w:sz w:val="22"/>
                <w:szCs w:val="22"/>
                <w:lang w:eastAsia="pt-BR"/>
              </w:rPr>
            </w:pPr>
            <w:r>
              <w:rPr>
                <w:rFonts w:ascii="Arial" w:hAnsi="Arial" w:cs="Arial"/>
                <w:b/>
                <w:bCs/>
                <w:color w:val="000000"/>
                <w:sz w:val="22"/>
                <w:szCs w:val="22"/>
              </w:rPr>
              <w:t xml:space="preserve">Leitura e aprovação da Súmula da Reunião </w:t>
            </w:r>
            <w:r w:rsidR="00B21612">
              <w:rPr>
                <w:rFonts w:ascii="Arial" w:hAnsi="Arial" w:cs="Arial"/>
                <w:b/>
                <w:bCs/>
                <w:color w:val="000000"/>
                <w:sz w:val="22"/>
                <w:szCs w:val="22"/>
              </w:rPr>
              <w:t>anterior</w:t>
            </w:r>
          </w:p>
        </w:tc>
      </w:tr>
    </w:tbl>
    <w:p w:rsidR="00BD49D9" w:rsidRPr="00074F58"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97276A"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97276A" w:rsidRDefault="0071240B" w:rsidP="0097276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Encaminhar para publicação</w:t>
            </w:r>
            <w:r>
              <w:rPr>
                <w:rFonts w:ascii="Arial" w:eastAsia="Times New Roman" w:hAnsi="Arial" w:cs="Arial"/>
                <w:color w:val="000000"/>
                <w:sz w:val="22"/>
                <w:szCs w:val="22"/>
                <w:lang w:eastAsia="pt-BR"/>
              </w:rPr>
              <w:t>.</w:t>
            </w:r>
          </w:p>
        </w:tc>
      </w:tr>
    </w:tbl>
    <w:p w:rsidR="0097276A"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Comunicação</w:t>
            </w:r>
          </w:p>
        </w:tc>
      </w:tr>
    </w:tbl>
    <w:p w:rsidR="00BD49D9"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4E209F" w:rsidRPr="00074F58" w:rsidTr="00661BE7">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4E209F" w:rsidRPr="00074F58" w:rsidRDefault="004E209F"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4E209F" w:rsidRPr="00074F58" w:rsidRDefault="004E209F" w:rsidP="00661BE7">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4E209F" w:rsidRPr="00074F58" w:rsidTr="00661BE7">
        <w:trPr>
          <w:trHeight w:val="300"/>
        </w:trPr>
        <w:tc>
          <w:tcPr>
            <w:tcW w:w="1960" w:type="dxa"/>
            <w:tcBorders>
              <w:top w:val="nil"/>
              <w:left w:val="nil"/>
              <w:bottom w:val="single" w:sz="4" w:space="0" w:color="auto"/>
              <w:right w:val="nil"/>
            </w:tcBorders>
            <w:shd w:val="clear" w:color="000000" w:fill="F2F2F2"/>
            <w:noWrap/>
            <w:vAlign w:val="center"/>
            <w:hideMark/>
          </w:tcPr>
          <w:p w:rsidR="004E209F" w:rsidRPr="00074F58" w:rsidRDefault="004E209F"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4E209F" w:rsidRPr="00074F58" w:rsidRDefault="004E209F" w:rsidP="00CA660E">
            <w:pPr>
              <w:jc w:val="both"/>
              <w:rPr>
                <w:rFonts w:ascii="Arial" w:eastAsia="Times New Roman" w:hAnsi="Arial" w:cs="Arial"/>
                <w:color w:val="000000"/>
                <w:sz w:val="22"/>
                <w:szCs w:val="22"/>
                <w:lang w:eastAsia="pt-BR"/>
              </w:rPr>
            </w:pPr>
            <w:r>
              <w:rPr>
                <w:rFonts w:ascii="Arial" w:hAnsi="Arial" w:cs="Arial"/>
                <w:sz w:val="22"/>
                <w:szCs w:val="22"/>
              </w:rPr>
              <w:t xml:space="preserve">O </w:t>
            </w:r>
            <w:r w:rsidR="00CA660E">
              <w:rPr>
                <w:rFonts w:ascii="Arial" w:hAnsi="Arial" w:cs="Arial"/>
                <w:sz w:val="22"/>
                <w:szCs w:val="22"/>
              </w:rPr>
              <w:t>Coordenador A</w:t>
            </w:r>
            <w:r>
              <w:rPr>
                <w:rFonts w:ascii="Arial" w:hAnsi="Arial" w:cs="Arial"/>
                <w:sz w:val="22"/>
                <w:szCs w:val="22"/>
              </w:rPr>
              <w:t>djunto da CEP abriu a reunião e solicitou que se conste em súmula a ausência</w:t>
            </w:r>
            <w:r w:rsidR="00C10597">
              <w:rPr>
                <w:rFonts w:ascii="Arial" w:hAnsi="Arial" w:cs="Arial"/>
                <w:sz w:val="22"/>
                <w:szCs w:val="22"/>
              </w:rPr>
              <w:t xml:space="preserve"> da coordenadora Carolina, apesar d</w:t>
            </w:r>
            <w:r w:rsidR="00CA660E">
              <w:rPr>
                <w:rFonts w:ascii="Arial" w:hAnsi="Arial" w:cs="Arial"/>
                <w:sz w:val="22"/>
                <w:szCs w:val="22"/>
              </w:rPr>
              <w:t>a convocação ser realizada pela mesma.</w:t>
            </w:r>
          </w:p>
        </w:tc>
      </w:tr>
    </w:tbl>
    <w:p w:rsidR="004E209F" w:rsidRPr="00074F58" w:rsidRDefault="004E209F"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074F58" w:rsidRPr="00074F58" w:rsidTr="00074F5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074F58" w:rsidRDefault="00831BEB" w:rsidP="00074F58">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074F58">
        <w:trPr>
          <w:trHeight w:val="300"/>
        </w:trPr>
        <w:tc>
          <w:tcPr>
            <w:tcW w:w="1960"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074F58" w:rsidRDefault="00EC0461" w:rsidP="00FD2B45">
            <w:pPr>
              <w:jc w:val="both"/>
              <w:rPr>
                <w:rFonts w:ascii="Arial" w:eastAsia="Times New Roman" w:hAnsi="Arial" w:cs="Arial"/>
                <w:color w:val="000000"/>
                <w:sz w:val="22"/>
                <w:szCs w:val="22"/>
                <w:lang w:eastAsia="pt-BR"/>
              </w:rPr>
            </w:pPr>
            <w:r>
              <w:rPr>
                <w:rFonts w:ascii="Arial" w:hAnsi="Arial" w:cs="Arial"/>
                <w:sz w:val="22"/>
                <w:szCs w:val="22"/>
              </w:rPr>
              <w:t xml:space="preserve">A </w:t>
            </w:r>
            <w:r w:rsidR="00E760DD" w:rsidRPr="002404F7">
              <w:rPr>
                <w:rFonts w:ascii="Arial" w:hAnsi="Arial" w:cs="Arial"/>
                <w:sz w:val="22"/>
                <w:szCs w:val="22"/>
              </w:rPr>
              <w:t>Gerente Técnica Franciani</w:t>
            </w:r>
            <w:r>
              <w:rPr>
                <w:rFonts w:ascii="Arial" w:hAnsi="Arial" w:cs="Arial"/>
                <w:sz w:val="22"/>
                <w:szCs w:val="22"/>
              </w:rPr>
              <w:t xml:space="preserve"> </w:t>
            </w:r>
            <w:r w:rsidR="00E760DD">
              <w:rPr>
                <w:rFonts w:ascii="Arial" w:hAnsi="Arial" w:cs="Arial"/>
                <w:sz w:val="22"/>
                <w:szCs w:val="22"/>
              </w:rPr>
              <w:t>apresent</w:t>
            </w:r>
            <w:r>
              <w:rPr>
                <w:rFonts w:ascii="Arial" w:hAnsi="Arial" w:cs="Arial"/>
                <w:sz w:val="22"/>
                <w:szCs w:val="22"/>
              </w:rPr>
              <w:t>ou aos conselheiros</w:t>
            </w:r>
            <w:r w:rsidR="00150D30">
              <w:rPr>
                <w:rFonts w:ascii="Arial" w:hAnsi="Arial" w:cs="Arial"/>
                <w:sz w:val="22"/>
                <w:szCs w:val="22"/>
              </w:rPr>
              <w:t xml:space="preserve"> o vídeo piloto </w:t>
            </w:r>
            <w:r>
              <w:rPr>
                <w:rFonts w:ascii="Arial" w:hAnsi="Arial" w:cs="Arial"/>
                <w:sz w:val="22"/>
                <w:szCs w:val="22"/>
              </w:rPr>
              <w:t>referente às</w:t>
            </w:r>
            <w:r w:rsidR="00150D30">
              <w:rPr>
                <w:rFonts w:ascii="Arial" w:hAnsi="Arial" w:cs="Arial"/>
                <w:sz w:val="22"/>
                <w:szCs w:val="22"/>
              </w:rPr>
              <w:t xml:space="preserve"> dicas de contrato, demanda solicitada na 10ª reunião ordinária da CEP/SC.</w:t>
            </w:r>
            <w:r>
              <w:rPr>
                <w:rFonts w:ascii="Arial" w:hAnsi="Arial" w:cs="Arial"/>
                <w:sz w:val="22"/>
                <w:szCs w:val="22"/>
              </w:rPr>
              <w:t xml:space="preserve"> Após assistirem ao vídeo, os conselheiros comentaram o quanto apreciaram o trabalho e realizaram algumas observações, que serão acrescentadas no vídeo piloto, e levadas em consideração nos próximos a serem gravados</w:t>
            </w:r>
            <w:r w:rsidR="00B91AF8">
              <w:rPr>
                <w:rFonts w:ascii="Arial" w:hAnsi="Arial" w:cs="Arial"/>
                <w:sz w:val="22"/>
                <w:szCs w:val="22"/>
              </w:rPr>
              <w:t xml:space="preserve">, são elas: aumentar o tempo de permanência das informações na tela, acrescentar a identificação de quem está comunicando (nome, cargo, setor, comissão), acrescentar a informação de que este é apenas um dos </w:t>
            </w:r>
            <w:r w:rsidR="00B91AF8">
              <w:rPr>
                <w:rFonts w:ascii="Arial" w:hAnsi="Arial" w:cs="Arial"/>
                <w:sz w:val="22"/>
                <w:szCs w:val="22"/>
              </w:rPr>
              <w:lastRenderedPageBreak/>
              <w:t>vídeos da série, acrescentar</w:t>
            </w:r>
            <w:r w:rsidR="00756A2C">
              <w:rPr>
                <w:rFonts w:ascii="Arial" w:hAnsi="Arial" w:cs="Arial"/>
                <w:sz w:val="22"/>
                <w:szCs w:val="22"/>
              </w:rPr>
              <w:t xml:space="preserve"> </w:t>
            </w:r>
            <w:r w:rsidR="00B91AF8">
              <w:rPr>
                <w:rFonts w:ascii="Arial" w:hAnsi="Arial" w:cs="Arial"/>
                <w:sz w:val="22"/>
                <w:szCs w:val="22"/>
              </w:rPr>
              <w:t xml:space="preserve">a informação de que o profissional habilitado para auxiliar na elaboração de contratos é o advogado e, por fim, gravar uma nova </w:t>
            </w:r>
            <w:r w:rsidR="00756A2C">
              <w:rPr>
                <w:rFonts w:ascii="Arial" w:hAnsi="Arial" w:cs="Arial"/>
                <w:sz w:val="22"/>
                <w:szCs w:val="22"/>
              </w:rPr>
              <w:t>tomada com instruções aos es</w:t>
            </w:r>
            <w:r w:rsidR="00B91AF8">
              <w:rPr>
                <w:rFonts w:ascii="Arial" w:hAnsi="Arial" w:cs="Arial"/>
                <w:sz w:val="22"/>
                <w:szCs w:val="22"/>
              </w:rPr>
              <w:t>pectadores</w:t>
            </w:r>
            <w:r w:rsidR="00756A2C">
              <w:rPr>
                <w:rFonts w:ascii="Arial" w:hAnsi="Arial" w:cs="Arial"/>
                <w:sz w:val="22"/>
                <w:szCs w:val="22"/>
              </w:rPr>
              <w:t xml:space="preserve"> (</w:t>
            </w:r>
            <w:r w:rsidR="00B91AF8">
              <w:rPr>
                <w:rFonts w:ascii="Arial" w:hAnsi="Arial" w:cs="Arial"/>
                <w:sz w:val="22"/>
                <w:szCs w:val="22"/>
              </w:rPr>
              <w:t>inscrição no canal, “</w:t>
            </w:r>
            <w:proofErr w:type="spellStart"/>
            <w:r w:rsidR="00B91AF8">
              <w:rPr>
                <w:rFonts w:ascii="Arial" w:hAnsi="Arial" w:cs="Arial"/>
                <w:sz w:val="22"/>
                <w:szCs w:val="22"/>
              </w:rPr>
              <w:t>like</w:t>
            </w:r>
            <w:proofErr w:type="spellEnd"/>
            <w:r w:rsidR="00B91AF8">
              <w:rPr>
                <w:rFonts w:ascii="Arial" w:hAnsi="Arial" w:cs="Arial"/>
                <w:sz w:val="22"/>
                <w:szCs w:val="22"/>
              </w:rPr>
              <w:t>” no vídeo, compartilhar com os amigos e fornecimento de link para envio de sugestões</w:t>
            </w:r>
            <w:r w:rsidR="00756A2C">
              <w:rPr>
                <w:rFonts w:ascii="Arial" w:hAnsi="Arial" w:cs="Arial"/>
                <w:sz w:val="22"/>
                <w:szCs w:val="22"/>
              </w:rPr>
              <w:t>)</w:t>
            </w:r>
            <w:r w:rsidR="00B91AF8">
              <w:rPr>
                <w:rFonts w:ascii="Arial" w:hAnsi="Arial" w:cs="Arial"/>
                <w:sz w:val="22"/>
                <w:szCs w:val="22"/>
              </w:rPr>
              <w:t xml:space="preserve">. </w:t>
            </w:r>
            <w:r w:rsidR="00756A2C">
              <w:rPr>
                <w:rFonts w:ascii="Arial" w:hAnsi="Arial" w:cs="Arial"/>
                <w:sz w:val="22"/>
                <w:szCs w:val="22"/>
              </w:rPr>
              <w:t>A comissão concordou que os vídeos deverão ser publicados a partir de 01/2019, com intervalos de uma semana.</w:t>
            </w:r>
          </w:p>
        </w:tc>
      </w:tr>
    </w:tbl>
    <w:p w:rsidR="00F4611C" w:rsidRPr="00044FA7" w:rsidRDefault="00F4611C" w:rsidP="00F4611C">
      <w:pPr>
        <w:pStyle w:val="PargrafodaLista"/>
        <w:suppressLineNumbers/>
        <w:tabs>
          <w:tab w:val="left" w:pos="0"/>
        </w:tabs>
        <w:autoSpaceDE w:val="0"/>
        <w:autoSpaceDN w:val="0"/>
        <w:spacing w:after="160"/>
        <w:ind w:left="0"/>
        <w:rPr>
          <w:rFonts w:ascii="Arial" w:hAnsi="Arial" w:cs="Arial"/>
          <w:b/>
          <w:sz w:val="10"/>
          <w:szCs w:val="10"/>
        </w:rPr>
      </w:pPr>
    </w:p>
    <w:tbl>
      <w:tblPr>
        <w:tblW w:w="9072" w:type="dxa"/>
        <w:tblCellMar>
          <w:left w:w="70" w:type="dxa"/>
          <w:right w:w="70" w:type="dxa"/>
        </w:tblCellMar>
        <w:tblLook w:val="04A0" w:firstRow="1" w:lastRow="0" w:firstColumn="1" w:lastColumn="0" w:noHBand="0" w:noVBand="1"/>
      </w:tblPr>
      <w:tblGrid>
        <w:gridCol w:w="1960"/>
        <w:gridCol w:w="7112"/>
      </w:tblGrid>
      <w:tr w:rsidR="000A098A" w:rsidRPr="00074F58" w:rsidTr="00E43DA2">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A098A" w:rsidRPr="00074F58" w:rsidRDefault="000A098A" w:rsidP="00E43DA2">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0A098A" w:rsidRPr="00074F58" w:rsidRDefault="000A098A" w:rsidP="00E43DA2">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A098A" w:rsidRPr="00074F58" w:rsidTr="000A098A">
        <w:trPr>
          <w:trHeight w:val="300"/>
        </w:trPr>
        <w:tc>
          <w:tcPr>
            <w:tcW w:w="1960" w:type="dxa"/>
            <w:tcBorders>
              <w:top w:val="nil"/>
              <w:left w:val="nil"/>
              <w:bottom w:val="single" w:sz="4" w:space="0" w:color="auto"/>
              <w:right w:val="nil"/>
            </w:tcBorders>
            <w:shd w:val="clear" w:color="000000" w:fill="F2F2F2"/>
            <w:noWrap/>
            <w:vAlign w:val="center"/>
            <w:hideMark/>
          </w:tcPr>
          <w:p w:rsidR="000A098A" w:rsidRPr="00074F58" w:rsidRDefault="000A098A" w:rsidP="00E43DA2">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0A098A" w:rsidRPr="00074F58" w:rsidRDefault="000A098A" w:rsidP="00064AB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conselheiro Zanoni trouxe para discussão o tema de alteração de projetos</w:t>
            </w:r>
            <w:r w:rsidR="00C21E57">
              <w:rPr>
                <w:rFonts w:ascii="Arial" w:eastAsia="Times New Roman" w:hAnsi="Arial" w:cs="Arial"/>
                <w:color w:val="000000"/>
                <w:sz w:val="22"/>
                <w:szCs w:val="22"/>
                <w:lang w:eastAsia="pt-BR"/>
              </w:rPr>
              <w:t xml:space="preserve"> </w:t>
            </w:r>
            <w:r w:rsidR="00FF1E28">
              <w:rPr>
                <w:rFonts w:ascii="Arial" w:eastAsia="Times New Roman" w:hAnsi="Arial" w:cs="Arial"/>
                <w:color w:val="000000"/>
                <w:sz w:val="22"/>
                <w:szCs w:val="22"/>
                <w:lang w:eastAsia="pt-BR"/>
              </w:rPr>
              <w:t xml:space="preserve">– principalmente </w:t>
            </w:r>
            <w:r w:rsidR="00C21E57">
              <w:rPr>
                <w:rFonts w:ascii="Arial" w:eastAsia="Times New Roman" w:hAnsi="Arial" w:cs="Arial"/>
                <w:color w:val="000000"/>
                <w:sz w:val="22"/>
                <w:szCs w:val="22"/>
                <w:lang w:eastAsia="pt-BR"/>
              </w:rPr>
              <w:t>por parte de lojistas e comerciantes</w:t>
            </w:r>
            <w:r w:rsidR="00FF1E28">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 sem </w:t>
            </w:r>
            <w:r w:rsidR="00EF0F2E">
              <w:rPr>
                <w:rFonts w:ascii="Arial" w:eastAsia="Times New Roman" w:hAnsi="Arial" w:cs="Arial"/>
                <w:color w:val="000000"/>
                <w:sz w:val="22"/>
                <w:szCs w:val="22"/>
                <w:lang w:eastAsia="pt-BR"/>
              </w:rPr>
              <w:t>consulta ao</w:t>
            </w:r>
            <w:r>
              <w:rPr>
                <w:rFonts w:ascii="Arial" w:eastAsia="Times New Roman" w:hAnsi="Arial" w:cs="Arial"/>
                <w:color w:val="000000"/>
                <w:sz w:val="22"/>
                <w:szCs w:val="22"/>
                <w:lang w:eastAsia="pt-BR"/>
              </w:rPr>
              <w:t xml:space="preserve"> autor. Após </w:t>
            </w:r>
            <w:r w:rsidR="00EF0F2E">
              <w:rPr>
                <w:rFonts w:ascii="Arial" w:eastAsia="Times New Roman" w:hAnsi="Arial" w:cs="Arial"/>
                <w:color w:val="000000"/>
                <w:sz w:val="22"/>
                <w:szCs w:val="22"/>
                <w:lang w:eastAsia="pt-BR"/>
              </w:rPr>
              <w:t>conversa com a</w:t>
            </w:r>
            <w:r w:rsidR="00C21E57">
              <w:rPr>
                <w:rFonts w:ascii="Arial" w:eastAsia="Times New Roman" w:hAnsi="Arial" w:cs="Arial"/>
                <w:color w:val="000000"/>
                <w:sz w:val="22"/>
                <w:szCs w:val="22"/>
                <w:lang w:eastAsia="pt-BR"/>
              </w:rPr>
              <w:t xml:space="preserve"> </w:t>
            </w:r>
            <w:r w:rsidR="00C21E57" w:rsidRPr="00C21E57">
              <w:rPr>
                <w:rFonts w:ascii="Arial" w:eastAsia="Times New Roman" w:hAnsi="Arial" w:cs="Arial"/>
                <w:color w:val="000000"/>
                <w:sz w:val="22"/>
                <w:szCs w:val="22"/>
                <w:lang w:eastAsia="pt-BR"/>
              </w:rPr>
              <w:t>Assessora Jurídica</w:t>
            </w:r>
            <w:r w:rsidR="00C21E57">
              <w:rPr>
                <w:rFonts w:ascii="Arial" w:eastAsia="Times New Roman" w:hAnsi="Arial" w:cs="Arial"/>
                <w:color w:val="000000"/>
                <w:sz w:val="22"/>
                <w:szCs w:val="22"/>
                <w:lang w:eastAsia="pt-BR"/>
              </w:rPr>
              <w:t xml:space="preserve"> Isabel sobre </w:t>
            </w:r>
            <w:r w:rsidR="00EF0F2E">
              <w:rPr>
                <w:rFonts w:ascii="Arial" w:eastAsia="Times New Roman" w:hAnsi="Arial" w:cs="Arial"/>
                <w:color w:val="000000"/>
                <w:sz w:val="22"/>
                <w:szCs w:val="22"/>
                <w:lang w:eastAsia="pt-BR"/>
              </w:rPr>
              <w:t>a legislação que rege os</w:t>
            </w:r>
            <w:r w:rsidR="00C21E57">
              <w:rPr>
                <w:rFonts w:ascii="Arial" w:eastAsia="Times New Roman" w:hAnsi="Arial" w:cs="Arial"/>
                <w:color w:val="000000"/>
                <w:sz w:val="22"/>
                <w:szCs w:val="22"/>
                <w:lang w:eastAsia="pt-BR"/>
              </w:rPr>
              <w:t xml:space="preserve"> Direitos Autorais</w:t>
            </w:r>
            <w:r w:rsidR="00EF0F2E">
              <w:rPr>
                <w:rFonts w:ascii="Arial" w:eastAsia="Times New Roman" w:hAnsi="Arial" w:cs="Arial"/>
                <w:color w:val="000000"/>
                <w:sz w:val="22"/>
                <w:szCs w:val="22"/>
                <w:lang w:eastAsia="pt-BR"/>
              </w:rPr>
              <w:t xml:space="preserve"> (</w:t>
            </w:r>
            <w:r w:rsidR="00EF0F2E" w:rsidRPr="00EF0F2E">
              <w:rPr>
                <w:rFonts w:ascii="Arial" w:eastAsia="Times New Roman" w:hAnsi="Arial" w:cs="Arial"/>
                <w:color w:val="000000"/>
                <w:sz w:val="22"/>
                <w:szCs w:val="22"/>
                <w:lang w:eastAsia="pt-BR"/>
              </w:rPr>
              <w:t>Lei 9.610/98</w:t>
            </w:r>
            <w:r w:rsidR="00EF0F2E">
              <w:rPr>
                <w:rFonts w:ascii="Arial" w:eastAsia="Times New Roman" w:hAnsi="Arial" w:cs="Arial"/>
                <w:color w:val="000000"/>
                <w:sz w:val="22"/>
                <w:szCs w:val="22"/>
                <w:lang w:eastAsia="pt-BR"/>
              </w:rPr>
              <w:t xml:space="preserve"> e </w:t>
            </w:r>
            <w:r w:rsidR="00EF0F2E" w:rsidRPr="00EF0F2E">
              <w:rPr>
                <w:rFonts w:ascii="Arial" w:eastAsia="Times New Roman" w:hAnsi="Arial" w:cs="Arial"/>
                <w:color w:val="000000"/>
                <w:sz w:val="22"/>
                <w:szCs w:val="22"/>
                <w:lang w:eastAsia="pt-BR"/>
              </w:rPr>
              <w:t>Resolução nº</w:t>
            </w:r>
            <w:r w:rsidR="00EF0F2E">
              <w:rPr>
                <w:rFonts w:ascii="Arial" w:eastAsia="Times New Roman" w:hAnsi="Arial" w:cs="Arial"/>
                <w:color w:val="000000"/>
                <w:sz w:val="22"/>
                <w:szCs w:val="22"/>
                <w:lang w:eastAsia="pt-BR"/>
              </w:rPr>
              <w:t xml:space="preserve"> </w:t>
            </w:r>
            <w:r w:rsidR="00EF0F2E" w:rsidRPr="00EF0F2E">
              <w:rPr>
                <w:rFonts w:ascii="Arial" w:eastAsia="Times New Roman" w:hAnsi="Arial" w:cs="Arial"/>
                <w:color w:val="000000"/>
                <w:sz w:val="22"/>
                <w:szCs w:val="22"/>
                <w:lang w:eastAsia="pt-BR"/>
              </w:rPr>
              <w:t>67 do CAU/BR</w:t>
            </w:r>
            <w:r w:rsidR="00EF0F2E">
              <w:rPr>
                <w:rFonts w:ascii="Arial" w:eastAsia="Times New Roman" w:hAnsi="Arial" w:cs="Arial"/>
                <w:color w:val="000000"/>
                <w:sz w:val="22"/>
                <w:szCs w:val="22"/>
                <w:lang w:eastAsia="pt-BR"/>
              </w:rPr>
              <w:t>)</w:t>
            </w:r>
            <w:r w:rsidR="00C21E57">
              <w:rPr>
                <w:rFonts w:ascii="Arial" w:eastAsia="Times New Roman" w:hAnsi="Arial" w:cs="Arial"/>
                <w:color w:val="000000"/>
                <w:sz w:val="22"/>
                <w:szCs w:val="22"/>
                <w:lang w:eastAsia="pt-BR"/>
              </w:rPr>
              <w:t>, os conselheiros concordaram em realizar</w:t>
            </w:r>
            <w:r w:rsidR="007340DB">
              <w:rPr>
                <w:rFonts w:ascii="Arial" w:eastAsia="Times New Roman" w:hAnsi="Arial" w:cs="Arial"/>
                <w:color w:val="000000"/>
                <w:sz w:val="22"/>
                <w:szCs w:val="22"/>
                <w:lang w:eastAsia="pt-BR"/>
              </w:rPr>
              <w:t>,</w:t>
            </w:r>
            <w:r w:rsidR="00FF1E28">
              <w:rPr>
                <w:rFonts w:ascii="Arial" w:eastAsia="Times New Roman" w:hAnsi="Arial" w:cs="Arial"/>
                <w:color w:val="000000"/>
                <w:sz w:val="22"/>
                <w:szCs w:val="22"/>
                <w:lang w:eastAsia="pt-BR"/>
              </w:rPr>
              <w:t xml:space="preserve"> em conjunto com o setor jurídico,</w:t>
            </w:r>
            <w:r w:rsidR="00C21E57">
              <w:rPr>
                <w:rFonts w:ascii="Arial" w:eastAsia="Times New Roman" w:hAnsi="Arial" w:cs="Arial"/>
                <w:color w:val="000000"/>
                <w:sz w:val="22"/>
                <w:szCs w:val="22"/>
                <w:lang w:eastAsia="pt-BR"/>
              </w:rPr>
              <w:t xml:space="preserve"> um texto de orientação</w:t>
            </w:r>
            <w:r w:rsidR="00064ABF">
              <w:rPr>
                <w:rFonts w:ascii="Arial" w:eastAsia="Times New Roman" w:hAnsi="Arial" w:cs="Arial"/>
                <w:color w:val="000000"/>
                <w:sz w:val="22"/>
                <w:szCs w:val="22"/>
                <w:lang w:eastAsia="pt-BR"/>
              </w:rPr>
              <w:t xml:space="preserve"> que trate do tema, sendo</w:t>
            </w:r>
            <w:r w:rsidR="00C21E57">
              <w:rPr>
                <w:rFonts w:ascii="Arial" w:eastAsia="Times New Roman" w:hAnsi="Arial" w:cs="Arial"/>
                <w:color w:val="000000"/>
                <w:sz w:val="22"/>
                <w:szCs w:val="22"/>
                <w:lang w:eastAsia="pt-BR"/>
              </w:rPr>
              <w:t xml:space="preserve"> divulgado nas mídias sociais, </w:t>
            </w:r>
            <w:r w:rsidR="00EF0F2E">
              <w:rPr>
                <w:rFonts w:ascii="Arial" w:eastAsia="Times New Roman" w:hAnsi="Arial" w:cs="Arial"/>
                <w:color w:val="000000"/>
                <w:sz w:val="22"/>
                <w:szCs w:val="22"/>
                <w:lang w:eastAsia="pt-BR"/>
              </w:rPr>
              <w:t>além de</w:t>
            </w:r>
            <w:r w:rsidR="00C21E57">
              <w:rPr>
                <w:rFonts w:ascii="Arial" w:eastAsia="Times New Roman" w:hAnsi="Arial" w:cs="Arial"/>
                <w:color w:val="000000"/>
                <w:sz w:val="22"/>
                <w:szCs w:val="22"/>
                <w:lang w:eastAsia="pt-BR"/>
              </w:rPr>
              <w:t xml:space="preserve"> repassado às e</w:t>
            </w:r>
            <w:r w:rsidR="00EF0F2E">
              <w:rPr>
                <w:rFonts w:ascii="Arial" w:eastAsia="Times New Roman" w:hAnsi="Arial" w:cs="Arial"/>
                <w:color w:val="000000"/>
                <w:sz w:val="22"/>
                <w:szCs w:val="22"/>
                <w:lang w:eastAsia="pt-BR"/>
              </w:rPr>
              <w:t>ntidades e núcleos relacionados ao assunto</w:t>
            </w:r>
            <w:r w:rsidR="00C21E57">
              <w:rPr>
                <w:rFonts w:ascii="Arial" w:eastAsia="Times New Roman" w:hAnsi="Arial" w:cs="Arial"/>
                <w:color w:val="000000"/>
                <w:sz w:val="22"/>
                <w:szCs w:val="22"/>
                <w:lang w:eastAsia="pt-BR"/>
              </w:rPr>
              <w:t>.</w:t>
            </w:r>
          </w:p>
        </w:tc>
      </w:tr>
    </w:tbl>
    <w:p w:rsidR="0037171B" w:rsidRPr="00044FA7" w:rsidRDefault="0037171B" w:rsidP="00F4611C">
      <w:pPr>
        <w:pStyle w:val="PargrafodaLista"/>
        <w:suppressLineNumbers/>
        <w:tabs>
          <w:tab w:val="left" w:pos="0"/>
        </w:tabs>
        <w:autoSpaceDE w:val="0"/>
        <w:autoSpaceDN w:val="0"/>
        <w:spacing w:after="160"/>
        <w:ind w:left="0"/>
        <w:rPr>
          <w:rFonts w:ascii="Arial" w:hAnsi="Arial" w:cs="Arial"/>
          <w:b/>
          <w:sz w:val="10"/>
          <w:szCs w:val="10"/>
        </w:rPr>
      </w:pPr>
    </w:p>
    <w:tbl>
      <w:tblPr>
        <w:tblW w:w="9072" w:type="dxa"/>
        <w:tblCellMar>
          <w:left w:w="70" w:type="dxa"/>
          <w:right w:w="70" w:type="dxa"/>
        </w:tblCellMar>
        <w:tblLook w:val="04A0" w:firstRow="1" w:lastRow="0" w:firstColumn="1" w:lastColumn="0" w:noHBand="0" w:noVBand="1"/>
      </w:tblPr>
      <w:tblGrid>
        <w:gridCol w:w="1960"/>
        <w:gridCol w:w="7112"/>
      </w:tblGrid>
      <w:tr w:rsidR="0037171B" w:rsidRPr="00074F58" w:rsidTr="00846782">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37171B" w:rsidRPr="00074F58" w:rsidRDefault="0037171B" w:rsidP="00846782">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37171B" w:rsidRPr="00074F58" w:rsidRDefault="0037171B" w:rsidP="00846782">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Gerência Geral</w:t>
            </w:r>
          </w:p>
        </w:tc>
      </w:tr>
      <w:tr w:rsidR="0037171B" w:rsidRPr="00074F58" w:rsidTr="00846782">
        <w:trPr>
          <w:trHeight w:val="300"/>
        </w:trPr>
        <w:tc>
          <w:tcPr>
            <w:tcW w:w="1960" w:type="dxa"/>
            <w:tcBorders>
              <w:top w:val="nil"/>
              <w:left w:val="nil"/>
              <w:bottom w:val="single" w:sz="4" w:space="0" w:color="auto"/>
              <w:right w:val="nil"/>
            </w:tcBorders>
            <w:shd w:val="clear" w:color="000000" w:fill="F2F2F2"/>
            <w:noWrap/>
            <w:vAlign w:val="center"/>
            <w:hideMark/>
          </w:tcPr>
          <w:p w:rsidR="0037171B" w:rsidRPr="00074F58" w:rsidRDefault="0037171B" w:rsidP="00846782">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37171B" w:rsidRPr="00074F58" w:rsidRDefault="0037171B" w:rsidP="0037171B">
            <w:pPr>
              <w:jc w:val="both"/>
              <w:rPr>
                <w:rFonts w:ascii="Arial" w:eastAsia="Times New Roman" w:hAnsi="Arial" w:cs="Arial"/>
                <w:color w:val="000000"/>
                <w:sz w:val="22"/>
                <w:szCs w:val="22"/>
                <w:lang w:eastAsia="pt-BR"/>
              </w:rPr>
            </w:pPr>
            <w:r>
              <w:rPr>
                <w:rFonts w:ascii="Arial" w:hAnsi="Arial" w:cs="Arial"/>
                <w:sz w:val="22"/>
                <w:szCs w:val="22"/>
              </w:rPr>
              <w:t xml:space="preserve">A Gerente Geral comunicou aos conselheiros o interesse do CAU/AP em conhecer mais sobre o projeto Arquitetando seu Negócio, realizado pelo CAU/SC. A comissão então decidiu que o pedido pela disponibilização do conteúdo deve ser formalizado via e-mail e pautado na próxima reunião da comissão, a fim de elaborar resposta e organizar o material a ser enviado. </w:t>
            </w:r>
          </w:p>
        </w:tc>
      </w:tr>
    </w:tbl>
    <w:p w:rsidR="0037171B" w:rsidRDefault="0037171B" w:rsidP="00F4611C">
      <w:pPr>
        <w:pStyle w:val="PargrafodaLista"/>
        <w:suppressLineNumbers/>
        <w:tabs>
          <w:tab w:val="left" w:pos="0"/>
        </w:tabs>
        <w:autoSpaceDE w:val="0"/>
        <w:autoSpaceDN w:val="0"/>
        <w:spacing w:after="160"/>
        <w:ind w:left="0"/>
        <w:rPr>
          <w:rFonts w:ascii="Arial" w:hAnsi="Arial" w:cs="Arial"/>
          <w:b/>
          <w:sz w:val="22"/>
          <w:szCs w:val="22"/>
        </w:rPr>
      </w:pPr>
    </w:p>
    <w:p w:rsidR="000A098A" w:rsidRDefault="000A098A" w:rsidP="00F4611C">
      <w:pPr>
        <w:pStyle w:val="PargrafodaLista"/>
        <w:suppressLineNumbers/>
        <w:tabs>
          <w:tab w:val="left" w:pos="0"/>
        </w:tabs>
        <w:autoSpaceDE w:val="0"/>
        <w:autoSpaceDN w:val="0"/>
        <w:spacing w:after="160"/>
        <w:ind w:left="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3A5D1E" w:rsidRDefault="00D11245" w:rsidP="00D11245">
            <w:pPr>
              <w:autoSpaceDE w:val="0"/>
              <w:autoSpaceDN w:val="0"/>
              <w:adjustRightInd w:val="0"/>
              <w:jc w:val="both"/>
              <w:rPr>
                <w:rFonts w:ascii="Times New Roman" w:eastAsia="Calibri" w:hAnsi="Times New Roman"/>
                <w:color w:val="000000"/>
                <w:lang w:eastAsia="pt-BR"/>
              </w:rPr>
            </w:pPr>
            <w:r w:rsidRPr="00D11245">
              <w:rPr>
                <w:rFonts w:ascii="Arial" w:eastAsia="Times New Roman" w:hAnsi="Arial" w:cs="Arial"/>
                <w:b/>
                <w:bCs/>
                <w:color w:val="000000"/>
                <w:sz w:val="22"/>
                <w:szCs w:val="22"/>
                <w:lang w:eastAsia="pt-BR"/>
              </w:rPr>
              <w:t xml:space="preserve">Apreciação e deliberação dos processos de interrupção de </w:t>
            </w:r>
            <w:r>
              <w:rPr>
                <w:rFonts w:ascii="Arial" w:eastAsia="Times New Roman" w:hAnsi="Arial" w:cs="Arial"/>
                <w:b/>
                <w:bCs/>
                <w:color w:val="000000"/>
                <w:sz w:val="22"/>
                <w:szCs w:val="22"/>
                <w:lang w:eastAsia="pt-BR"/>
              </w:rPr>
              <w:t>r</w:t>
            </w:r>
            <w:r w:rsidR="00041E81">
              <w:rPr>
                <w:rFonts w:ascii="Arial" w:eastAsia="Times New Roman" w:hAnsi="Arial" w:cs="Arial"/>
                <w:b/>
                <w:bCs/>
                <w:color w:val="000000"/>
                <w:sz w:val="22"/>
                <w:szCs w:val="22"/>
                <w:lang w:eastAsia="pt-BR"/>
              </w:rPr>
              <w:t>egistro</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D11245" w:rsidP="00074F5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3D353A" w:rsidP="00074F5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6501F" w:rsidRPr="00D2079C" w:rsidRDefault="00D11245" w:rsidP="00D11245">
            <w:pPr>
              <w:jc w:val="both"/>
              <w:rPr>
                <w:rFonts w:ascii="Arial" w:eastAsia="Times New Roman" w:hAnsi="Arial" w:cs="Arial"/>
                <w:color w:val="000000"/>
                <w:sz w:val="22"/>
                <w:szCs w:val="22"/>
                <w:lang w:eastAsia="pt-BR"/>
              </w:rPr>
            </w:pPr>
            <w:r w:rsidRPr="00D11245">
              <w:rPr>
                <w:rFonts w:ascii="Arial" w:eastAsia="Times New Roman" w:hAnsi="Arial" w:cs="Arial"/>
                <w:color w:val="000000"/>
                <w:sz w:val="22"/>
                <w:szCs w:val="22"/>
                <w:lang w:eastAsia="pt-BR"/>
              </w:rPr>
              <w:t>Deliberou por deferir as interrupções de registro dos profissionais</w:t>
            </w:r>
            <w:r>
              <w:rPr>
                <w:rFonts w:ascii="Arial" w:eastAsia="Times New Roman" w:hAnsi="Arial" w:cs="Arial"/>
                <w:color w:val="000000"/>
                <w:sz w:val="22"/>
                <w:szCs w:val="22"/>
                <w:lang w:eastAsia="pt-BR"/>
              </w:rPr>
              <w:t xml:space="preserve"> </w:t>
            </w:r>
            <w:r w:rsidRPr="00D11245">
              <w:rPr>
                <w:rFonts w:ascii="Arial" w:eastAsia="Times New Roman" w:hAnsi="Arial" w:cs="Arial"/>
                <w:color w:val="000000"/>
                <w:sz w:val="22"/>
                <w:szCs w:val="22"/>
                <w:lang w:eastAsia="pt-BR"/>
              </w:rPr>
              <w:t xml:space="preserve">ANA CLAUDIA WOGINSKI BORNSCHEIN SILVA, CASSIA CALOCA SEVERO, DENIS DA SILVA BERNARDO, FERNANDA CONSONI BORTOLOTTO, GABRIELA CESTARI MACHADO, GABRIELLA GOCHINSKI SILVA, LAURA BEATRIZ KOCHENBORGER, LISEANE BASSO, MARCO ROBERTO STAHNKE, MORGANA LUCIA KRAUSE, MURILO CORADINI BUSS, PAULO ROBERTO SEDREZ DE SOUZA, RAFAELA ALESSANDRA DE SOUZA, ROMÃO SEBASTIÃO LEANDRO DA SILVA, TATIANE BELTRÃO ROSA, TIAGO GIUSTI, WILSON SERRA BRANDÃO; </w:t>
            </w:r>
            <w:r>
              <w:rPr>
                <w:rFonts w:ascii="Arial" w:eastAsia="Times New Roman" w:hAnsi="Arial" w:cs="Arial"/>
                <w:color w:val="000000"/>
                <w:sz w:val="22"/>
                <w:szCs w:val="22"/>
                <w:lang w:eastAsia="pt-BR"/>
              </w:rPr>
              <w:t xml:space="preserve">e </w:t>
            </w:r>
            <w:r w:rsidRPr="00D11245">
              <w:rPr>
                <w:rFonts w:ascii="Arial" w:eastAsia="Times New Roman" w:hAnsi="Arial" w:cs="Arial"/>
                <w:color w:val="000000"/>
                <w:sz w:val="22"/>
                <w:szCs w:val="22"/>
                <w:lang w:eastAsia="pt-BR"/>
              </w:rPr>
              <w:t xml:space="preserve">por indeferir as interrupções de registro dos Profissionais </w:t>
            </w:r>
            <w:r>
              <w:rPr>
                <w:rFonts w:ascii="Arial" w:eastAsia="Times New Roman" w:hAnsi="Arial" w:cs="Arial"/>
                <w:color w:val="000000"/>
                <w:sz w:val="22"/>
                <w:szCs w:val="22"/>
                <w:lang w:eastAsia="pt-BR"/>
              </w:rPr>
              <w:t>JAIRO ANIBAL SASSI,</w:t>
            </w:r>
            <w:r w:rsidRPr="00D11245">
              <w:rPr>
                <w:rFonts w:ascii="Arial" w:eastAsia="Times New Roman" w:hAnsi="Arial" w:cs="Arial"/>
                <w:color w:val="000000"/>
                <w:sz w:val="22"/>
                <w:szCs w:val="22"/>
                <w:lang w:eastAsia="pt-BR"/>
              </w:rPr>
              <w:t xml:space="preserve"> LUIS MARCELO BASSO e encaminhar à Presidência do CAU/SC para providências cabíveis.</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033465" w:rsidRPr="00033465" w:rsidRDefault="00033465" w:rsidP="00033465">
            <w:pPr>
              <w:autoSpaceDE w:val="0"/>
              <w:autoSpaceDN w:val="0"/>
              <w:adjustRightInd w:val="0"/>
              <w:jc w:val="both"/>
              <w:rPr>
                <w:rFonts w:ascii="Arial" w:eastAsia="Times New Roman" w:hAnsi="Arial" w:cs="Arial"/>
                <w:b/>
                <w:bCs/>
                <w:color w:val="000000"/>
                <w:sz w:val="22"/>
                <w:szCs w:val="22"/>
                <w:lang w:eastAsia="pt-BR"/>
              </w:rPr>
            </w:pPr>
            <w:r w:rsidRPr="00033465">
              <w:rPr>
                <w:rFonts w:ascii="Arial" w:eastAsia="Times New Roman" w:hAnsi="Arial" w:cs="Arial"/>
                <w:b/>
                <w:bCs/>
                <w:color w:val="000000"/>
                <w:sz w:val="22"/>
                <w:szCs w:val="22"/>
                <w:lang w:eastAsia="pt-BR"/>
              </w:rPr>
              <w:t>Apreciação e deliberação dos processos de interrupção de registro</w:t>
            </w:r>
          </w:p>
          <w:p w:rsidR="00074F58" w:rsidRPr="007949BC" w:rsidRDefault="00033465" w:rsidP="00033465">
            <w:pPr>
              <w:autoSpaceDE w:val="0"/>
              <w:autoSpaceDN w:val="0"/>
              <w:adjustRightInd w:val="0"/>
              <w:jc w:val="both"/>
              <w:rPr>
                <w:rFonts w:ascii="Arial" w:eastAsia="Calibri" w:hAnsi="Arial" w:cs="Arial"/>
                <w:color w:val="000000"/>
                <w:sz w:val="22"/>
                <w:szCs w:val="22"/>
                <w:lang w:eastAsia="pt-BR"/>
              </w:rPr>
            </w:pPr>
            <w:r w:rsidRPr="00033465">
              <w:rPr>
                <w:rFonts w:ascii="Arial" w:eastAsia="Times New Roman" w:hAnsi="Arial" w:cs="Arial"/>
                <w:b/>
                <w:bCs/>
                <w:color w:val="000000"/>
                <w:sz w:val="22"/>
                <w:szCs w:val="22"/>
                <w:lang w:eastAsia="pt-BR"/>
              </w:rPr>
              <w:t>(Reaprovação do procedimento anterior e encaminhamento de consulta ao</w:t>
            </w:r>
            <w:r>
              <w:rPr>
                <w:rFonts w:ascii="Arial" w:eastAsia="Times New Roman" w:hAnsi="Arial" w:cs="Arial"/>
                <w:b/>
                <w:bCs/>
                <w:color w:val="000000"/>
                <w:sz w:val="22"/>
                <w:szCs w:val="22"/>
                <w:lang w:eastAsia="pt-BR"/>
              </w:rPr>
              <w:t xml:space="preserve"> </w:t>
            </w:r>
            <w:r w:rsidR="00041E81">
              <w:rPr>
                <w:rFonts w:ascii="Arial" w:eastAsia="Times New Roman" w:hAnsi="Arial" w:cs="Arial"/>
                <w:b/>
                <w:bCs/>
                <w:color w:val="000000"/>
                <w:sz w:val="22"/>
                <w:szCs w:val="22"/>
                <w:lang w:eastAsia="pt-BR"/>
              </w:rPr>
              <w:t>CAU/BR)</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033465"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94779"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883BF3" w:rsidRPr="00C10597" w:rsidRDefault="00C10597" w:rsidP="00D8415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d</w:t>
            </w:r>
            <w:r w:rsidR="00B215C5" w:rsidRPr="00C10597">
              <w:rPr>
                <w:rFonts w:ascii="Arial" w:eastAsia="Times New Roman" w:hAnsi="Arial" w:cs="Arial"/>
                <w:color w:val="000000"/>
                <w:sz w:val="22"/>
                <w:szCs w:val="22"/>
                <w:lang w:eastAsia="pt-BR"/>
              </w:rPr>
              <w:t xml:space="preserve">eliberou por </w:t>
            </w:r>
            <w:r w:rsidR="00883BF3" w:rsidRPr="00C10597">
              <w:rPr>
                <w:rFonts w:ascii="Arial" w:eastAsia="Times New Roman" w:hAnsi="Arial" w:cs="Arial"/>
                <w:color w:val="000000"/>
                <w:sz w:val="22"/>
                <w:szCs w:val="22"/>
                <w:lang w:eastAsia="pt-BR"/>
              </w:rPr>
              <w:t>revisar</w:t>
            </w:r>
            <w:r w:rsidR="00487C0F">
              <w:rPr>
                <w:rFonts w:ascii="Arial" w:eastAsia="Times New Roman" w:hAnsi="Arial" w:cs="Arial"/>
                <w:color w:val="000000"/>
                <w:sz w:val="22"/>
                <w:szCs w:val="22"/>
                <w:lang w:eastAsia="pt-BR"/>
              </w:rPr>
              <w:t xml:space="preserve"> </w:t>
            </w:r>
            <w:r w:rsidR="00883BF3" w:rsidRPr="00C10597">
              <w:rPr>
                <w:rFonts w:ascii="Arial" w:eastAsia="Times New Roman" w:hAnsi="Arial" w:cs="Arial"/>
                <w:color w:val="000000"/>
                <w:sz w:val="22"/>
                <w:szCs w:val="22"/>
                <w:lang w:eastAsia="pt-BR"/>
              </w:rPr>
              <w:t>o procedimento GERTEC - 002/2018, aprovado pela Deliberação nº 68/2018 CEP-CAU/SC, mantendo a possibilidade de interrupção de registro profissional apenas para aqueles que não constem como autuado em processo por infração em tramitação, nos termos da Resolução nº 18</w:t>
            </w:r>
            <w:r>
              <w:rPr>
                <w:rFonts w:ascii="Arial" w:eastAsia="Times New Roman" w:hAnsi="Arial" w:cs="Arial"/>
                <w:color w:val="000000"/>
                <w:sz w:val="22"/>
                <w:szCs w:val="22"/>
                <w:lang w:eastAsia="pt-BR"/>
              </w:rPr>
              <w:t xml:space="preserve"> do CAU/BR, art. 14, Inciso III.</w:t>
            </w:r>
            <w:r w:rsidR="00487C0F">
              <w:rPr>
                <w:rFonts w:ascii="Arial" w:eastAsia="Times New Roman" w:hAnsi="Arial" w:cs="Arial"/>
                <w:color w:val="000000"/>
                <w:sz w:val="22"/>
                <w:szCs w:val="22"/>
                <w:lang w:eastAsia="pt-BR"/>
              </w:rPr>
              <w:t xml:space="preserve"> </w:t>
            </w:r>
            <w:r w:rsidR="002E08A1">
              <w:rPr>
                <w:rFonts w:ascii="Arial" w:eastAsia="Times New Roman" w:hAnsi="Arial" w:cs="Arial"/>
                <w:color w:val="000000"/>
                <w:sz w:val="22"/>
                <w:szCs w:val="22"/>
                <w:lang w:eastAsia="pt-BR"/>
              </w:rPr>
              <w:t xml:space="preserve">Deliberou também por </w:t>
            </w:r>
            <w:r w:rsidR="00C86CF7">
              <w:rPr>
                <w:rFonts w:ascii="Arial" w:eastAsia="Times New Roman" w:hAnsi="Arial" w:cs="Arial"/>
                <w:color w:val="000000"/>
                <w:sz w:val="22"/>
                <w:szCs w:val="22"/>
                <w:lang w:eastAsia="pt-BR"/>
              </w:rPr>
              <w:t>re</w:t>
            </w:r>
            <w:r w:rsidR="002E08A1">
              <w:rPr>
                <w:rFonts w:ascii="Arial" w:eastAsia="Times New Roman" w:hAnsi="Arial" w:cs="Arial"/>
                <w:color w:val="000000"/>
                <w:sz w:val="22"/>
                <w:szCs w:val="22"/>
                <w:lang w:eastAsia="pt-BR"/>
              </w:rPr>
              <w:t>a</w:t>
            </w:r>
            <w:r w:rsidR="002E08A1" w:rsidRPr="002E08A1">
              <w:rPr>
                <w:rFonts w:ascii="Arial" w:eastAsia="Times New Roman" w:hAnsi="Arial" w:cs="Arial"/>
                <w:color w:val="000000"/>
                <w:sz w:val="22"/>
                <w:szCs w:val="22"/>
                <w:lang w:eastAsia="pt-BR"/>
              </w:rPr>
              <w:t xml:space="preserve">provar </w:t>
            </w:r>
            <w:r w:rsidR="00F92A68">
              <w:rPr>
                <w:rFonts w:ascii="Arial" w:eastAsia="Times New Roman" w:hAnsi="Arial" w:cs="Arial"/>
                <w:color w:val="000000"/>
                <w:sz w:val="22"/>
                <w:szCs w:val="22"/>
                <w:lang w:eastAsia="pt-BR"/>
              </w:rPr>
              <w:t>este mesmo procedimento -</w:t>
            </w:r>
            <w:r w:rsidR="00C86CF7">
              <w:rPr>
                <w:rFonts w:ascii="Arial" w:eastAsia="Times New Roman" w:hAnsi="Arial" w:cs="Arial"/>
                <w:color w:val="000000"/>
                <w:sz w:val="22"/>
                <w:szCs w:val="22"/>
                <w:lang w:eastAsia="pt-BR"/>
              </w:rPr>
              <w:t xml:space="preserve"> </w:t>
            </w:r>
            <w:r w:rsidR="002E08A1" w:rsidRPr="002E08A1">
              <w:rPr>
                <w:rFonts w:ascii="Arial" w:eastAsia="Times New Roman" w:hAnsi="Arial" w:cs="Arial"/>
                <w:color w:val="000000"/>
                <w:sz w:val="22"/>
                <w:szCs w:val="22"/>
                <w:lang w:eastAsia="pt-BR"/>
              </w:rPr>
              <w:t>GERTEC - 002/2018</w:t>
            </w:r>
            <w:r w:rsidR="00F92A68">
              <w:rPr>
                <w:rFonts w:ascii="Arial" w:eastAsia="Times New Roman" w:hAnsi="Arial" w:cs="Arial"/>
                <w:color w:val="000000"/>
                <w:sz w:val="22"/>
                <w:szCs w:val="22"/>
                <w:lang w:eastAsia="pt-BR"/>
              </w:rPr>
              <w:t xml:space="preserve"> -</w:t>
            </w:r>
            <w:r w:rsidR="002E08A1" w:rsidRPr="002E08A1">
              <w:rPr>
                <w:rFonts w:ascii="Arial" w:eastAsia="Times New Roman" w:hAnsi="Arial" w:cs="Arial"/>
                <w:color w:val="000000"/>
                <w:sz w:val="22"/>
                <w:szCs w:val="22"/>
                <w:lang w:eastAsia="pt-BR"/>
              </w:rPr>
              <w:t xml:space="preserve"> cumprindo o disposto no art. 14, III, da Resolução nº 18 do CAU/BR até que seja realizada a manifestação do </w:t>
            </w:r>
            <w:r w:rsidR="00AA2BB0">
              <w:rPr>
                <w:rFonts w:ascii="Arial" w:eastAsia="Times New Roman" w:hAnsi="Arial" w:cs="Arial"/>
                <w:color w:val="000000"/>
                <w:sz w:val="22"/>
                <w:szCs w:val="22"/>
                <w:lang w:eastAsia="pt-BR"/>
              </w:rPr>
              <w:t>CAU/BR</w:t>
            </w:r>
            <w:r w:rsidR="002E08A1" w:rsidRPr="002E08A1">
              <w:rPr>
                <w:rFonts w:ascii="Arial" w:eastAsia="Times New Roman" w:hAnsi="Arial" w:cs="Arial"/>
                <w:color w:val="000000"/>
                <w:sz w:val="22"/>
                <w:szCs w:val="22"/>
                <w:lang w:eastAsia="pt-BR"/>
              </w:rPr>
              <w:t xml:space="preserve"> </w:t>
            </w:r>
            <w:r w:rsidR="00883BF3" w:rsidRPr="00C10597">
              <w:rPr>
                <w:rFonts w:ascii="Arial" w:eastAsia="Times New Roman" w:hAnsi="Arial" w:cs="Arial"/>
                <w:color w:val="000000"/>
                <w:sz w:val="22"/>
                <w:szCs w:val="22"/>
                <w:lang w:eastAsia="pt-BR"/>
              </w:rPr>
              <w:t>quanto à legalidade da previsão do artigo 14, III, da Resolução nº 18 do CAU/BR</w:t>
            </w:r>
            <w:r w:rsidR="008201DE">
              <w:rPr>
                <w:rFonts w:ascii="Arial" w:eastAsia="Times New Roman" w:hAnsi="Arial" w:cs="Arial"/>
                <w:color w:val="000000"/>
                <w:sz w:val="22"/>
                <w:szCs w:val="22"/>
                <w:lang w:eastAsia="pt-BR"/>
              </w:rPr>
              <w:t xml:space="preserve">, solicitada através da Deliberação nº 73/2018 – CEP </w:t>
            </w:r>
            <w:r w:rsidR="008201DE" w:rsidRPr="008201DE">
              <w:rPr>
                <w:rFonts w:ascii="Arial" w:eastAsia="Times New Roman" w:hAnsi="Arial" w:cs="Arial"/>
                <w:color w:val="000000"/>
                <w:sz w:val="22"/>
                <w:szCs w:val="22"/>
                <w:lang w:eastAsia="pt-BR"/>
              </w:rPr>
              <w:t>CAU/SC</w:t>
            </w:r>
            <w:r w:rsidR="008201DE">
              <w:rPr>
                <w:rFonts w:ascii="Arial" w:eastAsia="Times New Roman" w:hAnsi="Arial" w:cs="Arial"/>
                <w:color w:val="000000"/>
                <w:sz w:val="22"/>
                <w:szCs w:val="22"/>
                <w:lang w:eastAsia="pt-BR"/>
              </w:rPr>
              <w:t>.</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43FF2" w:rsidRPr="00074F58" w:rsidTr="00507F3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43FF2" w:rsidRPr="00074F58" w:rsidRDefault="00D43FF2" w:rsidP="00507F3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D43FF2" w:rsidRPr="00D43FF2" w:rsidRDefault="00D43FF2" w:rsidP="00D43FF2">
            <w:pPr>
              <w:autoSpaceDE w:val="0"/>
              <w:autoSpaceDN w:val="0"/>
              <w:adjustRightInd w:val="0"/>
              <w:jc w:val="both"/>
              <w:rPr>
                <w:rFonts w:ascii="Arial" w:eastAsia="Times New Roman" w:hAnsi="Arial" w:cs="Arial"/>
                <w:b/>
                <w:bCs/>
                <w:color w:val="000000"/>
                <w:sz w:val="22"/>
                <w:szCs w:val="22"/>
                <w:lang w:eastAsia="pt-BR"/>
              </w:rPr>
            </w:pPr>
            <w:r w:rsidRPr="00D43FF2">
              <w:rPr>
                <w:rFonts w:ascii="Arial" w:eastAsia="Times New Roman" w:hAnsi="Arial" w:cs="Arial"/>
                <w:b/>
                <w:bCs/>
                <w:color w:val="000000"/>
                <w:sz w:val="22"/>
                <w:szCs w:val="22"/>
                <w:lang w:eastAsia="pt-BR"/>
              </w:rPr>
              <w:t>Análise do objeto social de empresa que solicita registro junto ao</w:t>
            </w:r>
          </w:p>
          <w:p w:rsidR="00D43FF2" w:rsidRPr="003A5D1E" w:rsidRDefault="00D43FF2" w:rsidP="00D43FF2">
            <w:pPr>
              <w:autoSpaceDE w:val="0"/>
              <w:autoSpaceDN w:val="0"/>
              <w:adjustRightInd w:val="0"/>
              <w:jc w:val="both"/>
              <w:rPr>
                <w:rFonts w:ascii="Times New Roman" w:eastAsia="Calibri" w:hAnsi="Times New Roman"/>
                <w:color w:val="000000"/>
                <w:lang w:eastAsia="pt-BR"/>
              </w:rPr>
            </w:pPr>
            <w:r w:rsidRPr="00D43FF2">
              <w:rPr>
                <w:rFonts w:ascii="Arial" w:eastAsia="Times New Roman" w:hAnsi="Arial" w:cs="Arial"/>
                <w:b/>
                <w:bCs/>
                <w:color w:val="000000"/>
                <w:sz w:val="22"/>
                <w:szCs w:val="22"/>
                <w:lang w:eastAsia="pt-BR"/>
              </w:rPr>
              <w:t>CAUSC</w:t>
            </w:r>
          </w:p>
        </w:tc>
      </w:tr>
      <w:tr w:rsidR="00D43FF2" w:rsidRPr="00074F58" w:rsidTr="00507F3E">
        <w:trPr>
          <w:trHeight w:val="300"/>
        </w:trPr>
        <w:tc>
          <w:tcPr>
            <w:tcW w:w="1974" w:type="dxa"/>
            <w:tcBorders>
              <w:top w:val="nil"/>
              <w:left w:val="nil"/>
              <w:bottom w:val="single" w:sz="4" w:space="0" w:color="auto"/>
              <w:right w:val="nil"/>
            </w:tcBorders>
            <w:shd w:val="clear" w:color="000000" w:fill="F2F2F2"/>
            <w:noWrap/>
            <w:vAlign w:val="center"/>
            <w:hideMark/>
          </w:tcPr>
          <w:p w:rsidR="00D43FF2" w:rsidRPr="00074F58" w:rsidRDefault="00D43FF2" w:rsidP="00507F3E">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43FF2" w:rsidRPr="00074F58" w:rsidRDefault="00D43FF2" w:rsidP="00507F3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43FF2" w:rsidRPr="00074F58" w:rsidTr="00507F3E">
        <w:trPr>
          <w:trHeight w:val="300"/>
        </w:trPr>
        <w:tc>
          <w:tcPr>
            <w:tcW w:w="1974" w:type="dxa"/>
            <w:tcBorders>
              <w:top w:val="nil"/>
              <w:left w:val="nil"/>
              <w:bottom w:val="single" w:sz="4" w:space="0" w:color="auto"/>
              <w:right w:val="nil"/>
            </w:tcBorders>
            <w:shd w:val="clear" w:color="000000" w:fill="F2F2F2"/>
            <w:noWrap/>
            <w:vAlign w:val="center"/>
            <w:hideMark/>
          </w:tcPr>
          <w:p w:rsidR="00D43FF2" w:rsidRPr="00074F58" w:rsidRDefault="00D43FF2" w:rsidP="00507F3E">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D43FF2" w:rsidRPr="00074F58" w:rsidRDefault="00D43FF2" w:rsidP="00507F3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D43FF2" w:rsidRPr="00074F58" w:rsidTr="00507F3E">
        <w:trPr>
          <w:trHeight w:val="300"/>
        </w:trPr>
        <w:tc>
          <w:tcPr>
            <w:tcW w:w="1974" w:type="dxa"/>
            <w:tcBorders>
              <w:top w:val="nil"/>
              <w:left w:val="nil"/>
              <w:bottom w:val="single" w:sz="4" w:space="0" w:color="auto"/>
              <w:right w:val="nil"/>
            </w:tcBorders>
            <w:shd w:val="clear" w:color="000000" w:fill="F2F2F2"/>
            <w:noWrap/>
            <w:vAlign w:val="center"/>
            <w:hideMark/>
          </w:tcPr>
          <w:p w:rsidR="00D43FF2" w:rsidRPr="00074F58" w:rsidRDefault="00D43FF2" w:rsidP="00507F3E">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D43FF2" w:rsidRPr="00D2079C" w:rsidRDefault="00685466" w:rsidP="00E00DD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Após análise, a comissão deliberou por não</w:t>
            </w:r>
            <w:r w:rsidRPr="00685466">
              <w:rPr>
                <w:rFonts w:ascii="Arial" w:eastAsia="Times New Roman" w:hAnsi="Arial" w:cs="Arial"/>
                <w:color w:val="000000"/>
                <w:sz w:val="22"/>
                <w:szCs w:val="22"/>
                <w:lang w:eastAsia="pt-BR"/>
              </w:rPr>
              <w:t xml:space="preserve"> aprovar </w:t>
            </w:r>
            <w:r>
              <w:rPr>
                <w:rFonts w:ascii="Arial" w:eastAsia="Times New Roman" w:hAnsi="Arial" w:cs="Arial"/>
                <w:color w:val="000000"/>
                <w:sz w:val="22"/>
                <w:szCs w:val="22"/>
                <w:lang w:eastAsia="pt-BR"/>
              </w:rPr>
              <w:t xml:space="preserve">a </w:t>
            </w:r>
            <w:r w:rsidRPr="00685466">
              <w:rPr>
                <w:rFonts w:ascii="Arial" w:eastAsia="Times New Roman" w:hAnsi="Arial" w:cs="Arial"/>
                <w:color w:val="000000"/>
                <w:sz w:val="22"/>
                <w:szCs w:val="22"/>
                <w:lang w:eastAsia="pt-BR"/>
              </w:rPr>
              <w:t>solicitação nº 109024</w:t>
            </w:r>
            <w:r w:rsidR="00E00DD8">
              <w:rPr>
                <w:rFonts w:ascii="Arial" w:eastAsia="Times New Roman" w:hAnsi="Arial" w:cs="Arial"/>
                <w:color w:val="000000"/>
                <w:sz w:val="22"/>
                <w:szCs w:val="22"/>
                <w:lang w:eastAsia="pt-BR"/>
              </w:rPr>
              <w:t>, que trata</w:t>
            </w:r>
            <w:r w:rsidRPr="00685466">
              <w:rPr>
                <w:rFonts w:ascii="Arial" w:eastAsia="Times New Roman" w:hAnsi="Arial" w:cs="Arial"/>
                <w:color w:val="000000"/>
                <w:sz w:val="22"/>
                <w:szCs w:val="22"/>
                <w:lang w:eastAsia="pt-BR"/>
              </w:rPr>
              <w:t xml:space="preserve"> de registro d</w:t>
            </w:r>
            <w:r>
              <w:rPr>
                <w:rFonts w:ascii="Arial" w:eastAsia="Times New Roman" w:hAnsi="Arial" w:cs="Arial"/>
                <w:color w:val="000000"/>
                <w:sz w:val="22"/>
                <w:szCs w:val="22"/>
                <w:lang w:eastAsia="pt-BR"/>
              </w:rPr>
              <w:t xml:space="preserve">e pessoa jurídica junto ao CAU. Deliberou também por </w:t>
            </w:r>
            <w:r w:rsidRPr="00685466">
              <w:rPr>
                <w:rFonts w:ascii="Arial" w:eastAsia="Times New Roman" w:hAnsi="Arial" w:cs="Arial"/>
                <w:color w:val="000000"/>
                <w:sz w:val="22"/>
                <w:szCs w:val="22"/>
                <w:lang w:eastAsia="pt-BR"/>
              </w:rPr>
              <w:t>orient</w:t>
            </w:r>
            <w:r w:rsidR="00E00DD8">
              <w:rPr>
                <w:rFonts w:ascii="Arial" w:eastAsia="Times New Roman" w:hAnsi="Arial" w:cs="Arial"/>
                <w:color w:val="000000"/>
                <w:sz w:val="22"/>
                <w:szCs w:val="22"/>
                <w:lang w:eastAsia="pt-BR"/>
              </w:rPr>
              <w:t xml:space="preserve">ar os responsáveis técnicos </w:t>
            </w:r>
            <w:r w:rsidRPr="00685466">
              <w:rPr>
                <w:rFonts w:ascii="Arial" w:eastAsia="Times New Roman" w:hAnsi="Arial" w:cs="Arial"/>
                <w:color w:val="000000"/>
                <w:sz w:val="22"/>
                <w:szCs w:val="22"/>
                <w:lang w:eastAsia="pt-BR"/>
              </w:rPr>
              <w:t>a, caso pretendam desempenhar atividades de Arquitetura e Urbanismo, que adequem o objeto social para que passe a constar as atividades “1.5.11. Projeto de cabeamento estruturado, automação e lógica em edifícios” e “2.5.11. Execução de cabeamento estruturado, auto</w:t>
            </w:r>
            <w:r w:rsidR="00C950B4">
              <w:rPr>
                <w:rFonts w:ascii="Arial" w:eastAsia="Times New Roman" w:hAnsi="Arial" w:cs="Arial"/>
                <w:color w:val="000000"/>
                <w:sz w:val="22"/>
                <w:szCs w:val="22"/>
                <w:lang w:eastAsia="pt-BR"/>
              </w:rPr>
              <w:t xml:space="preserve">mação e lógica em edifícios”, além de acrescentar </w:t>
            </w:r>
            <w:r w:rsidRPr="00685466">
              <w:rPr>
                <w:rFonts w:ascii="Arial" w:eastAsia="Times New Roman" w:hAnsi="Arial" w:cs="Arial"/>
                <w:color w:val="000000"/>
                <w:sz w:val="22"/>
                <w:szCs w:val="22"/>
                <w:lang w:eastAsia="pt-BR"/>
              </w:rPr>
              <w:t>no contrato social o CNAE 7111-1/00 - Serviços de Arquitetura</w:t>
            </w:r>
            <w:r w:rsidR="00E00DD8">
              <w:rPr>
                <w:rFonts w:ascii="Arial" w:eastAsia="Times New Roman" w:hAnsi="Arial" w:cs="Arial"/>
                <w:color w:val="000000"/>
                <w:sz w:val="22"/>
                <w:szCs w:val="22"/>
                <w:lang w:eastAsia="pt-BR"/>
              </w:rPr>
              <w:t>.</w:t>
            </w:r>
          </w:p>
        </w:tc>
      </w:tr>
    </w:tbl>
    <w:p w:rsidR="00D43FF2" w:rsidRDefault="00D43FF2"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00DD8" w:rsidRPr="00074F58" w:rsidTr="00507F3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00DD8" w:rsidRPr="00074F58" w:rsidRDefault="00E00DD8" w:rsidP="00507F3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E00DD8" w:rsidRPr="003A5D1E" w:rsidRDefault="00E00DD8" w:rsidP="00E00DD8">
            <w:pPr>
              <w:autoSpaceDE w:val="0"/>
              <w:autoSpaceDN w:val="0"/>
              <w:adjustRightInd w:val="0"/>
              <w:jc w:val="both"/>
              <w:rPr>
                <w:rFonts w:ascii="Times New Roman" w:eastAsia="Calibri" w:hAnsi="Times New Roman"/>
                <w:color w:val="000000"/>
                <w:lang w:eastAsia="pt-BR"/>
              </w:rPr>
            </w:pPr>
            <w:r w:rsidRPr="00E00DD8">
              <w:rPr>
                <w:rFonts w:ascii="Arial" w:eastAsia="Times New Roman" w:hAnsi="Arial" w:cs="Arial"/>
                <w:b/>
                <w:bCs/>
                <w:color w:val="000000"/>
                <w:sz w:val="22"/>
                <w:szCs w:val="22"/>
                <w:lang w:eastAsia="pt-BR"/>
              </w:rPr>
              <w:t>Procedimento a ser adotado com os RRTs e empresas já cadastrados,</w:t>
            </w:r>
            <w:r>
              <w:rPr>
                <w:rFonts w:ascii="Arial" w:eastAsia="Times New Roman" w:hAnsi="Arial" w:cs="Arial"/>
                <w:b/>
                <w:bCs/>
                <w:color w:val="000000"/>
                <w:sz w:val="22"/>
                <w:szCs w:val="22"/>
                <w:lang w:eastAsia="pt-BR"/>
              </w:rPr>
              <w:t xml:space="preserve"> </w:t>
            </w:r>
            <w:r w:rsidRPr="00E00DD8">
              <w:rPr>
                <w:rFonts w:ascii="Arial" w:eastAsia="Times New Roman" w:hAnsi="Arial" w:cs="Arial"/>
                <w:b/>
                <w:bCs/>
                <w:color w:val="000000"/>
                <w:sz w:val="22"/>
                <w:szCs w:val="22"/>
                <w:lang w:eastAsia="pt-BR"/>
              </w:rPr>
              <w:t>quando formalizados novos entendimentos pelo CAU</w:t>
            </w:r>
          </w:p>
        </w:tc>
      </w:tr>
      <w:tr w:rsidR="00E00DD8" w:rsidRPr="00074F58" w:rsidTr="00507F3E">
        <w:trPr>
          <w:trHeight w:val="300"/>
        </w:trPr>
        <w:tc>
          <w:tcPr>
            <w:tcW w:w="1974" w:type="dxa"/>
            <w:tcBorders>
              <w:top w:val="nil"/>
              <w:left w:val="nil"/>
              <w:bottom w:val="single" w:sz="4" w:space="0" w:color="auto"/>
              <w:right w:val="nil"/>
            </w:tcBorders>
            <w:shd w:val="clear" w:color="000000" w:fill="F2F2F2"/>
            <w:noWrap/>
            <w:vAlign w:val="center"/>
            <w:hideMark/>
          </w:tcPr>
          <w:p w:rsidR="00E00DD8" w:rsidRPr="00074F58" w:rsidRDefault="00E00DD8" w:rsidP="00507F3E">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00DD8" w:rsidRPr="00074F58" w:rsidRDefault="00E00DD8" w:rsidP="00507F3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00DD8" w:rsidRPr="00074F58" w:rsidTr="00507F3E">
        <w:trPr>
          <w:trHeight w:val="300"/>
        </w:trPr>
        <w:tc>
          <w:tcPr>
            <w:tcW w:w="1974" w:type="dxa"/>
            <w:tcBorders>
              <w:top w:val="nil"/>
              <w:left w:val="nil"/>
              <w:bottom w:val="single" w:sz="4" w:space="0" w:color="auto"/>
              <w:right w:val="nil"/>
            </w:tcBorders>
            <w:shd w:val="clear" w:color="000000" w:fill="F2F2F2"/>
            <w:noWrap/>
            <w:vAlign w:val="center"/>
            <w:hideMark/>
          </w:tcPr>
          <w:p w:rsidR="00E00DD8" w:rsidRPr="00074F58" w:rsidRDefault="00E00DD8" w:rsidP="00507F3E">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00DD8" w:rsidRPr="00074F58" w:rsidRDefault="00E00DD8" w:rsidP="00507F3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00DD8" w:rsidRPr="00074F58" w:rsidTr="00507F3E">
        <w:trPr>
          <w:trHeight w:val="300"/>
        </w:trPr>
        <w:tc>
          <w:tcPr>
            <w:tcW w:w="1974" w:type="dxa"/>
            <w:tcBorders>
              <w:top w:val="nil"/>
              <w:left w:val="nil"/>
              <w:bottom w:val="single" w:sz="4" w:space="0" w:color="auto"/>
              <w:right w:val="nil"/>
            </w:tcBorders>
            <w:shd w:val="clear" w:color="000000" w:fill="F2F2F2"/>
            <w:noWrap/>
            <w:vAlign w:val="center"/>
            <w:hideMark/>
          </w:tcPr>
          <w:p w:rsidR="00E00DD8" w:rsidRPr="00074F58" w:rsidRDefault="00E00DD8" w:rsidP="00507F3E">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00DD8" w:rsidRPr="00D2079C" w:rsidRDefault="00E00DD8" w:rsidP="00371FE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Após discussão, a comissão decidiu por não questionar ao CAU/BR </w:t>
            </w:r>
            <w:r w:rsidR="00535623">
              <w:rPr>
                <w:rFonts w:ascii="Arial" w:eastAsia="Times New Roman" w:hAnsi="Arial" w:cs="Arial"/>
                <w:color w:val="000000"/>
                <w:sz w:val="22"/>
                <w:szCs w:val="22"/>
                <w:lang w:eastAsia="pt-BR"/>
              </w:rPr>
              <w:t>acerca</w:t>
            </w:r>
            <w:r>
              <w:rPr>
                <w:rFonts w:ascii="Arial" w:eastAsia="Times New Roman" w:hAnsi="Arial" w:cs="Arial"/>
                <w:color w:val="000000"/>
                <w:sz w:val="22"/>
                <w:szCs w:val="22"/>
                <w:lang w:eastAsia="pt-BR"/>
              </w:rPr>
              <w:t xml:space="preserve"> </w:t>
            </w:r>
            <w:r w:rsidR="00535623">
              <w:rPr>
                <w:rFonts w:ascii="Arial" w:eastAsia="Times New Roman" w:hAnsi="Arial" w:cs="Arial"/>
                <w:color w:val="000000"/>
                <w:sz w:val="22"/>
                <w:szCs w:val="22"/>
                <w:lang w:eastAsia="pt-BR"/>
              </w:rPr>
              <w:t>d</w:t>
            </w:r>
            <w:r>
              <w:rPr>
                <w:rFonts w:ascii="Arial" w:eastAsia="Times New Roman" w:hAnsi="Arial" w:cs="Arial"/>
                <w:color w:val="000000"/>
                <w:sz w:val="22"/>
                <w:szCs w:val="22"/>
                <w:lang w:eastAsia="pt-BR"/>
              </w:rPr>
              <w:t xml:space="preserve">a </w:t>
            </w:r>
            <w:r w:rsidR="002004A8">
              <w:rPr>
                <w:rFonts w:ascii="Arial" w:eastAsia="Times New Roman" w:hAnsi="Arial" w:cs="Arial"/>
                <w:color w:val="000000"/>
                <w:sz w:val="22"/>
                <w:szCs w:val="22"/>
                <w:lang w:eastAsia="pt-BR"/>
              </w:rPr>
              <w:t>Deliberação nº 87/2018 da CEP</w:t>
            </w:r>
            <w:r w:rsidRPr="00E00DD8">
              <w:rPr>
                <w:rFonts w:ascii="Arial" w:eastAsia="Times New Roman" w:hAnsi="Arial" w:cs="Arial"/>
                <w:color w:val="000000"/>
                <w:sz w:val="22"/>
                <w:szCs w:val="22"/>
                <w:lang w:eastAsia="pt-BR"/>
              </w:rPr>
              <w:t>/BR</w:t>
            </w:r>
            <w:r w:rsidR="00535623">
              <w:rPr>
                <w:rFonts w:ascii="Arial" w:eastAsia="Times New Roman" w:hAnsi="Arial" w:cs="Arial"/>
                <w:color w:val="000000"/>
                <w:sz w:val="22"/>
                <w:szCs w:val="22"/>
                <w:lang w:eastAsia="pt-BR"/>
              </w:rPr>
              <w:t>, i</w:t>
            </w:r>
            <w:r>
              <w:rPr>
                <w:rFonts w:ascii="Arial" w:eastAsia="Times New Roman" w:hAnsi="Arial" w:cs="Arial"/>
                <w:color w:val="000000"/>
                <w:sz w:val="22"/>
                <w:szCs w:val="22"/>
                <w:lang w:eastAsia="pt-BR"/>
              </w:rPr>
              <w:t>nstruindo a Gerência Técnica a permanecer com a negativa quanto ao registro de empresas EI, assim como com a não possibilidade de alteração de empresas registradas nas demais modalidades para EI</w:t>
            </w:r>
            <w:r w:rsidR="002004A8">
              <w:rPr>
                <w:rFonts w:ascii="Arial" w:eastAsia="Times New Roman" w:hAnsi="Arial" w:cs="Arial"/>
                <w:color w:val="000000"/>
                <w:sz w:val="22"/>
                <w:szCs w:val="22"/>
                <w:lang w:eastAsia="pt-BR"/>
              </w:rPr>
              <w:t>.</w:t>
            </w:r>
            <w:r w:rsidR="00535623">
              <w:rPr>
                <w:rFonts w:ascii="Arial" w:eastAsia="Times New Roman" w:hAnsi="Arial" w:cs="Arial"/>
                <w:color w:val="000000"/>
                <w:sz w:val="22"/>
                <w:szCs w:val="22"/>
                <w:lang w:eastAsia="pt-BR"/>
              </w:rPr>
              <w:t xml:space="preserve"> </w:t>
            </w:r>
            <w:r w:rsidR="00371FE0">
              <w:rPr>
                <w:rFonts w:ascii="Arial" w:eastAsia="Times New Roman" w:hAnsi="Arial" w:cs="Arial"/>
                <w:color w:val="000000"/>
                <w:sz w:val="22"/>
                <w:szCs w:val="22"/>
                <w:lang w:eastAsia="pt-BR"/>
              </w:rPr>
              <w:t>Determinou</w:t>
            </w:r>
            <w:r w:rsidR="00535623">
              <w:rPr>
                <w:rFonts w:ascii="Arial" w:eastAsia="Times New Roman" w:hAnsi="Arial" w:cs="Arial"/>
                <w:color w:val="000000"/>
                <w:sz w:val="22"/>
                <w:szCs w:val="22"/>
                <w:lang w:eastAsia="pt-BR"/>
              </w:rPr>
              <w:t xml:space="preserve"> também que</w:t>
            </w:r>
            <w:r w:rsidR="002004A8">
              <w:rPr>
                <w:rFonts w:ascii="Arial" w:eastAsia="Times New Roman" w:hAnsi="Arial" w:cs="Arial"/>
                <w:color w:val="000000"/>
                <w:sz w:val="22"/>
                <w:szCs w:val="22"/>
                <w:lang w:eastAsia="pt-BR"/>
              </w:rPr>
              <w:t xml:space="preserve"> </w:t>
            </w:r>
            <w:r w:rsidR="00535623">
              <w:rPr>
                <w:rFonts w:ascii="Arial" w:eastAsia="Times New Roman" w:hAnsi="Arial" w:cs="Arial"/>
                <w:color w:val="000000"/>
                <w:sz w:val="22"/>
                <w:szCs w:val="22"/>
                <w:lang w:eastAsia="pt-BR"/>
              </w:rPr>
              <w:t>se</w:t>
            </w:r>
            <w:r w:rsidR="002004A8">
              <w:rPr>
                <w:rFonts w:ascii="Arial" w:eastAsia="Times New Roman" w:hAnsi="Arial" w:cs="Arial"/>
                <w:color w:val="000000"/>
                <w:sz w:val="22"/>
                <w:szCs w:val="22"/>
                <w:lang w:eastAsia="pt-BR"/>
              </w:rPr>
              <w:t xml:space="preserve"> estabeleça contato com o CAU/RS e com o CAU/SP, a fim de solicitar cópia de suas manifestações e pareceres jurídicos, nos quais está baseada sua postura de continuidade no registro das EI. Este ponto deverá ser pautado novamente na próxima reunião, </w:t>
            </w:r>
            <w:r w:rsidR="00FA42C9">
              <w:rPr>
                <w:rFonts w:ascii="Arial" w:eastAsia="Times New Roman" w:hAnsi="Arial" w:cs="Arial"/>
                <w:color w:val="000000"/>
                <w:sz w:val="22"/>
                <w:szCs w:val="22"/>
                <w:lang w:eastAsia="pt-BR"/>
              </w:rPr>
              <w:t xml:space="preserve">com a finalidade de levar todo o material recebido </w:t>
            </w:r>
            <w:r w:rsidR="00231432">
              <w:rPr>
                <w:rFonts w:ascii="Arial" w:eastAsia="Times New Roman" w:hAnsi="Arial" w:cs="Arial"/>
                <w:color w:val="000000"/>
                <w:sz w:val="22"/>
                <w:szCs w:val="22"/>
                <w:lang w:eastAsia="pt-BR"/>
              </w:rPr>
              <w:t xml:space="preserve">para </w:t>
            </w:r>
            <w:r w:rsidR="00FA42C9">
              <w:rPr>
                <w:rFonts w:ascii="Arial" w:eastAsia="Times New Roman" w:hAnsi="Arial" w:cs="Arial"/>
                <w:color w:val="000000"/>
                <w:sz w:val="22"/>
                <w:szCs w:val="22"/>
                <w:lang w:eastAsia="pt-BR"/>
              </w:rPr>
              <w:t xml:space="preserve">a </w:t>
            </w:r>
            <w:r w:rsidR="00231432">
              <w:rPr>
                <w:rFonts w:ascii="Arial" w:eastAsia="Times New Roman" w:hAnsi="Arial" w:cs="Arial"/>
                <w:color w:val="000000"/>
                <w:sz w:val="22"/>
                <w:szCs w:val="22"/>
                <w:lang w:eastAsia="pt-BR"/>
              </w:rPr>
              <w:t>ciência d</w:t>
            </w:r>
            <w:r w:rsidR="002004A8">
              <w:rPr>
                <w:rFonts w:ascii="Arial" w:eastAsia="Times New Roman" w:hAnsi="Arial" w:cs="Arial"/>
                <w:color w:val="000000"/>
                <w:sz w:val="22"/>
                <w:szCs w:val="22"/>
                <w:lang w:eastAsia="pt-BR"/>
              </w:rPr>
              <w:t>os conselheiros.</w:t>
            </w:r>
          </w:p>
        </w:tc>
      </w:tr>
    </w:tbl>
    <w:p w:rsidR="00D43FF2" w:rsidRDefault="00D43FF2"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D50D8" w:rsidRPr="00074F58" w:rsidTr="00661BE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D50D8" w:rsidRPr="00074F58" w:rsidRDefault="000D50D8" w:rsidP="00661BE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0D50D8" w:rsidRPr="003A5D1E" w:rsidRDefault="000D50D8" w:rsidP="00041E81">
            <w:pPr>
              <w:autoSpaceDE w:val="0"/>
              <w:autoSpaceDN w:val="0"/>
              <w:adjustRightInd w:val="0"/>
              <w:jc w:val="both"/>
              <w:rPr>
                <w:rFonts w:ascii="Times New Roman" w:eastAsia="Calibri" w:hAnsi="Times New Roman"/>
                <w:color w:val="000000"/>
                <w:lang w:eastAsia="pt-BR"/>
              </w:rPr>
            </w:pPr>
            <w:r w:rsidRPr="000D50D8">
              <w:rPr>
                <w:rFonts w:ascii="Arial" w:eastAsia="Times New Roman" w:hAnsi="Arial" w:cs="Arial"/>
                <w:b/>
                <w:bCs/>
                <w:color w:val="000000"/>
                <w:sz w:val="22"/>
                <w:szCs w:val="22"/>
                <w:lang w:eastAsia="pt-BR"/>
              </w:rPr>
              <w:t>Procedimento para anulação de RRTs com irregularidades, constatadas</w:t>
            </w:r>
            <w:r w:rsidR="00041E81">
              <w:rPr>
                <w:rFonts w:ascii="Arial" w:eastAsia="Times New Roman" w:hAnsi="Arial" w:cs="Arial"/>
                <w:b/>
                <w:bCs/>
                <w:color w:val="000000"/>
                <w:sz w:val="22"/>
                <w:szCs w:val="22"/>
                <w:lang w:eastAsia="pt-BR"/>
              </w:rPr>
              <w:t xml:space="preserve"> </w:t>
            </w:r>
            <w:r w:rsidRPr="000D50D8">
              <w:rPr>
                <w:rFonts w:ascii="Arial" w:eastAsia="Times New Roman" w:hAnsi="Arial" w:cs="Arial"/>
                <w:b/>
                <w:bCs/>
                <w:color w:val="000000"/>
                <w:sz w:val="22"/>
                <w:szCs w:val="22"/>
                <w:lang w:eastAsia="pt-BR"/>
              </w:rPr>
              <w:t>na modalid</w:t>
            </w:r>
            <w:r w:rsidR="00041E81">
              <w:rPr>
                <w:rFonts w:ascii="Arial" w:eastAsia="Times New Roman" w:hAnsi="Arial" w:cs="Arial"/>
                <w:b/>
                <w:bCs/>
                <w:color w:val="000000"/>
                <w:sz w:val="22"/>
                <w:szCs w:val="22"/>
                <w:lang w:eastAsia="pt-BR"/>
              </w:rPr>
              <w:t>ade de fiscalização – Auditoria</w:t>
            </w:r>
          </w:p>
        </w:tc>
      </w:tr>
      <w:tr w:rsidR="000D50D8"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0D50D8" w:rsidRPr="00074F58" w:rsidRDefault="000D50D8"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D50D8" w:rsidRPr="00074F58" w:rsidRDefault="000D50D8"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GERTEC/GERFISC</w:t>
            </w:r>
          </w:p>
        </w:tc>
      </w:tr>
      <w:tr w:rsidR="000D50D8"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0D50D8" w:rsidRPr="00074F58" w:rsidRDefault="000D50D8"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D50D8" w:rsidRPr="00074F58" w:rsidRDefault="000D50D8"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D50D8"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0D50D8" w:rsidRPr="00074F58" w:rsidRDefault="000D50D8"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D50D8" w:rsidRPr="00D2079C" w:rsidRDefault="000D50D8" w:rsidP="00E01D2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w:t>
            </w:r>
            <w:r w:rsidR="00041E81">
              <w:rPr>
                <w:rFonts w:ascii="Arial" w:eastAsia="Times New Roman" w:hAnsi="Arial" w:cs="Arial"/>
                <w:color w:val="000000"/>
                <w:sz w:val="22"/>
                <w:szCs w:val="22"/>
                <w:lang w:eastAsia="pt-BR"/>
              </w:rPr>
              <w:t>pós discussão, a</w:t>
            </w:r>
            <w:r>
              <w:rPr>
                <w:rFonts w:ascii="Arial" w:eastAsia="Times New Roman" w:hAnsi="Arial" w:cs="Arial"/>
                <w:color w:val="000000"/>
                <w:sz w:val="22"/>
                <w:szCs w:val="22"/>
                <w:lang w:eastAsia="pt-BR"/>
              </w:rPr>
              <w:t xml:space="preserve"> comissão decidiu</w:t>
            </w:r>
            <w:r w:rsidR="00E01D2E">
              <w:rPr>
                <w:rFonts w:ascii="Arial" w:eastAsia="Times New Roman" w:hAnsi="Arial" w:cs="Arial"/>
                <w:color w:val="000000"/>
                <w:sz w:val="22"/>
                <w:szCs w:val="22"/>
                <w:lang w:eastAsia="pt-BR"/>
              </w:rPr>
              <w:t xml:space="preserve"> -</w:t>
            </w:r>
            <w:r w:rsidR="00B87D1D">
              <w:rPr>
                <w:rFonts w:ascii="Arial" w:eastAsia="Times New Roman" w:hAnsi="Arial" w:cs="Arial"/>
                <w:color w:val="000000"/>
                <w:sz w:val="22"/>
                <w:szCs w:val="22"/>
                <w:lang w:eastAsia="pt-BR"/>
              </w:rPr>
              <w:t xml:space="preserve"> conforme a Resolução nº 91 CAU/BR</w:t>
            </w:r>
            <w:r w:rsidR="00E01D2E">
              <w:rPr>
                <w:rFonts w:ascii="Arial" w:eastAsia="Times New Roman" w:hAnsi="Arial" w:cs="Arial"/>
                <w:color w:val="000000"/>
                <w:sz w:val="22"/>
                <w:szCs w:val="22"/>
                <w:lang w:eastAsia="pt-BR"/>
              </w:rPr>
              <w:t xml:space="preserve"> -</w:t>
            </w:r>
            <w:r w:rsidR="004677CF">
              <w:rPr>
                <w:rFonts w:ascii="Arial" w:eastAsia="Times New Roman" w:hAnsi="Arial" w:cs="Arial"/>
                <w:color w:val="000000"/>
                <w:sz w:val="22"/>
                <w:szCs w:val="22"/>
                <w:lang w:eastAsia="pt-BR"/>
              </w:rPr>
              <w:t xml:space="preserve"> </w:t>
            </w:r>
            <w:r w:rsidR="00041E81">
              <w:rPr>
                <w:rFonts w:ascii="Arial" w:eastAsia="Times New Roman" w:hAnsi="Arial" w:cs="Arial"/>
                <w:color w:val="000000"/>
                <w:sz w:val="22"/>
                <w:szCs w:val="22"/>
                <w:lang w:eastAsia="pt-BR"/>
              </w:rPr>
              <w:t>instaurar processo administrativo para anulação daqueles</w:t>
            </w:r>
            <w:r w:rsidR="000F24AE">
              <w:rPr>
                <w:rFonts w:ascii="Arial" w:eastAsia="Times New Roman" w:hAnsi="Arial" w:cs="Arial"/>
                <w:color w:val="000000"/>
                <w:sz w:val="22"/>
                <w:szCs w:val="22"/>
                <w:lang w:eastAsia="pt-BR"/>
              </w:rPr>
              <w:t xml:space="preserve"> RRTs auditados</w:t>
            </w:r>
            <w:r>
              <w:rPr>
                <w:rFonts w:ascii="Arial" w:eastAsia="Times New Roman" w:hAnsi="Arial" w:cs="Arial"/>
                <w:color w:val="000000"/>
                <w:sz w:val="22"/>
                <w:szCs w:val="22"/>
                <w:lang w:eastAsia="pt-BR"/>
              </w:rPr>
              <w:t xml:space="preserve"> </w:t>
            </w:r>
            <w:r w:rsidR="007B057F">
              <w:rPr>
                <w:rFonts w:ascii="Arial" w:eastAsia="Times New Roman" w:hAnsi="Arial" w:cs="Arial"/>
                <w:color w:val="000000"/>
                <w:sz w:val="22"/>
                <w:szCs w:val="22"/>
                <w:lang w:eastAsia="pt-BR"/>
              </w:rPr>
              <w:t>que</w:t>
            </w:r>
            <w:r w:rsidR="00B87D1D">
              <w:rPr>
                <w:rFonts w:ascii="Arial" w:eastAsia="Times New Roman" w:hAnsi="Arial" w:cs="Arial"/>
                <w:color w:val="000000"/>
                <w:sz w:val="22"/>
                <w:szCs w:val="22"/>
                <w:lang w:eastAsia="pt-BR"/>
              </w:rPr>
              <w:t xml:space="preserve"> não foram corrigidos/anulados</w:t>
            </w:r>
            <w:r w:rsidR="00041E81">
              <w:rPr>
                <w:rFonts w:ascii="Arial" w:eastAsia="Times New Roman" w:hAnsi="Arial" w:cs="Arial"/>
                <w:color w:val="000000"/>
                <w:sz w:val="22"/>
                <w:szCs w:val="22"/>
                <w:lang w:eastAsia="pt-BR"/>
              </w:rPr>
              <w:t xml:space="preserve">, </w:t>
            </w:r>
            <w:r w:rsidR="00B87D1D">
              <w:rPr>
                <w:rFonts w:ascii="Arial" w:eastAsia="Times New Roman" w:hAnsi="Arial" w:cs="Arial"/>
                <w:color w:val="000000"/>
                <w:sz w:val="22"/>
                <w:szCs w:val="22"/>
                <w:lang w:eastAsia="pt-BR"/>
              </w:rPr>
              <w:t xml:space="preserve">mesmo </w:t>
            </w:r>
            <w:r w:rsidR="00041E81">
              <w:rPr>
                <w:rFonts w:ascii="Arial" w:eastAsia="Times New Roman" w:hAnsi="Arial" w:cs="Arial"/>
                <w:color w:val="000000"/>
                <w:sz w:val="22"/>
                <w:szCs w:val="22"/>
                <w:lang w:eastAsia="pt-BR"/>
              </w:rPr>
              <w:t xml:space="preserve">após </w:t>
            </w:r>
            <w:r>
              <w:rPr>
                <w:rFonts w:ascii="Arial" w:eastAsia="Times New Roman" w:hAnsi="Arial" w:cs="Arial"/>
                <w:color w:val="000000"/>
                <w:sz w:val="22"/>
                <w:szCs w:val="22"/>
                <w:lang w:eastAsia="pt-BR"/>
              </w:rPr>
              <w:t>notifica</w:t>
            </w:r>
            <w:r w:rsidR="00B87D1D">
              <w:rPr>
                <w:rFonts w:ascii="Arial" w:eastAsia="Times New Roman" w:hAnsi="Arial" w:cs="Arial"/>
                <w:color w:val="000000"/>
                <w:sz w:val="22"/>
                <w:szCs w:val="22"/>
                <w:lang w:eastAsia="pt-BR"/>
              </w:rPr>
              <w:t>ção enviada</w:t>
            </w:r>
            <w:r>
              <w:rPr>
                <w:rFonts w:ascii="Arial" w:eastAsia="Times New Roman" w:hAnsi="Arial" w:cs="Arial"/>
                <w:color w:val="000000"/>
                <w:sz w:val="22"/>
                <w:szCs w:val="22"/>
                <w:lang w:eastAsia="pt-BR"/>
              </w:rPr>
              <w:t xml:space="preserve"> via SICCAU</w:t>
            </w:r>
            <w:r w:rsidR="00041E81">
              <w:rPr>
                <w:rFonts w:ascii="Arial" w:eastAsia="Times New Roman" w:hAnsi="Arial" w:cs="Arial"/>
                <w:color w:val="000000"/>
                <w:sz w:val="22"/>
                <w:szCs w:val="22"/>
                <w:lang w:eastAsia="pt-BR"/>
              </w:rPr>
              <w:t>. Na próxima reunião</w:t>
            </w:r>
            <w:r w:rsidR="000F24AE">
              <w:rPr>
                <w:rFonts w:ascii="Arial" w:eastAsia="Times New Roman" w:hAnsi="Arial" w:cs="Arial"/>
                <w:color w:val="000000"/>
                <w:sz w:val="22"/>
                <w:szCs w:val="22"/>
                <w:lang w:eastAsia="pt-BR"/>
              </w:rPr>
              <w:t>,</w:t>
            </w:r>
            <w:r w:rsidR="00041E81">
              <w:rPr>
                <w:rFonts w:ascii="Arial" w:eastAsia="Times New Roman" w:hAnsi="Arial" w:cs="Arial"/>
                <w:color w:val="000000"/>
                <w:sz w:val="22"/>
                <w:szCs w:val="22"/>
                <w:lang w:eastAsia="pt-BR"/>
              </w:rPr>
              <w:t xml:space="preserve"> deverá ser apresentada à comissão a </w:t>
            </w:r>
            <w:r w:rsidR="00404BF2">
              <w:rPr>
                <w:rFonts w:ascii="Arial" w:eastAsia="Times New Roman" w:hAnsi="Arial" w:cs="Arial"/>
                <w:color w:val="000000"/>
                <w:sz w:val="22"/>
                <w:szCs w:val="22"/>
                <w:lang w:eastAsia="pt-BR"/>
              </w:rPr>
              <w:t>relação</w:t>
            </w:r>
            <w:r w:rsidR="00041E81">
              <w:rPr>
                <w:rFonts w:ascii="Arial" w:eastAsia="Times New Roman" w:hAnsi="Arial" w:cs="Arial"/>
                <w:color w:val="000000"/>
                <w:sz w:val="22"/>
                <w:szCs w:val="22"/>
                <w:lang w:eastAsia="pt-BR"/>
              </w:rPr>
              <w:t xml:space="preserve"> dos RRTs auditados pendentes</w:t>
            </w:r>
            <w:r w:rsidR="00D101A1">
              <w:rPr>
                <w:rFonts w:ascii="Arial" w:eastAsia="Times New Roman" w:hAnsi="Arial" w:cs="Arial"/>
                <w:color w:val="000000"/>
                <w:sz w:val="22"/>
                <w:szCs w:val="22"/>
                <w:lang w:eastAsia="pt-BR"/>
              </w:rPr>
              <w:t xml:space="preserve"> de correção/anulação</w:t>
            </w:r>
            <w:r w:rsidR="00041E81">
              <w:rPr>
                <w:rFonts w:ascii="Arial" w:eastAsia="Times New Roman" w:hAnsi="Arial" w:cs="Arial"/>
                <w:color w:val="000000"/>
                <w:sz w:val="22"/>
                <w:szCs w:val="22"/>
                <w:lang w:eastAsia="pt-BR"/>
              </w:rPr>
              <w:t>, a fim de instaurar os processo</w:t>
            </w:r>
            <w:r w:rsidR="00270A23">
              <w:rPr>
                <w:rFonts w:ascii="Arial" w:eastAsia="Times New Roman" w:hAnsi="Arial" w:cs="Arial"/>
                <w:color w:val="000000"/>
                <w:sz w:val="22"/>
                <w:szCs w:val="22"/>
                <w:lang w:eastAsia="pt-BR"/>
              </w:rPr>
              <w:t>s administrativos</w:t>
            </w:r>
            <w:r w:rsidR="00041E81">
              <w:rPr>
                <w:rFonts w:ascii="Arial" w:eastAsia="Times New Roman" w:hAnsi="Arial" w:cs="Arial"/>
                <w:color w:val="000000"/>
                <w:sz w:val="22"/>
                <w:szCs w:val="22"/>
                <w:lang w:eastAsia="pt-BR"/>
              </w:rPr>
              <w:t xml:space="preserve">. </w:t>
            </w:r>
          </w:p>
        </w:tc>
      </w:tr>
    </w:tbl>
    <w:p w:rsidR="000D50D8" w:rsidRDefault="000D50D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41E81" w:rsidRPr="00074F58" w:rsidTr="00661BE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41E81" w:rsidRPr="00074F58" w:rsidRDefault="00041E81" w:rsidP="00661BE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041E81" w:rsidRPr="003A5D1E" w:rsidRDefault="00041E81" w:rsidP="00661BE7">
            <w:pPr>
              <w:autoSpaceDE w:val="0"/>
              <w:autoSpaceDN w:val="0"/>
              <w:adjustRightInd w:val="0"/>
              <w:jc w:val="both"/>
              <w:rPr>
                <w:rFonts w:ascii="Times New Roman" w:eastAsia="Calibri" w:hAnsi="Times New Roman"/>
                <w:color w:val="000000"/>
                <w:lang w:eastAsia="pt-BR"/>
              </w:rPr>
            </w:pPr>
            <w:r w:rsidRPr="00041E81">
              <w:rPr>
                <w:rFonts w:ascii="Arial" w:eastAsia="Times New Roman" w:hAnsi="Arial" w:cs="Arial"/>
                <w:b/>
                <w:bCs/>
                <w:color w:val="000000"/>
                <w:sz w:val="22"/>
                <w:szCs w:val="22"/>
                <w:lang w:eastAsia="pt-BR"/>
              </w:rPr>
              <w:t>Legalização das Plataformas digitais</w:t>
            </w:r>
          </w:p>
        </w:tc>
      </w:tr>
      <w:tr w:rsidR="00041E81"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041E81" w:rsidRPr="00074F58" w:rsidRDefault="00041E81"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41E81" w:rsidRPr="00074F58" w:rsidRDefault="00041E81"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41E81"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041E81" w:rsidRPr="00074F58" w:rsidRDefault="00041E81"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41E81" w:rsidRPr="00074F58" w:rsidRDefault="00041E81"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41E81"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041E81" w:rsidRPr="00074F58" w:rsidRDefault="00041E81"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41E81" w:rsidRPr="00D2079C" w:rsidRDefault="00041E81" w:rsidP="007A4D0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Conselheiro Zanoni </w:t>
            </w:r>
            <w:r w:rsidR="007A4D07">
              <w:rPr>
                <w:rFonts w:ascii="Arial" w:eastAsia="Times New Roman" w:hAnsi="Arial" w:cs="Arial"/>
                <w:color w:val="000000"/>
                <w:sz w:val="22"/>
                <w:szCs w:val="22"/>
                <w:lang w:eastAsia="pt-BR"/>
              </w:rPr>
              <w:t>comentou acerca d</w:t>
            </w:r>
            <w:r w:rsidR="00503983">
              <w:rPr>
                <w:rFonts w:ascii="Arial" w:eastAsia="Times New Roman" w:hAnsi="Arial" w:cs="Arial"/>
                <w:color w:val="000000"/>
                <w:sz w:val="22"/>
                <w:szCs w:val="22"/>
                <w:lang w:eastAsia="pt-BR"/>
              </w:rPr>
              <w:t xml:space="preserve">a dificuldade que os Arquitetos e Urbanistas encontram no processo de legalização de softwares utilizados no exercício da profissão. </w:t>
            </w:r>
            <w:r w:rsidR="00BC55E1" w:rsidRPr="00BC55E1">
              <w:rPr>
                <w:rFonts w:ascii="Arial" w:eastAsia="Times New Roman" w:hAnsi="Arial" w:cs="Arial"/>
                <w:color w:val="000000"/>
                <w:sz w:val="22"/>
                <w:szCs w:val="22"/>
                <w:lang w:eastAsia="pt-BR"/>
              </w:rPr>
              <w:t>Após discussão, a comissão decidiu por solicitar ao CAU/BR a ação de convênio juntamente com as empresas de plataformas digitais, no intuito de ampliar o acesso dos profissionais e de fomentar a regularização.</w:t>
            </w:r>
            <w:r w:rsidR="00BC55E1">
              <w:rPr>
                <w:rFonts w:ascii="Arial" w:eastAsia="Times New Roman" w:hAnsi="Arial" w:cs="Arial"/>
                <w:color w:val="000000"/>
                <w:sz w:val="22"/>
                <w:szCs w:val="22"/>
                <w:lang w:eastAsia="pt-BR"/>
              </w:rPr>
              <w:t xml:space="preserve"> </w:t>
            </w:r>
            <w:r w:rsidR="009A6BFA">
              <w:rPr>
                <w:rFonts w:ascii="Arial" w:eastAsia="Times New Roman" w:hAnsi="Arial" w:cs="Arial"/>
                <w:color w:val="000000"/>
                <w:sz w:val="22"/>
                <w:szCs w:val="22"/>
                <w:lang w:eastAsia="pt-BR"/>
              </w:rPr>
              <w:t xml:space="preserve">Em conversa com a Assessora Jurídica Isabel, o </w:t>
            </w:r>
            <w:r w:rsidR="00D878C4">
              <w:rPr>
                <w:rFonts w:ascii="Arial" w:eastAsia="Times New Roman" w:hAnsi="Arial" w:cs="Arial"/>
                <w:color w:val="000000"/>
                <w:sz w:val="22"/>
                <w:szCs w:val="22"/>
                <w:lang w:eastAsia="pt-BR"/>
              </w:rPr>
              <w:t>C</w:t>
            </w:r>
            <w:r w:rsidR="009A6BFA">
              <w:rPr>
                <w:rFonts w:ascii="Arial" w:eastAsia="Times New Roman" w:hAnsi="Arial" w:cs="Arial"/>
                <w:color w:val="000000"/>
                <w:sz w:val="22"/>
                <w:szCs w:val="22"/>
                <w:lang w:eastAsia="pt-BR"/>
              </w:rPr>
              <w:t>onselheiro</w:t>
            </w:r>
            <w:r w:rsidR="001D0191">
              <w:rPr>
                <w:rFonts w:ascii="Arial" w:eastAsia="Times New Roman" w:hAnsi="Arial" w:cs="Arial"/>
                <w:color w:val="000000"/>
                <w:sz w:val="22"/>
                <w:szCs w:val="22"/>
                <w:lang w:eastAsia="pt-BR"/>
              </w:rPr>
              <w:t xml:space="preserve"> também</w:t>
            </w:r>
            <w:r w:rsidR="009A6BFA">
              <w:rPr>
                <w:rFonts w:ascii="Arial" w:eastAsia="Times New Roman" w:hAnsi="Arial" w:cs="Arial"/>
                <w:color w:val="000000"/>
                <w:sz w:val="22"/>
                <w:szCs w:val="22"/>
                <w:lang w:eastAsia="pt-BR"/>
              </w:rPr>
              <w:t xml:space="preserve"> relatou a ação de uma empresa que se diz revendedora exclusiva de um software no país, e questionou a legalidade da determinação de que a regularização só seria possível através de compra realizada nesta empresa. A Assessora Jurídica solicitou que sejam enviadas as provas do ocorrido, para que</w:t>
            </w:r>
            <w:r w:rsidR="001D0191">
              <w:rPr>
                <w:rFonts w:ascii="Arial" w:eastAsia="Times New Roman" w:hAnsi="Arial" w:cs="Arial"/>
                <w:color w:val="000000"/>
                <w:sz w:val="22"/>
                <w:szCs w:val="22"/>
                <w:lang w:eastAsia="pt-BR"/>
              </w:rPr>
              <w:t xml:space="preserve"> se junte documentação a fim de se </w:t>
            </w:r>
            <w:r w:rsidR="009A6BFA">
              <w:rPr>
                <w:rFonts w:ascii="Arial" w:eastAsia="Times New Roman" w:hAnsi="Arial" w:cs="Arial"/>
                <w:color w:val="000000"/>
                <w:sz w:val="22"/>
                <w:szCs w:val="22"/>
                <w:lang w:eastAsia="pt-BR"/>
              </w:rPr>
              <w:t>realizar</w:t>
            </w:r>
            <w:r w:rsidR="001D0191">
              <w:rPr>
                <w:rFonts w:ascii="Arial" w:eastAsia="Times New Roman" w:hAnsi="Arial" w:cs="Arial"/>
                <w:color w:val="000000"/>
                <w:sz w:val="22"/>
                <w:szCs w:val="22"/>
                <w:lang w:eastAsia="pt-BR"/>
              </w:rPr>
              <w:t xml:space="preserve"> análise e possível</w:t>
            </w:r>
            <w:r w:rsidR="009A6BFA">
              <w:rPr>
                <w:rFonts w:ascii="Arial" w:eastAsia="Times New Roman" w:hAnsi="Arial" w:cs="Arial"/>
                <w:color w:val="000000"/>
                <w:sz w:val="22"/>
                <w:szCs w:val="22"/>
                <w:lang w:eastAsia="pt-BR"/>
              </w:rPr>
              <w:t xml:space="preserve"> denúncia ao Ministério Público</w:t>
            </w:r>
            <w:r w:rsidR="00BC55E1">
              <w:rPr>
                <w:rFonts w:ascii="Arial" w:eastAsia="Times New Roman" w:hAnsi="Arial" w:cs="Arial"/>
                <w:color w:val="000000"/>
                <w:sz w:val="22"/>
                <w:szCs w:val="22"/>
                <w:lang w:eastAsia="pt-BR"/>
              </w:rPr>
              <w:t>.</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BB3754" w:rsidRPr="00074F58" w:rsidTr="00661BE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BB3754" w:rsidRPr="00074F58" w:rsidRDefault="00BB3754" w:rsidP="00661BE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BB3754" w:rsidRPr="00BB3754" w:rsidRDefault="00BB3754" w:rsidP="00BB3754">
            <w:pPr>
              <w:autoSpaceDE w:val="0"/>
              <w:autoSpaceDN w:val="0"/>
              <w:adjustRightInd w:val="0"/>
              <w:rPr>
                <w:rFonts w:ascii="Arial" w:eastAsia="Times New Roman" w:hAnsi="Arial" w:cs="Arial"/>
                <w:b/>
                <w:bCs/>
                <w:color w:val="000000"/>
                <w:sz w:val="22"/>
                <w:szCs w:val="22"/>
                <w:lang w:eastAsia="pt-BR"/>
              </w:rPr>
            </w:pPr>
            <w:r w:rsidRPr="00BB3754">
              <w:rPr>
                <w:rFonts w:ascii="Arial" w:eastAsia="Times New Roman" w:hAnsi="Arial" w:cs="Arial"/>
                <w:b/>
                <w:bCs/>
                <w:color w:val="000000"/>
                <w:sz w:val="22"/>
                <w:szCs w:val="22"/>
                <w:lang w:eastAsia="pt-BR"/>
              </w:rPr>
              <w:t>Apreciação e deliberação do Processos de fiscalização nº</w:t>
            </w:r>
          </w:p>
          <w:p w:rsidR="00BB3754" w:rsidRPr="003A5D1E" w:rsidRDefault="00BB3754" w:rsidP="00BB3754">
            <w:pPr>
              <w:autoSpaceDE w:val="0"/>
              <w:autoSpaceDN w:val="0"/>
              <w:adjustRightInd w:val="0"/>
              <w:jc w:val="both"/>
              <w:rPr>
                <w:rFonts w:ascii="Times New Roman" w:eastAsia="Calibri" w:hAnsi="Times New Roman"/>
                <w:color w:val="000000"/>
                <w:lang w:eastAsia="pt-BR"/>
              </w:rPr>
            </w:pPr>
            <w:r w:rsidRPr="00BB3754">
              <w:rPr>
                <w:rFonts w:ascii="Arial" w:eastAsia="Times New Roman" w:hAnsi="Arial" w:cs="Arial"/>
                <w:b/>
                <w:bCs/>
                <w:color w:val="000000"/>
                <w:sz w:val="22"/>
                <w:szCs w:val="22"/>
                <w:lang w:eastAsia="pt-BR"/>
              </w:rPr>
              <w:t>1000060737/2017, Conselheiro Zanoni</w:t>
            </w:r>
          </w:p>
        </w:tc>
      </w:tr>
      <w:tr w:rsidR="00BB3754"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BB3754" w:rsidRPr="00074F58" w:rsidRDefault="00BB3754"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BB3754" w:rsidRPr="00074F58" w:rsidRDefault="00BB3754"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BB3754"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BB3754" w:rsidRPr="00074F58" w:rsidRDefault="00BB3754"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BB3754" w:rsidRPr="00074F58" w:rsidRDefault="00BB3754"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BB3754"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BB3754" w:rsidRPr="00074F58" w:rsidRDefault="00BB3754"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BB3754" w:rsidRPr="00D2079C" w:rsidRDefault="00596A9D" w:rsidP="00596A9D">
            <w:pPr>
              <w:jc w:val="both"/>
              <w:rPr>
                <w:rFonts w:ascii="Arial" w:eastAsia="Times New Roman" w:hAnsi="Arial" w:cs="Arial"/>
                <w:color w:val="000000"/>
                <w:sz w:val="22"/>
                <w:szCs w:val="22"/>
                <w:lang w:eastAsia="pt-BR"/>
              </w:rPr>
            </w:pPr>
            <w:r w:rsidRPr="00BB3754">
              <w:rPr>
                <w:rFonts w:ascii="Arial" w:eastAsia="Times New Roman" w:hAnsi="Arial" w:cs="Arial"/>
                <w:color w:val="000000"/>
                <w:sz w:val="22"/>
                <w:szCs w:val="22"/>
                <w:lang w:eastAsia="pt-BR"/>
              </w:rPr>
              <w:t>A CEP decidiu por acompanhar o voto do relator, no processo de fiscalização nº</w:t>
            </w:r>
            <w:r>
              <w:rPr>
                <w:rFonts w:ascii="Arial" w:eastAsia="Times New Roman" w:hAnsi="Arial" w:cs="Arial"/>
                <w:color w:val="000000"/>
                <w:sz w:val="22"/>
                <w:szCs w:val="22"/>
                <w:lang w:eastAsia="pt-BR"/>
              </w:rPr>
              <w:t xml:space="preserve"> </w:t>
            </w:r>
            <w:r w:rsidRPr="00596A9D">
              <w:rPr>
                <w:rFonts w:ascii="Arial" w:eastAsia="Times New Roman" w:hAnsi="Arial" w:cs="Arial"/>
                <w:color w:val="000000"/>
                <w:sz w:val="22"/>
                <w:szCs w:val="22"/>
                <w:lang w:eastAsia="pt-BR"/>
              </w:rPr>
              <w:t>1000060737/2017</w:t>
            </w:r>
            <w:r>
              <w:rPr>
                <w:rFonts w:ascii="Arial" w:eastAsia="Times New Roman" w:hAnsi="Arial" w:cs="Arial"/>
                <w:color w:val="000000"/>
                <w:sz w:val="22"/>
                <w:szCs w:val="22"/>
                <w:lang w:eastAsia="pt-BR"/>
              </w:rPr>
              <w:t xml:space="preserve"> julgando o processo </w:t>
            </w:r>
            <w:r w:rsidRPr="00596A9D">
              <w:rPr>
                <w:rFonts w:ascii="Arial" w:eastAsia="Times New Roman" w:hAnsi="Arial" w:cs="Arial"/>
                <w:color w:val="000000"/>
                <w:sz w:val="22"/>
                <w:szCs w:val="22"/>
                <w:lang w:eastAsia="pt-BR"/>
              </w:rPr>
              <w:t>à revelia mantendo autuação e a multa no valor de R</w:t>
            </w:r>
            <w:r>
              <w:rPr>
                <w:rFonts w:ascii="Arial" w:eastAsia="Times New Roman" w:hAnsi="Arial" w:cs="Arial"/>
                <w:color w:val="000000"/>
                <w:sz w:val="22"/>
                <w:szCs w:val="22"/>
                <w:lang w:eastAsia="pt-BR"/>
              </w:rPr>
              <w:t>$ 274,50, t</w:t>
            </w:r>
            <w:r w:rsidRPr="00596A9D">
              <w:rPr>
                <w:rFonts w:ascii="Arial" w:eastAsia="Times New Roman" w:hAnsi="Arial" w:cs="Arial"/>
                <w:color w:val="000000"/>
                <w:sz w:val="22"/>
                <w:szCs w:val="22"/>
                <w:lang w:eastAsia="pt-BR"/>
              </w:rPr>
              <w:t>endo em vista a constatação da infração ao exercício profissional de Ausência de RRT; Art. 45 - Lei nº 12.378/2010; Art. 50 - Lei nº 12.378/2010; Art. nº35, inciso IV, Resolução nº</w:t>
            </w:r>
            <w:r>
              <w:rPr>
                <w:rFonts w:ascii="Arial" w:eastAsia="Times New Roman" w:hAnsi="Arial" w:cs="Arial"/>
                <w:color w:val="000000"/>
                <w:sz w:val="22"/>
                <w:szCs w:val="22"/>
                <w:lang w:eastAsia="pt-BR"/>
              </w:rPr>
              <w:t xml:space="preserve"> </w:t>
            </w:r>
            <w:r w:rsidRPr="00596A9D">
              <w:rPr>
                <w:rFonts w:ascii="Arial" w:eastAsia="Times New Roman" w:hAnsi="Arial" w:cs="Arial"/>
                <w:color w:val="000000"/>
                <w:sz w:val="22"/>
                <w:szCs w:val="22"/>
                <w:lang w:eastAsia="pt-BR"/>
              </w:rPr>
              <w:t>22</w:t>
            </w:r>
            <w:r>
              <w:rPr>
                <w:rFonts w:ascii="Arial" w:eastAsia="Times New Roman" w:hAnsi="Arial" w:cs="Arial"/>
                <w:color w:val="000000"/>
                <w:sz w:val="22"/>
                <w:szCs w:val="22"/>
                <w:lang w:eastAsia="pt-BR"/>
              </w:rPr>
              <w:t>.</w:t>
            </w:r>
          </w:p>
        </w:tc>
      </w:tr>
    </w:tbl>
    <w:p w:rsidR="00BD49D9" w:rsidRDefault="00BD49D9"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596A9D" w:rsidRPr="00074F58" w:rsidTr="00661BE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596A9D" w:rsidRPr="00074F58" w:rsidRDefault="00596A9D" w:rsidP="00661BE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hideMark/>
          </w:tcPr>
          <w:p w:rsidR="00596A9D" w:rsidRPr="00596A9D" w:rsidRDefault="00596A9D" w:rsidP="00596A9D">
            <w:pPr>
              <w:autoSpaceDE w:val="0"/>
              <w:autoSpaceDN w:val="0"/>
              <w:adjustRightInd w:val="0"/>
              <w:rPr>
                <w:rFonts w:ascii="Arial" w:eastAsia="Times New Roman" w:hAnsi="Arial" w:cs="Arial"/>
                <w:b/>
                <w:bCs/>
                <w:color w:val="000000"/>
                <w:sz w:val="22"/>
                <w:szCs w:val="22"/>
                <w:lang w:eastAsia="pt-BR"/>
              </w:rPr>
            </w:pPr>
            <w:r w:rsidRPr="00596A9D">
              <w:rPr>
                <w:rFonts w:ascii="Arial" w:eastAsia="Times New Roman" w:hAnsi="Arial" w:cs="Arial"/>
                <w:b/>
                <w:bCs/>
                <w:color w:val="000000"/>
                <w:sz w:val="22"/>
                <w:szCs w:val="22"/>
                <w:lang w:eastAsia="pt-BR"/>
              </w:rPr>
              <w:t>Apreciação e deliberação do Processos de fiscalização nº</w:t>
            </w:r>
          </w:p>
          <w:p w:rsidR="00596A9D" w:rsidRPr="003A5D1E" w:rsidRDefault="00596A9D" w:rsidP="00596A9D">
            <w:pPr>
              <w:autoSpaceDE w:val="0"/>
              <w:autoSpaceDN w:val="0"/>
              <w:adjustRightInd w:val="0"/>
              <w:jc w:val="both"/>
              <w:rPr>
                <w:rFonts w:ascii="Times New Roman" w:eastAsia="Calibri" w:hAnsi="Times New Roman"/>
                <w:color w:val="000000"/>
                <w:lang w:eastAsia="pt-BR"/>
              </w:rPr>
            </w:pPr>
            <w:r w:rsidRPr="00596A9D">
              <w:rPr>
                <w:rFonts w:ascii="Arial" w:eastAsia="Times New Roman" w:hAnsi="Arial" w:cs="Arial"/>
                <w:b/>
                <w:bCs/>
                <w:color w:val="000000"/>
                <w:sz w:val="22"/>
                <w:szCs w:val="22"/>
                <w:lang w:eastAsia="pt-BR"/>
              </w:rPr>
              <w:t>1000062627/2018, Conselheiro Fabio</w:t>
            </w:r>
          </w:p>
        </w:tc>
      </w:tr>
      <w:tr w:rsidR="00596A9D"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596A9D" w:rsidRPr="00074F58" w:rsidRDefault="00596A9D"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596A9D" w:rsidRPr="00074F58" w:rsidRDefault="00596A9D"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596A9D"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596A9D" w:rsidRPr="00074F58" w:rsidRDefault="00596A9D"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596A9D" w:rsidRPr="00074F58" w:rsidRDefault="00596A9D"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596A9D"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596A9D" w:rsidRPr="00074F58" w:rsidRDefault="00596A9D"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596A9D" w:rsidRPr="00D2079C" w:rsidRDefault="00596A9D" w:rsidP="00596A9D">
            <w:pPr>
              <w:jc w:val="both"/>
              <w:rPr>
                <w:rFonts w:ascii="Arial" w:eastAsia="Times New Roman" w:hAnsi="Arial" w:cs="Arial"/>
                <w:color w:val="000000"/>
                <w:sz w:val="22"/>
                <w:szCs w:val="22"/>
                <w:lang w:eastAsia="pt-BR"/>
              </w:rPr>
            </w:pPr>
            <w:r w:rsidRPr="00BB3754">
              <w:rPr>
                <w:rFonts w:ascii="Arial" w:eastAsia="Times New Roman" w:hAnsi="Arial" w:cs="Arial"/>
                <w:color w:val="000000"/>
                <w:sz w:val="22"/>
                <w:szCs w:val="22"/>
                <w:lang w:eastAsia="pt-BR"/>
              </w:rPr>
              <w:t>A CEP decidiu por acompanhar o voto do relator, no processo de fiscalização nº</w:t>
            </w:r>
            <w:r>
              <w:rPr>
                <w:rFonts w:ascii="Arial" w:eastAsia="Times New Roman" w:hAnsi="Arial" w:cs="Arial"/>
                <w:color w:val="000000"/>
                <w:sz w:val="22"/>
                <w:szCs w:val="22"/>
                <w:lang w:eastAsia="pt-BR"/>
              </w:rPr>
              <w:t xml:space="preserve"> </w:t>
            </w:r>
            <w:r w:rsidRPr="00596A9D">
              <w:rPr>
                <w:rFonts w:ascii="Arial" w:eastAsia="Times New Roman" w:hAnsi="Arial" w:cs="Arial"/>
                <w:color w:val="000000"/>
                <w:sz w:val="22"/>
                <w:szCs w:val="22"/>
                <w:lang w:eastAsia="pt-BR"/>
              </w:rPr>
              <w:t>1000062627/2018</w:t>
            </w:r>
            <w:r>
              <w:rPr>
                <w:rFonts w:ascii="Arial" w:eastAsia="Times New Roman" w:hAnsi="Arial" w:cs="Arial"/>
                <w:color w:val="000000"/>
                <w:sz w:val="22"/>
                <w:szCs w:val="22"/>
                <w:lang w:eastAsia="pt-BR"/>
              </w:rPr>
              <w:t xml:space="preserve"> julgando o processo </w:t>
            </w:r>
            <w:r w:rsidRPr="00596A9D">
              <w:rPr>
                <w:rFonts w:ascii="Arial" w:eastAsia="Times New Roman" w:hAnsi="Arial" w:cs="Arial"/>
                <w:color w:val="000000"/>
                <w:sz w:val="22"/>
                <w:szCs w:val="22"/>
                <w:lang w:eastAsia="pt-BR"/>
              </w:rPr>
              <w:t>à revelia mantendo autuação e a multa no valor de R</w:t>
            </w:r>
            <w:r>
              <w:rPr>
                <w:rFonts w:ascii="Arial" w:eastAsia="Times New Roman" w:hAnsi="Arial" w:cs="Arial"/>
                <w:color w:val="000000"/>
                <w:sz w:val="22"/>
                <w:szCs w:val="22"/>
                <w:lang w:eastAsia="pt-BR"/>
              </w:rPr>
              <w:t>$ 274,50, t</w:t>
            </w:r>
            <w:r w:rsidRPr="00596A9D">
              <w:rPr>
                <w:rFonts w:ascii="Arial" w:eastAsia="Times New Roman" w:hAnsi="Arial" w:cs="Arial"/>
                <w:color w:val="000000"/>
                <w:sz w:val="22"/>
                <w:szCs w:val="22"/>
                <w:lang w:eastAsia="pt-BR"/>
              </w:rPr>
              <w:t>endo em vista a constatação da infração ao exercício profissional de Ausência de RRT; Art. 45 - Lei nº 12.378/2010; Art. 50 - Lei nº 12.378/2010; Art. nº</w:t>
            </w:r>
            <w:r>
              <w:rPr>
                <w:rFonts w:ascii="Arial" w:eastAsia="Times New Roman" w:hAnsi="Arial" w:cs="Arial"/>
                <w:color w:val="000000"/>
                <w:sz w:val="22"/>
                <w:szCs w:val="22"/>
                <w:lang w:eastAsia="pt-BR"/>
              </w:rPr>
              <w:t xml:space="preserve"> </w:t>
            </w:r>
            <w:r w:rsidRPr="00596A9D">
              <w:rPr>
                <w:rFonts w:ascii="Arial" w:eastAsia="Times New Roman" w:hAnsi="Arial" w:cs="Arial"/>
                <w:color w:val="000000"/>
                <w:sz w:val="22"/>
                <w:szCs w:val="22"/>
                <w:lang w:eastAsia="pt-BR"/>
              </w:rPr>
              <w:t>35, inciso IV, Resolução nº</w:t>
            </w:r>
            <w:r>
              <w:rPr>
                <w:rFonts w:ascii="Arial" w:eastAsia="Times New Roman" w:hAnsi="Arial" w:cs="Arial"/>
                <w:color w:val="000000"/>
                <w:sz w:val="22"/>
                <w:szCs w:val="22"/>
                <w:lang w:eastAsia="pt-BR"/>
              </w:rPr>
              <w:t xml:space="preserve"> </w:t>
            </w:r>
            <w:r w:rsidRPr="00596A9D">
              <w:rPr>
                <w:rFonts w:ascii="Arial" w:eastAsia="Times New Roman" w:hAnsi="Arial" w:cs="Arial"/>
                <w:color w:val="000000"/>
                <w:sz w:val="22"/>
                <w:szCs w:val="22"/>
                <w:lang w:eastAsia="pt-BR"/>
              </w:rPr>
              <w:t>22</w:t>
            </w:r>
            <w:r>
              <w:rPr>
                <w:rFonts w:ascii="Arial" w:eastAsia="Times New Roman" w:hAnsi="Arial" w:cs="Arial"/>
                <w:color w:val="000000"/>
                <w:sz w:val="22"/>
                <w:szCs w:val="22"/>
                <w:lang w:eastAsia="pt-BR"/>
              </w:rPr>
              <w:t>.</w:t>
            </w:r>
          </w:p>
        </w:tc>
      </w:tr>
    </w:tbl>
    <w:p w:rsidR="009A28D7" w:rsidRDefault="009A28D7" w:rsidP="00484993">
      <w:pPr>
        <w:pStyle w:val="PargrafodaLista"/>
        <w:suppressLineNumbers/>
        <w:tabs>
          <w:tab w:val="left" w:pos="0"/>
        </w:tabs>
        <w:autoSpaceDE w:val="0"/>
        <w:autoSpaceDN w:val="0"/>
        <w:spacing w:after="160"/>
        <w:ind w:left="0"/>
        <w:rPr>
          <w:rFonts w:ascii="Arial" w:hAnsi="Arial" w:cs="Arial"/>
          <w:b/>
          <w:sz w:val="18"/>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596A9D" w:rsidRPr="00074F58" w:rsidTr="00661BE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596A9D" w:rsidRPr="00074F58" w:rsidRDefault="00596A9D" w:rsidP="00661BE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hideMark/>
          </w:tcPr>
          <w:p w:rsidR="00596A9D" w:rsidRPr="00596A9D" w:rsidRDefault="00596A9D" w:rsidP="00596A9D">
            <w:pPr>
              <w:autoSpaceDE w:val="0"/>
              <w:autoSpaceDN w:val="0"/>
              <w:adjustRightInd w:val="0"/>
              <w:rPr>
                <w:rFonts w:ascii="Arial" w:eastAsia="Times New Roman" w:hAnsi="Arial" w:cs="Arial"/>
                <w:b/>
                <w:bCs/>
                <w:color w:val="000000"/>
                <w:sz w:val="22"/>
                <w:szCs w:val="22"/>
                <w:lang w:eastAsia="pt-BR"/>
              </w:rPr>
            </w:pPr>
            <w:r w:rsidRPr="00596A9D">
              <w:rPr>
                <w:rFonts w:ascii="Arial" w:eastAsia="Times New Roman" w:hAnsi="Arial" w:cs="Arial"/>
                <w:b/>
                <w:bCs/>
                <w:color w:val="000000"/>
                <w:sz w:val="22"/>
                <w:szCs w:val="22"/>
                <w:lang w:eastAsia="pt-BR"/>
              </w:rPr>
              <w:t>Apreciação e deliberação do Processos de fiscalização nº</w:t>
            </w:r>
          </w:p>
          <w:p w:rsidR="00596A9D" w:rsidRPr="003A5D1E" w:rsidRDefault="00596A9D" w:rsidP="00596A9D">
            <w:pPr>
              <w:autoSpaceDE w:val="0"/>
              <w:autoSpaceDN w:val="0"/>
              <w:adjustRightInd w:val="0"/>
              <w:jc w:val="both"/>
              <w:rPr>
                <w:rFonts w:ascii="Times New Roman" w:eastAsia="Calibri" w:hAnsi="Times New Roman"/>
                <w:color w:val="000000"/>
                <w:lang w:eastAsia="pt-BR"/>
              </w:rPr>
            </w:pPr>
            <w:r w:rsidRPr="00596A9D">
              <w:rPr>
                <w:rFonts w:ascii="Arial" w:eastAsia="Times New Roman" w:hAnsi="Arial" w:cs="Arial"/>
                <w:b/>
                <w:bCs/>
                <w:color w:val="000000"/>
                <w:sz w:val="22"/>
                <w:szCs w:val="22"/>
                <w:lang w:eastAsia="pt-BR"/>
              </w:rPr>
              <w:t>1000058253/2018, Conselheira Cristina</w:t>
            </w:r>
          </w:p>
        </w:tc>
      </w:tr>
      <w:tr w:rsidR="00596A9D"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596A9D" w:rsidRPr="00074F58" w:rsidRDefault="00596A9D"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596A9D" w:rsidRPr="00074F58" w:rsidRDefault="00596A9D"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596A9D"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596A9D" w:rsidRPr="00074F58" w:rsidRDefault="00596A9D"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596A9D" w:rsidRPr="00074F58" w:rsidRDefault="00596A9D"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596A9D"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596A9D" w:rsidRPr="00074F58" w:rsidRDefault="00596A9D"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596A9D" w:rsidRPr="00D2079C" w:rsidRDefault="00596A9D" w:rsidP="004E502F">
            <w:pPr>
              <w:jc w:val="both"/>
              <w:rPr>
                <w:rFonts w:ascii="Arial" w:eastAsia="Times New Roman" w:hAnsi="Arial" w:cs="Arial"/>
                <w:color w:val="000000"/>
                <w:sz w:val="22"/>
                <w:szCs w:val="22"/>
                <w:lang w:eastAsia="pt-BR"/>
              </w:rPr>
            </w:pPr>
            <w:r w:rsidRPr="00BB3754">
              <w:rPr>
                <w:rFonts w:ascii="Arial" w:eastAsia="Times New Roman" w:hAnsi="Arial" w:cs="Arial"/>
                <w:color w:val="000000"/>
                <w:sz w:val="22"/>
                <w:szCs w:val="22"/>
                <w:lang w:eastAsia="pt-BR"/>
              </w:rPr>
              <w:t>A CEP decidiu por acompanhar o voto do relator, no processo de fiscalização nº</w:t>
            </w:r>
            <w:r w:rsidR="004E502F">
              <w:rPr>
                <w:rFonts w:ascii="Arial" w:eastAsia="Times New Roman" w:hAnsi="Arial" w:cs="Arial"/>
                <w:color w:val="000000"/>
                <w:sz w:val="22"/>
                <w:szCs w:val="22"/>
                <w:lang w:eastAsia="pt-BR"/>
              </w:rPr>
              <w:t xml:space="preserve"> 1000058253/</w:t>
            </w:r>
            <w:r w:rsidR="004E502F" w:rsidRPr="004E502F">
              <w:rPr>
                <w:rFonts w:ascii="Arial" w:eastAsia="Times New Roman" w:hAnsi="Arial" w:cs="Arial"/>
                <w:color w:val="000000"/>
                <w:sz w:val="22"/>
                <w:szCs w:val="22"/>
                <w:lang w:eastAsia="pt-BR"/>
              </w:rPr>
              <w:t>2017</w:t>
            </w:r>
            <w:r w:rsidR="004E502F">
              <w:rPr>
                <w:rFonts w:ascii="Arial" w:eastAsia="Times New Roman" w:hAnsi="Arial" w:cs="Arial"/>
                <w:color w:val="000000"/>
                <w:sz w:val="22"/>
                <w:szCs w:val="22"/>
                <w:lang w:eastAsia="pt-BR"/>
              </w:rPr>
              <w:t xml:space="preserve"> julgando o processo </w:t>
            </w:r>
            <w:r w:rsidR="004E502F" w:rsidRPr="00596A9D">
              <w:rPr>
                <w:rFonts w:ascii="Arial" w:eastAsia="Times New Roman" w:hAnsi="Arial" w:cs="Arial"/>
                <w:color w:val="000000"/>
                <w:sz w:val="22"/>
                <w:szCs w:val="22"/>
                <w:lang w:eastAsia="pt-BR"/>
              </w:rPr>
              <w:t>à revelia</w:t>
            </w:r>
            <w:r w:rsidR="004E502F">
              <w:t xml:space="preserve"> </w:t>
            </w:r>
            <w:r w:rsidR="004E502F" w:rsidRPr="004E502F">
              <w:rPr>
                <w:rFonts w:ascii="Arial" w:eastAsia="Times New Roman" w:hAnsi="Arial" w:cs="Arial"/>
                <w:color w:val="000000"/>
                <w:sz w:val="22"/>
                <w:szCs w:val="22"/>
                <w:lang w:eastAsia="pt-BR"/>
              </w:rPr>
              <w:t xml:space="preserve">mantendo o auto de infração </w:t>
            </w:r>
            <w:r w:rsidR="004E502F">
              <w:rPr>
                <w:rFonts w:ascii="Arial" w:eastAsia="Times New Roman" w:hAnsi="Arial" w:cs="Arial"/>
                <w:color w:val="000000"/>
                <w:sz w:val="22"/>
                <w:szCs w:val="22"/>
                <w:lang w:eastAsia="pt-BR"/>
              </w:rPr>
              <w:t>e multa no valor de R$ 1.067,56, tendo em vista a</w:t>
            </w:r>
            <w:r w:rsidR="004E502F">
              <w:t xml:space="preserve"> </w:t>
            </w:r>
            <w:r w:rsidR="004E502F" w:rsidRPr="004E502F">
              <w:rPr>
                <w:rFonts w:ascii="Arial" w:eastAsia="Times New Roman" w:hAnsi="Arial" w:cs="Arial"/>
                <w:color w:val="000000"/>
                <w:sz w:val="22"/>
                <w:szCs w:val="22"/>
                <w:lang w:eastAsia="pt-BR"/>
              </w:rPr>
              <w:t>constatação da infração de Exercício Ilegal da profissão de Arquiteto e Urbanista; Art. 7º - Lei nº 12.378/2010 e cuja penalidade é contemplada no Art. nº35, inciso VII da Resolução nº</w:t>
            </w:r>
            <w:r w:rsidR="004E502F">
              <w:rPr>
                <w:rFonts w:ascii="Arial" w:eastAsia="Times New Roman" w:hAnsi="Arial" w:cs="Arial"/>
                <w:color w:val="000000"/>
                <w:sz w:val="22"/>
                <w:szCs w:val="22"/>
                <w:lang w:eastAsia="pt-BR"/>
              </w:rPr>
              <w:t xml:space="preserve"> </w:t>
            </w:r>
            <w:r w:rsidR="004E502F" w:rsidRPr="004E502F">
              <w:rPr>
                <w:rFonts w:ascii="Arial" w:eastAsia="Times New Roman" w:hAnsi="Arial" w:cs="Arial"/>
                <w:color w:val="000000"/>
                <w:sz w:val="22"/>
                <w:szCs w:val="22"/>
                <w:lang w:eastAsia="pt-BR"/>
              </w:rPr>
              <w:t>22</w:t>
            </w:r>
            <w:r>
              <w:rPr>
                <w:rFonts w:ascii="Arial" w:eastAsia="Times New Roman" w:hAnsi="Arial" w:cs="Arial"/>
                <w:color w:val="000000"/>
                <w:sz w:val="22"/>
                <w:szCs w:val="22"/>
                <w:lang w:eastAsia="pt-BR"/>
              </w:rPr>
              <w:t>.</w:t>
            </w:r>
          </w:p>
        </w:tc>
      </w:tr>
    </w:tbl>
    <w:p w:rsidR="00596A9D" w:rsidRDefault="00596A9D" w:rsidP="00484993">
      <w:pPr>
        <w:pStyle w:val="PargrafodaLista"/>
        <w:suppressLineNumbers/>
        <w:tabs>
          <w:tab w:val="left" w:pos="0"/>
        </w:tabs>
        <w:autoSpaceDE w:val="0"/>
        <w:autoSpaceDN w:val="0"/>
        <w:spacing w:after="160"/>
        <w:ind w:left="0"/>
        <w:rPr>
          <w:rFonts w:ascii="Arial" w:hAnsi="Arial" w:cs="Arial"/>
          <w:b/>
          <w:sz w:val="18"/>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4E502F" w:rsidRPr="00074F58" w:rsidTr="00661BE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4E502F" w:rsidRPr="00074F58" w:rsidRDefault="004E502F" w:rsidP="00661BE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hideMark/>
          </w:tcPr>
          <w:p w:rsidR="004E502F" w:rsidRPr="004E502F" w:rsidRDefault="004E502F" w:rsidP="004E502F">
            <w:pPr>
              <w:autoSpaceDE w:val="0"/>
              <w:autoSpaceDN w:val="0"/>
              <w:adjustRightInd w:val="0"/>
              <w:rPr>
                <w:rFonts w:ascii="Arial" w:eastAsia="Times New Roman" w:hAnsi="Arial" w:cs="Arial"/>
                <w:b/>
                <w:bCs/>
                <w:color w:val="000000"/>
                <w:sz w:val="22"/>
                <w:szCs w:val="22"/>
                <w:lang w:eastAsia="pt-BR"/>
              </w:rPr>
            </w:pPr>
            <w:r w:rsidRPr="004E502F">
              <w:rPr>
                <w:rFonts w:ascii="Arial" w:eastAsia="Times New Roman" w:hAnsi="Arial" w:cs="Arial"/>
                <w:b/>
                <w:bCs/>
                <w:color w:val="000000"/>
                <w:sz w:val="22"/>
                <w:szCs w:val="22"/>
                <w:lang w:eastAsia="pt-BR"/>
              </w:rPr>
              <w:t>Apreciação e deliberação do Processos de fiscalização nº 1000</w:t>
            </w:r>
          </w:p>
          <w:p w:rsidR="004E502F" w:rsidRPr="003A5D1E" w:rsidRDefault="004E502F" w:rsidP="004E502F">
            <w:pPr>
              <w:autoSpaceDE w:val="0"/>
              <w:autoSpaceDN w:val="0"/>
              <w:adjustRightInd w:val="0"/>
              <w:jc w:val="both"/>
              <w:rPr>
                <w:rFonts w:ascii="Times New Roman" w:eastAsia="Calibri" w:hAnsi="Times New Roman"/>
                <w:color w:val="000000"/>
                <w:lang w:eastAsia="pt-BR"/>
              </w:rPr>
            </w:pPr>
            <w:r w:rsidRPr="004E502F">
              <w:rPr>
                <w:rFonts w:ascii="Arial" w:eastAsia="Times New Roman" w:hAnsi="Arial" w:cs="Arial"/>
                <w:b/>
                <w:bCs/>
                <w:color w:val="000000"/>
                <w:sz w:val="22"/>
                <w:szCs w:val="22"/>
                <w:lang w:eastAsia="pt-BR"/>
              </w:rPr>
              <w:t>061838/2018, Conselheiro Fabio</w:t>
            </w:r>
          </w:p>
        </w:tc>
      </w:tr>
      <w:tr w:rsidR="004E502F"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4E502F" w:rsidRPr="00074F58" w:rsidRDefault="004E502F"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4E502F" w:rsidRPr="00074F58" w:rsidRDefault="004E502F"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4E502F"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4E502F" w:rsidRPr="00074F58" w:rsidRDefault="004E502F"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4E502F" w:rsidRPr="00074F58" w:rsidRDefault="004E502F" w:rsidP="00661B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4E502F" w:rsidRPr="00074F58" w:rsidTr="00661BE7">
        <w:trPr>
          <w:trHeight w:val="300"/>
        </w:trPr>
        <w:tc>
          <w:tcPr>
            <w:tcW w:w="1974" w:type="dxa"/>
            <w:tcBorders>
              <w:top w:val="nil"/>
              <w:left w:val="nil"/>
              <w:bottom w:val="single" w:sz="4" w:space="0" w:color="auto"/>
              <w:right w:val="nil"/>
            </w:tcBorders>
            <w:shd w:val="clear" w:color="000000" w:fill="F2F2F2"/>
            <w:noWrap/>
            <w:vAlign w:val="center"/>
            <w:hideMark/>
          </w:tcPr>
          <w:p w:rsidR="004E502F" w:rsidRPr="00074F58" w:rsidRDefault="004E502F" w:rsidP="00661BE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4E502F" w:rsidRPr="00D2079C" w:rsidRDefault="004E502F" w:rsidP="00E315C9">
            <w:pPr>
              <w:jc w:val="both"/>
              <w:rPr>
                <w:rFonts w:ascii="Arial" w:eastAsia="Times New Roman" w:hAnsi="Arial" w:cs="Arial"/>
                <w:color w:val="000000"/>
                <w:sz w:val="22"/>
                <w:szCs w:val="22"/>
                <w:lang w:eastAsia="pt-BR"/>
              </w:rPr>
            </w:pPr>
            <w:r w:rsidRPr="00BB3754">
              <w:rPr>
                <w:rFonts w:ascii="Arial" w:eastAsia="Times New Roman" w:hAnsi="Arial" w:cs="Arial"/>
                <w:color w:val="000000"/>
                <w:sz w:val="22"/>
                <w:szCs w:val="22"/>
                <w:lang w:eastAsia="pt-BR"/>
              </w:rPr>
              <w:t>A CEP decidiu por acompanhar o voto do relator, no processo de fiscalização nº</w:t>
            </w:r>
            <w:r>
              <w:rPr>
                <w:rFonts w:ascii="Arial" w:eastAsia="Times New Roman" w:hAnsi="Arial" w:cs="Arial"/>
                <w:color w:val="000000"/>
                <w:sz w:val="22"/>
                <w:szCs w:val="22"/>
                <w:lang w:eastAsia="pt-BR"/>
              </w:rPr>
              <w:t xml:space="preserve"> </w:t>
            </w:r>
            <w:r w:rsidRPr="004E502F">
              <w:rPr>
                <w:rFonts w:ascii="Arial" w:eastAsia="Times New Roman" w:hAnsi="Arial" w:cs="Arial"/>
                <w:color w:val="000000"/>
                <w:sz w:val="22"/>
                <w:szCs w:val="22"/>
                <w:lang w:eastAsia="pt-BR"/>
              </w:rPr>
              <w:t>1000061838/2018</w:t>
            </w:r>
            <w:r>
              <w:t xml:space="preserve"> </w:t>
            </w:r>
            <w:r w:rsidRPr="004E502F">
              <w:rPr>
                <w:rFonts w:ascii="Arial" w:eastAsia="Times New Roman" w:hAnsi="Arial" w:cs="Arial"/>
                <w:color w:val="000000"/>
                <w:sz w:val="22"/>
                <w:szCs w:val="22"/>
                <w:lang w:eastAsia="pt-BR"/>
              </w:rPr>
              <w:t>não acatando a defesa apresentada e mantendo autuaç</w:t>
            </w:r>
            <w:r>
              <w:rPr>
                <w:rFonts w:ascii="Arial" w:eastAsia="Times New Roman" w:hAnsi="Arial" w:cs="Arial"/>
                <w:color w:val="000000"/>
                <w:sz w:val="22"/>
                <w:szCs w:val="22"/>
                <w:lang w:eastAsia="pt-BR"/>
              </w:rPr>
              <w:t xml:space="preserve">ão e a multa no valor de R$ 274,50, tendo em vista </w:t>
            </w:r>
            <w:r w:rsidRPr="004E502F">
              <w:rPr>
                <w:rFonts w:ascii="Arial" w:eastAsia="Times New Roman" w:hAnsi="Arial" w:cs="Arial"/>
                <w:color w:val="000000"/>
                <w:sz w:val="22"/>
                <w:szCs w:val="22"/>
                <w:lang w:eastAsia="pt-BR"/>
              </w:rPr>
              <w:t>a constatação da infração ao exercício profissional de Ausência de RRT; Art. 45 - Lei nº 12.378/2010; Art. 50 - Lei nº 12.378/2010; Art. nº35, inciso IV, Resolução nº</w:t>
            </w:r>
            <w:r>
              <w:rPr>
                <w:rFonts w:ascii="Arial" w:eastAsia="Times New Roman" w:hAnsi="Arial" w:cs="Arial"/>
                <w:color w:val="000000"/>
                <w:sz w:val="22"/>
                <w:szCs w:val="22"/>
                <w:lang w:eastAsia="pt-BR"/>
              </w:rPr>
              <w:t xml:space="preserve"> </w:t>
            </w:r>
            <w:r w:rsidRPr="004E502F">
              <w:rPr>
                <w:rFonts w:ascii="Arial" w:eastAsia="Times New Roman" w:hAnsi="Arial" w:cs="Arial"/>
                <w:color w:val="000000"/>
                <w:sz w:val="22"/>
                <w:szCs w:val="22"/>
                <w:lang w:eastAsia="pt-BR"/>
              </w:rPr>
              <w:t>22</w:t>
            </w:r>
            <w:r>
              <w:rPr>
                <w:rFonts w:ascii="Arial" w:eastAsia="Times New Roman" w:hAnsi="Arial" w:cs="Arial"/>
                <w:color w:val="000000"/>
                <w:sz w:val="22"/>
                <w:szCs w:val="22"/>
                <w:lang w:eastAsia="pt-BR"/>
              </w:rPr>
              <w:t>.</w:t>
            </w:r>
          </w:p>
        </w:tc>
      </w:tr>
    </w:tbl>
    <w:p w:rsidR="004E502F" w:rsidRDefault="004E502F" w:rsidP="00484993">
      <w:pPr>
        <w:pStyle w:val="PargrafodaLista"/>
        <w:suppressLineNumbers/>
        <w:tabs>
          <w:tab w:val="left" w:pos="0"/>
        </w:tabs>
        <w:autoSpaceDE w:val="0"/>
        <w:autoSpaceDN w:val="0"/>
        <w:spacing w:after="160"/>
        <w:ind w:left="0"/>
        <w:rPr>
          <w:rFonts w:ascii="Arial" w:hAnsi="Arial" w:cs="Arial"/>
          <w:b/>
          <w:sz w:val="18"/>
          <w:szCs w:val="22"/>
        </w:rPr>
      </w:pPr>
    </w:p>
    <w:p w:rsidR="00F54EEB" w:rsidRDefault="00F54EEB" w:rsidP="00F01CBB">
      <w:pPr>
        <w:pStyle w:val="PargrafodaLista"/>
        <w:suppressLineNumbers/>
        <w:tabs>
          <w:tab w:val="left" w:pos="0"/>
        </w:tabs>
        <w:autoSpaceDE w:val="0"/>
        <w:autoSpaceDN w:val="0"/>
        <w:spacing w:after="160"/>
        <w:ind w:left="0"/>
        <w:jc w:val="center"/>
        <w:rPr>
          <w:rFonts w:ascii="Arial" w:hAnsi="Arial" w:cs="Arial"/>
          <w:b/>
          <w:sz w:val="18"/>
          <w:szCs w:val="22"/>
        </w:rPr>
      </w:pPr>
    </w:p>
    <w:p w:rsidR="0085216F" w:rsidRDefault="0085216F" w:rsidP="00F01CBB">
      <w:pPr>
        <w:pStyle w:val="PargrafodaLista"/>
        <w:suppressLineNumbers/>
        <w:tabs>
          <w:tab w:val="left" w:pos="0"/>
        </w:tabs>
        <w:autoSpaceDE w:val="0"/>
        <w:autoSpaceDN w:val="0"/>
        <w:spacing w:after="160"/>
        <w:ind w:left="0"/>
        <w:jc w:val="center"/>
        <w:rPr>
          <w:rFonts w:ascii="Arial" w:hAnsi="Arial" w:cs="Arial"/>
          <w:b/>
          <w:sz w:val="18"/>
          <w:szCs w:val="22"/>
        </w:rPr>
      </w:pPr>
    </w:p>
    <w:p w:rsidR="0085216F" w:rsidRDefault="0085216F" w:rsidP="00F01CBB">
      <w:pPr>
        <w:pStyle w:val="PargrafodaLista"/>
        <w:suppressLineNumbers/>
        <w:tabs>
          <w:tab w:val="left" w:pos="0"/>
        </w:tabs>
        <w:autoSpaceDE w:val="0"/>
        <w:autoSpaceDN w:val="0"/>
        <w:spacing w:after="160"/>
        <w:ind w:left="0"/>
        <w:jc w:val="center"/>
        <w:rPr>
          <w:rFonts w:ascii="Arial" w:hAnsi="Arial" w:cs="Arial"/>
          <w:b/>
          <w:sz w:val="18"/>
          <w:szCs w:val="22"/>
        </w:rPr>
      </w:pPr>
    </w:p>
    <w:p w:rsidR="00D878C4" w:rsidRDefault="00D878C4" w:rsidP="00F01CBB">
      <w:pPr>
        <w:pStyle w:val="PargrafodaLista"/>
        <w:suppressLineNumbers/>
        <w:tabs>
          <w:tab w:val="left" w:pos="0"/>
        </w:tabs>
        <w:autoSpaceDE w:val="0"/>
        <w:autoSpaceDN w:val="0"/>
        <w:spacing w:after="160"/>
        <w:ind w:left="0"/>
        <w:jc w:val="center"/>
        <w:rPr>
          <w:rFonts w:ascii="Arial" w:hAnsi="Arial" w:cs="Arial"/>
          <w:b/>
          <w:sz w:val="18"/>
          <w:szCs w:val="22"/>
        </w:rPr>
      </w:pPr>
    </w:p>
    <w:p w:rsidR="00831BEB" w:rsidRDefault="00831BEB" w:rsidP="00F01CBB">
      <w:pPr>
        <w:pStyle w:val="PargrafodaLista"/>
        <w:suppressLineNumbers/>
        <w:tabs>
          <w:tab w:val="left" w:pos="0"/>
        </w:tabs>
        <w:autoSpaceDE w:val="0"/>
        <w:autoSpaceDN w:val="0"/>
        <w:spacing w:after="160"/>
        <w:ind w:left="0"/>
        <w:jc w:val="center"/>
        <w:rPr>
          <w:rFonts w:ascii="Arial" w:hAnsi="Arial" w:cs="Arial"/>
          <w:b/>
          <w:sz w:val="18"/>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A85A75" w:rsidRPr="007B15A0" w:rsidTr="009769EC">
        <w:trPr>
          <w:trHeight w:val="600"/>
          <w:jc w:val="center"/>
        </w:trPr>
        <w:tc>
          <w:tcPr>
            <w:tcW w:w="3544" w:type="dxa"/>
            <w:tcBorders>
              <w:top w:val="nil"/>
              <w:left w:val="nil"/>
              <w:bottom w:val="nil"/>
              <w:right w:val="nil"/>
            </w:tcBorders>
            <w:shd w:val="clear" w:color="auto" w:fill="auto"/>
            <w:hideMark/>
          </w:tcPr>
          <w:p w:rsidR="000C3B4C" w:rsidRPr="00147E6B" w:rsidRDefault="000C3B4C" w:rsidP="000C3B4C">
            <w:pPr>
              <w:jc w:val="center"/>
              <w:rPr>
                <w:rFonts w:ascii="Arial" w:eastAsia="Times New Roman" w:hAnsi="Arial" w:cs="Arial"/>
                <w:b/>
                <w:bCs/>
                <w:color w:val="000000"/>
                <w:sz w:val="22"/>
                <w:szCs w:val="22"/>
                <w:lang w:eastAsia="pt-BR"/>
              </w:rPr>
            </w:pPr>
            <w:r w:rsidRPr="00147E6B">
              <w:rPr>
                <w:rFonts w:ascii="Arial" w:eastAsia="Times New Roman" w:hAnsi="Arial" w:cs="Arial"/>
                <w:b/>
                <w:bCs/>
                <w:color w:val="000000"/>
                <w:sz w:val="22"/>
                <w:szCs w:val="22"/>
                <w:lang w:eastAsia="pt-BR"/>
              </w:rPr>
              <w:t>FABIO VIEIRA DA SILVA</w:t>
            </w:r>
          </w:p>
          <w:p w:rsidR="00A85A75" w:rsidRPr="007B15A0" w:rsidRDefault="000C3B4C" w:rsidP="009769E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 da CEP</w:t>
            </w:r>
          </w:p>
        </w:tc>
        <w:tc>
          <w:tcPr>
            <w:tcW w:w="960" w:type="dxa"/>
            <w:tcBorders>
              <w:top w:val="nil"/>
              <w:left w:val="nil"/>
              <w:bottom w:val="nil"/>
              <w:right w:val="nil"/>
            </w:tcBorders>
            <w:shd w:val="clear" w:color="auto" w:fill="auto"/>
            <w:noWrap/>
            <w:hideMark/>
          </w:tcPr>
          <w:p w:rsidR="00A85A75" w:rsidRPr="007B15A0" w:rsidRDefault="00A85A75" w:rsidP="009769EC">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A85A75" w:rsidRPr="007B15A0" w:rsidRDefault="00A85A75" w:rsidP="009769EC">
            <w:pPr>
              <w:jc w:val="center"/>
              <w:rPr>
                <w:rFonts w:ascii="Arial" w:eastAsia="Times New Roman" w:hAnsi="Arial" w:cs="Arial"/>
                <w:color w:val="000000"/>
                <w:sz w:val="22"/>
                <w:szCs w:val="22"/>
                <w:lang w:eastAsia="pt-BR"/>
              </w:rPr>
            </w:pPr>
            <w:r w:rsidRPr="007218AA">
              <w:rPr>
                <w:rFonts w:ascii="Arial" w:eastAsia="Times New Roman" w:hAnsi="Arial" w:cs="Arial"/>
                <w:b/>
                <w:bCs/>
                <w:color w:val="000000"/>
                <w:sz w:val="22"/>
                <w:szCs w:val="22"/>
                <w:lang w:eastAsia="pt-BR"/>
              </w:rPr>
              <w:t>LUIZ FERNANDO MOTTA ZANONI</w:t>
            </w:r>
            <w:r w:rsidRPr="00147E6B">
              <w:rPr>
                <w:rFonts w:ascii="Arial" w:eastAsia="Times New Roman" w:hAnsi="Arial" w:cs="Arial"/>
                <w:color w:val="000000"/>
                <w:sz w:val="22"/>
                <w:szCs w:val="22"/>
                <w:highlight w:val="yellow"/>
                <w:lang w:eastAsia="pt-BR"/>
              </w:rPr>
              <w:t xml:space="preserve"> </w:t>
            </w:r>
            <w:r>
              <w:rPr>
                <w:rFonts w:ascii="Arial" w:eastAsia="Times New Roman" w:hAnsi="Arial" w:cs="Arial"/>
                <w:color w:val="000000"/>
                <w:sz w:val="22"/>
                <w:szCs w:val="22"/>
                <w:lang w:eastAsia="pt-BR"/>
              </w:rPr>
              <w:t>Coordenador Adjunto</w:t>
            </w:r>
            <w:r w:rsidR="00B21612">
              <w:rPr>
                <w:rFonts w:ascii="Arial" w:eastAsia="Times New Roman" w:hAnsi="Arial" w:cs="Arial"/>
                <w:color w:val="000000"/>
                <w:sz w:val="22"/>
                <w:szCs w:val="22"/>
                <w:lang w:eastAsia="pt-BR"/>
              </w:rPr>
              <w:t xml:space="preserve"> da CEP</w:t>
            </w:r>
          </w:p>
        </w:tc>
      </w:tr>
    </w:tbl>
    <w:p w:rsidR="00A85A75" w:rsidRPr="00E01C56" w:rsidRDefault="00A85A75" w:rsidP="00A85A75">
      <w:pPr>
        <w:pStyle w:val="PargrafodaLista"/>
        <w:suppressLineNumbers/>
        <w:tabs>
          <w:tab w:val="left" w:pos="0"/>
        </w:tabs>
        <w:autoSpaceDE w:val="0"/>
        <w:autoSpaceDN w:val="0"/>
        <w:spacing w:after="160"/>
        <w:ind w:left="0"/>
        <w:jc w:val="center"/>
        <w:rPr>
          <w:rFonts w:ascii="Arial" w:hAnsi="Arial" w:cs="Arial"/>
          <w:b/>
          <w:sz w:val="18"/>
          <w:szCs w:val="22"/>
        </w:rPr>
      </w:pPr>
    </w:p>
    <w:p w:rsidR="00A85A75" w:rsidRDefault="00A85A75" w:rsidP="00A85A75">
      <w:pPr>
        <w:pStyle w:val="PargrafodaLista"/>
        <w:suppressLineNumbers/>
        <w:tabs>
          <w:tab w:val="left" w:pos="0"/>
        </w:tabs>
        <w:autoSpaceDE w:val="0"/>
        <w:autoSpaceDN w:val="0"/>
        <w:spacing w:after="160"/>
        <w:ind w:left="0"/>
        <w:jc w:val="center"/>
        <w:rPr>
          <w:rFonts w:ascii="Arial" w:hAnsi="Arial" w:cs="Arial"/>
          <w:b/>
          <w:sz w:val="22"/>
          <w:szCs w:val="22"/>
        </w:rPr>
      </w:pPr>
    </w:p>
    <w:p w:rsidR="00484993" w:rsidRDefault="00484993" w:rsidP="00A85A75">
      <w:pPr>
        <w:pStyle w:val="PargrafodaLista"/>
        <w:suppressLineNumbers/>
        <w:tabs>
          <w:tab w:val="left" w:pos="0"/>
        </w:tabs>
        <w:autoSpaceDE w:val="0"/>
        <w:autoSpaceDN w:val="0"/>
        <w:spacing w:after="160"/>
        <w:ind w:left="0"/>
        <w:jc w:val="center"/>
        <w:rPr>
          <w:rFonts w:ascii="Arial" w:hAnsi="Arial" w:cs="Arial"/>
          <w:b/>
          <w:sz w:val="22"/>
          <w:szCs w:val="22"/>
        </w:rPr>
      </w:pPr>
    </w:p>
    <w:p w:rsidR="00484993" w:rsidRDefault="00484993" w:rsidP="00A85A75">
      <w:pPr>
        <w:pStyle w:val="PargrafodaLista"/>
        <w:suppressLineNumbers/>
        <w:tabs>
          <w:tab w:val="left" w:pos="0"/>
        </w:tabs>
        <w:autoSpaceDE w:val="0"/>
        <w:autoSpaceDN w:val="0"/>
        <w:spacing w:after="160"/>
        <w:ind w:left="0"/>
        <w:jc w:val="center"/>
        <w:rPr>
          <w:rFonts w:ascii="Arial" w:hAnsi="Arial" w:cs="Arial"/>
          <w:b/>
          <w:sz w:val="22"/>
          <w:szCs w:val="22"/>
        </w:rPr>
      </w:pPr>
    </w:p>
    <w:tbl>
      <w:tblPr>
        <w:tblW w:w="8233" w:type="dxa"/>
        <w:jc w:val="center"/>
        <w:tblCellMar>
          <w:left w:w="70" w:type="dxa"/>
          <w:right w:w="70" w:type="dxa"/>
        </w:tblCellMar>
        <w:tblLook w:val="04A0" w:firstRow="1" w:lastRow="0" w:firstColumn="1" w:lastColumn="0" w:noHBand="0" w:noVBand="1"/>
      </w:tblPr>
      <w:tblGrid>
        <w:gridCol w:w="3431"/>
        <w:gridCol w:w="929"/>
        <w:gridCol w:w="3873"/>
      </w:tblGrid>
      <w:tr w:rsidR="00A85A75" w:rsidRPr="007B15A0" w:rsidTr="0098497E">
        <w:trPr>
          <w:trHeight w:val="382"/>
          <w:jc w:val="center"/>
        </w:trPr>
        <w:tc>
          <w:tcPr>
            <w:tcW w:w="3431" w:type="dxa"/>
            <w:tcBorders>
              <w:top w:val="nil"/>
              <w:left w:val="nil"/>
              <w:bottom w:val="nil"/>
              <w:right w:val="nil"/>
            </w:tcBorders>
            <w:shd w:val="clear" w:color="auto" w:fill="auto"/>
            <w:hideMark/>
          </w:tcPr>
          <w:p w:rsidR="000C3B4C" w:rsidRDefault="000C3B4C" w:rsidP="000C3B4C">
            <w:pPr>
              <w:jc w:val="center"/>
              <w:rPr>
                <w:rFonts w:ascii="Arial" w:eastAsia="Times New Roman" w:hAnsi="Arial" w:cs="Arial"/>
                <w:color w:val="000000"/>
                <w:sz w:val="22"/>
                <w:szCs w:val="22"/>
                <w:lang w:eastAsia="pt-BR"/>
              </w:rPr>
            </w:pPr>
            <w:r w:rsidRPr="000771BB">
              <w:rPr>
                <w:rFonts w:ascii="Arial" w:hAnsi="Arial" w:cs="Arial"/>
                <w:b/>
                <w:sz w:val="22"/>
                <w:szCs w:val="22"/>
                <w:lang w:eastAsia="pt-BR"/>
              </w:rPr>
              <w:t>CRISTINA DOS S</w:t>
            </w:r>
            <w:r>
              <w:rPr>
                <w:rFonts w:ascii="Arial" w:hAnsi="Arial" w:cs="Arial"/>
                <w:b/>
                <w:sz w:val="22"/>
                <w:szCs w:val="22"/>
                <w:lang w:eastAsia="pt-BR"/>
              </w:rPr>
              <w:t>.</w:t>
            </w:r>
            <w:r w:rsidRPr="000771BB">
              <w:rPr>
                <w:rFonts w:ascii="Arial" w:hAnsi="Arial" w:cs="Arial"/>
                <w:b/>
                <w:sz w:val="22"/>
                <w:szCs w:val="22"/>
                <w:lang w:eastAsia="pt-BR"/>
              </w:rPr>
              <w:t xml:space="preserve"> REINERT</w:t>
            </w:r>
          </w:p>
          <w:p w:rsidR="000C3B4C" w:rsidRDefault="000C3B4C" w:rsidP="000C3B4C">
            <w:pPr>
              <w:jc w:val="center"/>
              <w:rPr>
                <w:rFonts w:ascii="Arial" w:eastAsia="Times New Roman" w:hAnsi="Arial" w:cs="Arial"/>
                <w:color w:val="000000"/>
                <w:sz w:val="22"/>
                <w:szCs w:val="22"/>
                <w:lang w:eastAsia="pt-BR"/>
              </w:rPr>
            </w:pPr>
            <w:r w:rsidRPr="00147E6B">
              <w:rPr>
                <w:rFonts w:ascii="Arial" w:eastAsia="Times New Roman" w:hAnsi="Arial" w:cs="Arial"/>
                <w:color w:val="000000"/>
                <w:sz w:val="22"/>
                <w:szCs w:val="22"/>
                <w:lang w:eastAsia="pt-BR"/>
              </w:rPr>
              <w:t>Membro</w:t>
            </w:r>
            <w:r>
              <w:rPr>
                <w:rFonts w:ascii="Arial" w:eastAsia="Times New Roman" w:hAnsi="Arial" w:cs="Arial"/>
                <w:color w:val="000000"/>
                <w:sz w:val="22"/>
                <w:szCs w:val="22"/>
                <w:lang w:eastAsia="pt-BR"/>
              </w:rPr>
              <w:t xml:space="preserve"> Suplente da CEP</w:t>
            </w:r>
          </w:p>
          <w:p w:rsidR="00A85A75" w:rsidRPr="007B15A0" w:rsidRDefault="00A85A75" w:rsidP="002C0DB4">
            <w:pPr>
              <w:jc w:val="center"/>
              <w:rPr>
                <w:rFonts w:ascii="Arial" w:eastAsia="Times New Roman" w:hAnsi="Arial" w:cs="Arial"/>
                <w:color w:val="000000"/>
                <w:sz w:val="22"/>
                <w:szCs w:val="22"/>
                <w:lang w:eastAsia="pt-BR"/>
              </w:rPr>
            </w:pPr>
          </w:p>
        </w:tc>
        <w:tc>
          <w:tcPr>
            <w:tcW w:w="929" w:type="dxa"/>
            <w:tcBorders>
              <w:top w:val="nil"/>
              <w:left w:val="nil"/>
              <w:bottom w:val="nil"/>
              <w:right w:val="nil"/>
            </w:tcBorders>
            <w:shd w:val="clear" w:color="auto" w:fill="auto"/>
            <w:noWrap/>
            <w:hideMark/>
          </w:tcPr>
          <w:p w:rsidR="00A85A75" w:rsidRPr="007B15A0" w:rsidRDefault="00A85A75" w:rsidP="009769EC">
            <w:pPr>
              <w:jc w:val="center"/>
              <w:rPr>
                <w:rFonts w:ascii="Arial" w:eastAsia="Times New Roman" w:hAnsi="Arial" w:cs="Arial"/>
                <w:color w:val="000000"/>
                <w:sz w:val="22"/>
                <w:szCs w:val="22"/>
                <w:lang w:eastAsia="pt-BR"/>
              </w:rPr>
            </w:pPr>
          </w:p>
        </w:tc>
        <w:tc>
          <w:tcPr>
            <w:tcW w:w="3873" w:type="dxa"/>
            <w:tcBorders>
              <w:top w:val="nil"/>
              <w:left w:val="nil"/>
              <w:bottom w:val="nil"/>
              <w:right w:val="nil"/>
            </w:tcBorders>
            <w:shd w:val="clear" w:color="auto" w:fill="auto"/>
            <w:hideMark/>
          </w:tcPr>
          <w:p w:rsidR="002C0DB4" w:rsidRDefault="000C3B4C" w:rsidP="002C0DB4">
            <w:pPr>
              <w:jc w:val="center"/>
              <w:rPr>
                <w:rFonts w:ascii="Arial" w:eastAsia="Times New Roman" w:hAnsi="Arial" w:cs="Arial"/>
                <w:color w:val="000000"/>
                <w:sz w:val="22"/>
                <w:szCs w:val="22"/>
                <w:lang w:eastAsia="pt-BR"/>
              </w:rPr>
            </w:pPr>
            <w:r w:rsidRPr="000C3B4C">
              <w:rPr>
                <w:rFonts w:ascii="Arial" w:hAnsi="Arial" w:cs="Arial"/>
                <w:b/>
                <w:sz w:val="22"/>
                <w:szCs w:val="22"/>
                <w:lang w:eastAsia="pt-BR"/>
              </w:rPr>
              <w:t xml:space="preserve">CARMEN EUGENIA A. PATRÓN </w:t>
            </w:r>
            <w:r w:rsidR="002C0DB4" w:rsidRPr="00147E6B">
              <w:rPr>
                <w:rFonts w:ascii="Arial" w:eastAsia="Times New Roman" w:hAnsi="Arial" w:cs="Arial"/>
                <w:color w:val="000000"/>
                <w:sz w:val="22"/>
                <w:szCs w:val="22"/>
                <w:lang w:eastAsia="pt-BR"/>
              </w:rPr>
              <w:t>M</w:t>
            </w:r>
            <w:r w:rsidRPr="00F81DBF">
              <w:rPr>
                <w:rFonts w:ascii="Arial" w:eastAsia="Times New Roman" w:hAnsi="Arial" w:cs="Arial"/>
                <w:bCs/>
                <w:color w:val="000000"/>
                <w:sz w:val="22"/>
                <w:szCs w:val="22"/>
                <w:lang w:eastAsia="pt-BR"/>
              </w:rPr>
              <w:t xml:space="preserve"> Assessora da CEP</w:t>
            </w:r>
          </w:p>
          <w:p w:rsidR="00A85A75" w:rsidRPr="00E01C56" w:rsidRDefault="00A85A75" w:rsidP="00B21612">
            <w:pPr>
              <w:rPr>
                <w:rFonts w:ascii="Arial" w:eastAsia="Times New Roman" w:hAnsi="Arial" w:cs="Arial"/>
                <w:color w:val="000000"/>
                <w:sz w:val="18"/>
                <w:szCs w:val="22"/>
                <w:lang w:eastAsia="pt-BR"/>
              </w:rPr>
            </w:pPr>
          </w:p>
          <w:p w:rsidR="00A85A75" w:rsidRDefault="00A85A75" w:rsidP="009769EC">
            <w:pPr>
              <w:jc w:val="center"/>
              <w:rPr>
                <w:rFonts w:ascii="Arial" w:eastAsia="Times New Roman" w:hAnsi="Arial" w:cs="Arial"/>
                <w:color w:val="000000"/>
                <w:sz w:val="18"/>
                <w:szCs w:val="22"/>
                <w:lang w:eastAsia="pt-BR"/>
              </w:rPr>
            </w:pPr>
          </w:p>
          <w:p w:rsidR="00484993" w:rsidRDefault="00484993" w:rsidP="009769EC">
            <w:pPr>
              <w:jc w:val="center"/>
              <w:rPr>
                <w:rFonts w:ascii="Arial" w:eastAsia="Times New Roman" w:hAnsi="Arial" w:cs="Arial"/>
                <w:color w:val="000000"/>
                <w:sz w:val="18"/>
                <w:szCs w:val="22"/>
                <w:lang w:eastAsia="pt-BR"/>
              </w:rPr>
            </w:pPr>
          </w:p>
          <w:p w:rsidR="000B41A4" w:rsidRDefault="000B41A4" w:rsidP="009769EC">
            <w:pPr>
              <w:jc w:val="center"/>
              <w:rPr>
                <w:rFonts w:ascii="Arial" w:eastAsia="Times New Roman" w:hAnsi="Arial" w:cs="Arial"/>
                <w:color w:val="000000"/>
                <w:sz w:val="18"/>
                <w:szCs w:val="22"/>
                <w:lang w:eastAsia="pt-BR"/>
              </w:rPr>
            </w:pPr>
            <w:bookmarkStart w:id="0" w:name="_GoBack"/>
            <w:bookmarkEnd w:id="0"/>
          </w:p>
          <w:p w:rsidR="00484993" w:rsidRPr="00E01C56" w:rsidRDefault="00484993" w:rsidP="009769EC">
            <w:pPr>
              <w:jc w:val="center"/>
              <w:rPr>
                <w:rFonts w:ascii="Arial" w:eastAsia="Times New Roman" w:hAnsi="Arial" w:cs="Arial"/>
                <w:color w:val="000000"/>
                <w:sz w:val="18"/>
                <w:szCs w:val="22"/>
                <w:lang w:eastAsia="pt-BR"/>
              </w:rPr>
            </w:pPr>
          </w:p>
          <w:p w:rsidR="00A85A75" w:rsidRPr="00147E6B" w:rsidRDefault="00A85A75" w:rsidP="009769EC">
            <w:pPr>
              <w:jc w:val="center"/>
              <w:rPr>
                <w:rFonts w:ascii="Arial" w:eastAsia="Times New Roman" w:hAnsi="Arial" w:cs="Arial"/>
                <w:color w:val="000000"/>
                <w:sz w:val="22"/>
                <w:szCs w:val="22"/>
                <w:highlight w:val="yellow"/>
                <w:lang w:eastAsia="pt-BR"/>
              </w:rPr>
            </w:pPr>
          </w:p>
        </w:tc>
      </w:tr>
      <w:tr w:rsidR="000C3B4C" w:rsidRPr="007B15A0" w:rsidTr="0098497E">
        <w:trPr>
          <w:trHeight w:val="382"/>
          <w:jc w:val="center"/>
        </w:trPr>
        <w:tc>
          <w:tcPr>
            <w:tcW w:w="3431" w:type="dxa"/>
            <w:tcBorders>
              <w:top w:val="nil"/>
              <w:left w:val="nil"/>
              <w:bottom w:val="nil"/>
              <w:right w:val="nil"/>
            </w:tcBorders>
            <w:shd w:val="clear" w:color="auto" w:fill="auto"/>
            <w:hideMark/>
          </w:tcPr>
          <w:p w:rsidR="000C3B4C" w:rsidRPr="00F81DBF" w:rsidRDefault="000C3B4C" w:rsidP="000C3B4C">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LARISSA M. SCHLICKMANN</w:t>
            </w:r>
            <w:r w:rsidRPr="00F81DBF">
              <w:rPr>
                <w:rFonts w:ascii="Arial" w:eastAsia="Times New Roman" w:hAnsi="Arial" w:cs="Arial"/>
                <w:b/>
                <w:bCs/>
                <w:color w:val="000000"/>
                <w:sz w:val="22"/>
                <w:szCs w:val="22"/>
                <w:lang w:eastAsia="pt-BR"/>
              </w:rPr>
              <w:br/>
            </w:r>
            <w:r w:rsidRPr="00F81DBF">
              <w:rPr>
                <w:rFonts w:ascii="Arial" w:eastAsia="Times New Roman" w:hAnsi="Arial" w:cs="Arial"/>
                <w:bCs/>
                <w:color w:val="000000"/>
                <w:sz w:val="22"/>
                <w:szCs w:val="22"/>
                <w:lang w:eastAsia="pt-BR"/>
              </w:rPr>
              <w:t>Secretária da CEP</w:t>
            </w:r>
          </w:p>
        </w:tc>
        <w:tc>
          <w:tcPr>
            <w:tcW w:w="929" w:type="dxa"/>
            <w:tcBorders>
              <w:top w:val="nil"/>
              <w:left w:val="nil"/>
              <w:bottom w:val="nil"/>
              <w:right w:val="nil"/>
            </w:tcBorders>
            <w:shd w:val="clear" w:color="auto" w:fill="auto"/>
            <w:noWrap/>
            <w:hideMark/>
          </w:tcPr>
          <w:p w:rsidR="000C3B4C" w:rsidRDefault="000C3B4C" w:rsidP="000C3B4C">
            <w:pPr>
              <w:jc w:val="center"/>
              <w:rPr>
                <w:rFonts w:ascii="Arial" w:eastAsia="Times New Roman" w:hAnsi="Arial" w:cs="Arial"/>
                <w:color w:val="000000"/>
                <w:sz w:val="22"/>
                <w:szCs w:val="22"/>
                <w:lang w:eastAsia="pt-BR"/>
              </w:rPr>
            </w:pPr>
          </w:p>
          <w:p w:rsidR="000C3B4C" w:rsidRDefault="000C3B4C" w:rsidP="000C3B4C">
            <w:pPr>
              <w:jc w:val="center"/>
              <w:rPr>
                <w:rFonts w:ascii="Arial" w:eastAsia="Times New Roman" w:hAnsi="Arial" w:cs="Arial"/>
                <w:color w:val="000000"/>
                <w:sz w:val="22"/>
                <w:szCs w:val="22"/>
                <w:lang w:eastAsia="pt-BR"/>
              </w:rPr>
            </w:pPr>
          </w:p>
          <w:p w:rsidR="000C3B4C" w:rsidRDefault="000C3B4C" w:rsidP="000C3B4C">
            <w:pPr>
              <w:jc w:val="center"/>
              <w:rPr>
                <w:rFonts w:ascii="Arial" w:eastAsia="Times New Roman" w:hAnsi="Arial" w:cs="Arial"/>
                <w:color w:val="000000"/>
                <w:sz w:val="22"/>
                <w:szCs w:val="22"/>
                <w:lang w:eastAsia="pt-BR"/>
              </w:rPr>
            </w:pPr>
          </w:p>
          <w:p w:rsidR="000C3B4C" w:rsidRPr="007B15A0" w:rsidRDefault="000C3B4C" w:rsidP="000C3B4C">
            <w:pPr>
              <w:jc w:val="center"/>
              <w:rPr>
                <w:rFonts w:ascii="Arial" w:eastAsia="Times New Roman" w:hAnsi="Arial" w:cs="Arial"/>
                <w:color w:val="000000"/>
                <w:sz w:val="22"/>
                <w:szCs w:val="22"/>
                <w:lang w:eastAsia="pt-BR"/>
              </w:rPr>
            </w:pPr>
          </w:p>
        </w:tc>
        <w:tc>
          <w:tcPr>
            <w:tcW w:w="3873" w:type="dxa"/>
            <w:tcBorders>
              <w:top w:val="nil"/>
              <w:left w:val="nil"/>
              <w:bottom w:val="nil"/>
              <w:right w:val="nil"/>
            </w:tcBorders>
            <w:shd w:val="clear" w:color="auto" w:fill="auto"/>
            <w:hideMark/>
          </w:tcPr>
          <w:p w:rsidR="000C3B4C" w:rsidRPr="00147E6B" w:rsidRDefault="000C3B4C" w:rsidP="000C3B4C">
            <w:pPr>
              <w:jc w:val="center"/>
              <w:rPr>
                <w:rFonts w:ascii="Arial" w:eastAsia="Times New Roman" w:hAnsi="Arial" w:cs="Arial"/>
                <w:b/>
                <w:bCs/>
                <w:color w:val="000000"/>
                <w:sz w:val="22"/>
                <w:szCs w:val="22"/>
                <w:lang w:eastAsia="pt-BR"/>
              </w:rPr>
            </w:pPr>
          </w:p>
        </w:tc>
      </w:tr>
      <w:tr w:rsidR="000C3B4C" w:rsidRPr="007B15A0" w:rsidTr="0098497E">
        <w:trPr>
          <w:trHeight w:val="382"/>
          <w:jc w:val="center"/>
        </w:trPr>
        <w:tc>
          <w:tcPr>
            <w:tcW w:w="3431" w:type="dxa"/>
            <w:tcBorders>
              <w:top w:val="nil"/>
              <w:left w:val="nil"/>
              <w:bottom w:val="nil"/>
              <w:right w:val="nil"/>
            </w:tcBorders>
            <w:shd w:val="clear" w:color="auto" w:fill="auto"/>
          </w:tcPr>
          <w:p w:rsidR="000C3B4C" w:rsidRPr="00147E6B" w:rsidRDefault="000C3B4C" w:rsidP="000C3B4C">
            <w:pPr>
              <w:rPr>
                <w:rFonts w:ascii="Arial" w:eastAsia="Times New Roman" w:hAnsi="Arial" w:cs="Arial"/>
                <w:b/>
                <w:bCs/>
                <w:color w:val="000000"/>
                <w:sz w:val="22"/>
                <w:szCs w:val="22"/>
                <w:lang w:eastAsia="pt-BR"/>
              </w:rPr>
            </w:pPr>
          </w:p>
        </w:tc>
        <w:tc>
          <w:tcPr>
            <w:tcW w:w="929" w:type="dxa"/>
            <w:tcBorders>
              <w:top w:val="nil"/>
              <w:left w:val="nil"/>
              <w:bottom w:val="nil"/>
              <w:right w:val="nil"/>
            </w:tcBorders>
            <w:shd w:val="clear" w:color="auto" w:fill="auto"/>
            <w:noWrap/>
          </w:tcPr>
          <w:p w:rsidR="000C3B4C" w:rsidRPr="007B15A0" w:rsidRDefault="000C3B4C" w:rsidP="000C3B4C">
            <w:pPr>
              <w:jc w:val="center"/>
              <w:rPr>
                <w:rFonts w:ascii="Arial" w:eastAsia="Times New Roman" w:hAnsi="Arial" w:cs="Arial"/>
                <w:color w:val="000000"/>
                <w:sz w:val="22"/>
                <w:szCs w:val="22"/>
                <w:lang w:eastAsia="pt-BR"/>
              </w:rPr>
            </w:pPr>
          </w:p>
        </w:tc>
        <w:tc>
          <w:tcPr>
            <w:tcW w:w="3873" w:type="dxa"/>
            <w:tcBorders>
              <w:top w:val="nil"/>
              <w:left w:val="nil"/>
              <w:bottom w:val="nil"/>
              <w:right w:val="nil"/>
            </w:tcBorders>
            <w:shd w:val="clear" w:color="auto" w:fill="auto"/>
          </w:tcPr>
          <w:p w:rsidR="000C3B4C" w:rsidRPr="00147E6B" w:rsidRDefault="000C3B4C" w:rsidP="000C3B4C">
            <w:pPr>
              <w:jc w:val="center"/>
              <w:rPr>
                <w:rFonts w:ascii="Arial" w:eastAsia="Times New Roman" w:hAnsi="Arial" w:cs="Arial"/>
                <w:b/>
                <w:bCs/>
                <w:color w:val="000000"/>
                <w:sz w:val="22"/>
                <w:szCs w:val="22"/>
                <w:lang w:eastAsia="pt-BR"/>
              </w:rPr>
            </w:pPr>
          </w:p>
        </w:tc>
      </w:tr>
    </w:tbl>
    <w:p w:rsidR="007B15A0" w:rsidRPr="000940DA" w:rsidRDefault="007B15A0" w:rsidP="00152A72">
      <w:pPr>
        <w:rPr>
          <w:rFonts w:ascii="Arial" w:hAnsi="Arial" w:cs="Arial"/>
          <w:b/>
          <w:sz w:val="22"/>
          <w:szCs w:val="22"/>
        </w:rPr>
      </w:pPr>
    </w:p>
    <w:sectPr w:rsidR="007B15A0" w:rsidRPr="000940DA"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E0" w:rsidRDefault="00E04AE0">
      <w:r>
        <w:separator/>
      </w:r>
    </w:p>
  </w:endnote>
  <w:endnote w:type="continuationSeparator" w:id="0">
    <w:p w:rsidR="00E04AE0" w:rsidRDefault="00E0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F567A6" w:rsidRDefault="0050012B"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6F157A" w:rsidRPr="00BF7864" w:rsidRDefault="0050012B"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E0" w:rsidRDefault="00E04AE0">
      <w:r>
        <w:separator/>
      </w:r>
    </w:p>
  </w:footnote>
  <w:footnote w:type="continuationSeparator" w:id="0">
    <w:p w:rsidR="00E04AE0" w:rsidRDefault="00E04A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2"/>
  </w:num>
  <w:num w:numId="5">
    <w:abstractNumId w:val="17"/>
  </w:num>
  <w:num w:numId="6">
    <w:abstractNumId w:val="23"/>
  </w:num>
  <w:num w:numId="7">
    <w:abstractNumId w:val="8"/>
  </w:num>
  <w:num w:numId="8">
    <w:abstractNumId w:val="14"/>
  </w:num>
  <w:num w:numId="9">
    <w:abstractNumId w:val="25"/>
  </w:num>
  <w:num w:numId="10">
    <w:abstractNumId w:val="19"/>
  </w:num>
  <w:num w:numId="11">
    <w:abstractNumId w:val="6"/>
  </w:num>
  <w:num w:numId="12">
    <w:abstractNumId w:val="9"/>
  </w:num>
  <w:num w:numId="13">
    <w:abstractNumId w:val="16"/>
  </w:num>
  <w:num w:numId="14">
    <w:abstractNumId w:val="3"/>
  </w:num>
  <w:num w:numId="15">
    <w:abstractNumId w:val="2"/>
  </w:num>
  <w:num w:numId="16">
    <w:abstractNumId w:val="11"/>
  </w:num>
  <w:num w:numId="17">
    <w:abstractNumId w:val="0"/>
  </w:num>
  <w:num w:numId="18">
    <w:abstractNumId w:val="13"/>
  </w:num>
  <w:num w:numId="19">
    <w:abstractNumId w:val="12"/>
  </w:num>
  <w:num w:numId="20">
    <w:abstractNumId w:val="7"/>
  </w:num>
  <w:num w:numId="21">
    <w:abstractNumId w:val="5"/>
  </w:num>
  <w:num w:numId="22">
    <w:abstractNumId w:val="20"/>
  </w:num>
  <w:num w:numId="23">
    <w:abstractNumId w:val="18"/>
  </w:num>
  <w:num w:numId="24">
    <w:abstractNumId w:val="15"/>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0F58"/>
    <w:rsid w:val="00013831"/>
    <w:rsid w:val="000149C9"/>
    <w:rsid w:val="0001554A"/>
    <w:rsid w:val="00020BE5"/>
    <w:rsid w:val="0002183E"/>
    <w:rsid w:val="000242B1"/>
    <w:rsid w:val="000264CA"/>
    <w:rsid w:val="000267E6"/>
    <w:rsid w:val="00031880"/>
    <w:rsid w:val="00033465"/>
    <w:rsid w:val="00034F1E"/>
    <w:rsid w:val="00036917"/>
    <w:rsid w:val="00040616"/>
    <w:rsid w:val="00041427"/>
    <w:rsid w:val="00041E81"/>
    <w:rsid w:val="00044FA7"/>
    <w:rsid w:val="00046954"/>
    <w:rsid w:val="000473E5"/>
    <w:rsid w:val="00047AB7"/>
    <w:rsid w:val="00053FA1"/>
    <w:rsid w:val="000553AB"/>
    <w:rsid w:val="00055623"/>
    <w:rsid w:val="0005742D"/>
    <w:rsid w:val="00057610"/>
    <w:rsid w:val="00061FD9"/>
    <w:rsid w:val="00063F74"/>
    <w:rsid w:val="00064ABF"/>
    <w:rsid w:val="00064F5C"/>
    <w:rsid w:val="0006501F"/>
    <w:rsid w:val="000725A8"/>
    <w:rsid w:val="00072600"/>
    <w:rsid w:val="00074770"/>
    <w:rsid w:val="00074F58"/>
    <w:rsid w:val="00077E0B"/>
    <w:rsid w:val="0008069F"/>
    <w:rsid w:val="00083AC0"/>
    <w:rsid w:val="000940DA"/>
    <w:rsid w:val="00097576"/>
    <w:rsid w:val="000A098A"/>
    <w:rsid w:val="000A0CFB"/>
    <w:rsid w:val="000A656A"/>
    <w:rsid w:val="000A6944"/>
    <w:rsid w:val="000A75AD"/>
    <w:rsid w:val="000B41A4"/>
    <w:rsid w:val="000C0120"/>
    <w:rsid w:val="000C388F"/>
    <w:rsid w:val="000C3B4C"/>
    <w:rsid w:val="000C4178"/>
    <w:rsid w:val="000D216C"/>
    <w:rsid w:val="000D50D8"/>
    <w:rsid w:val="000D6599"/>
    <w:rsid w:val="000D7304"/>
    <w:rsid w:val="000E52EB"/>
    <w:rsid w:val="000F1CF7"/>
    <w:rsid w:val="000F24AE"/>
    <w:rsid w:val="0011020F"/>
    <w:rsid w:val="0011042B"/>
    <w:rsid w:val="00110EB3"/>
    <w:rsid w:val="001224E4"/>
    <w:rsid w:val="00131206"/>
    <w:rsid w:val="001328FC"/>
    <w:rsid w:val="001338E5"/>
    <w:rsid w:val="001344FD"/>
    <w:rsid w:val="00134F8E"/>
    <w:rsid w:val="00144276"/>
    <w:rsid w:val="00145D89"/>
    <w:rsid w:val="00150B42"/>
    <w:rsid w:val="00150D30"/>
    <w:rsid w:val="00152A72"/>
    <w:rsid w:val="0015322F"/>
    <w:rsid w:val="001536D6"/>
    <w:rsid w:val="001554CE"/>
    <w:rsid w:val="001563C8"/>
    <w:rsid w:val="00160902"/>
    <w:rsid w:val="00166E59"/>
    <w:rsid w:val="001730CD"/>
    <w:rsid w:val="001759E6"/>
    <w:rsid w:val="00177391"/>
    <w:rsid w:val="00177BC8"/>
    <w:rsid w:val="00183EFB"/>
    <w:rsid w:val="001A21EE"/>
    <w:rsid w:val="001A28A8"/>
    <w:rsid w:val="001A47AC"/>
    <w:rsid w:val="001A7EFC"/>
    <w:rsid w:val="001B2A1B"/>
    <w:rsid w:val="001B7653"/>
    <w:rsid w:val="001C06BD"/>
    <w:rsid w:val="001C0B81"/>
    <w:rsid w:val="001C2851"/>
    <w:rsid w:val="001C510E"/>
    <w:rsid w:val="001C58D0"/>
    <w:rsid w:val="001C6CCB"/>
    <w:rsid w:val="001D0191"/>
    <w:rsid w:val="001D1067"/>
    <w:rsid w:val="001D14B0"/>
    <w:rsid w:val="001E0BDD"/>
    <w:rsid w:val="001E2999"/>
    <w:rsid w:val="001E48CE"/>
    <w:rsid w:val="001E77A0"/>
    <w:rsid w:val="001F1F5A"/>
    <w:rsid w:val="001F4699"/>
    <w:rsid w:val="001F4816"/>
    <w:rsid w:val="001F4AFA"/>
    <w:rsid w:val="002004A8"/>
    <w:rsid w:val="002142C4"/>
    <w:rsid w:val="002158E3"/>
    <w:rsid w:val="00216DC8"/>
    <w:rsid w:val="00217A03"/>
    <w:rsid w:val="00220740"/>
    <w:rsid w:val="00221BD4"/>
    <w:rsid w:val="00222ED4"/>
    <w:rsid w:val="00225400"/>
    <w:rsid w:val="00231432"/>
    <w:rsid w:val="00231EFC"/>
    <w:rsid w:val="002363DD"/>
    <w:rsid w:val="00236CF5"/>
    <w:rsid w:val="00237013"/>
    <w:rsid w:val="00241139"/>
    <w:rsid w:val="00242CBC"/>
    <w:rsid w:val="00244C10"/>
    <w:rsid w:val="0025014B"/>
    <w:rsid w:val="002508A0"/>
    <w:rsid w:val="002578F6"/>
    <w:rsid w:val="00261A51"/>
    <w:rsid w:val="002663F0"/>
    <w:rsid w:val="00266B70"/>
    <w:rsid w:val="0026716C"/>
    <w:rsid w:val="0026768E"/>
    <w:rsid w:val="00267DEB"/>
    <w:rsid w:val="00267EC2"/>
    <w:rsid w:val="002705F6"/>
    <w:rsid w:val="00270A23"/>
    <w:rsid w:val="00271B58"/>
    <w:rsid w:val="0027446A"/>
    <w:rsid w:val="002829AA"/>
    <w:rsid w:val="00285079"/>
    <w:rsid w:val="002903FC"/>
    <w:rsid w:val="00291CC5"/>
    <w:rsid w:val="00291E5A"/>
    <w:rsid w:val="002961F1"/>
    <w:rsid w:val="002963BC"/>
    <w:rsid w:val="00297E92"/>
    <w:rsid w:val="002A0F57"/>
    <w:rsid w:val="002A67ED"/>
    <w:rsid w:val="002A765E"/>
    <w:rsid w:val="002A7D81"/>
    <w:rsid w:val="002B3746"/>
    <w:rsid w:val="002B5AA9"/>
    <w:rsid w:val="002B5BFD"/>
    <w:rsid w:val="002B6C20"/>
    <w:rsid w:val="002B6DFD"/>
    <w:rsid w:val="002B7BDF"/>
    <w:rsid w:val="002C0DB4"/>
    <w:rsid w:val="002C6726"/>
    <w:rsid w:val="002C775D"/>
    <w:rsid w:val="002E08A1"/>
    <w:rsid w:val="002E50C5"/>
    <w:rsid w:val="002E68FB"/>
    <w:rsid w:val="002F49CC"/>
    <w:rsid w:val="00303F75"/>
    <w:rsid w:val="0030493F"/>
    <w:rsid w:val="00304CDC"/>
    <w:rsid w:val="00306085"/>
    <w:rsid w:val="003076DE"/>
    <w:rsid w:val="00312A13"/>
    <w:rsid w:val="00320313"/>
    <w:rsid w:val="003235DD"/>
    <w:rsid w:val="00323934"/>
    <w:rsid w:val="00327F2E"/>
    <w:rsid w:val="00333341"/>
    <w:rsid w:val="003338D2"/>
    <w:rsid w:val="00335DBE"/>
    <w:rsid w:val="00341B3A"/>
    <w:rsid w:val="003421F8"/>
    <w:rsid w:val="003452F8"/>
    <w:rsid w:val="003467A3"/>
    <w:rsid w:val="0036061C"/>
    <w:rsid w:val="00361508"/>
    <w:rsid w:val="00361E09"/>
    <w:rsid w:val="0036204C"/>
    <w:rsid w:val="0036235A"/>
    <w:rsid w:val="00363FC8"/>
    <w:rsid w:val="00365062"/>
    <w:rsid w:val="00365194"/>
    <w:rsid w:val="0036560E"/>
    <w:rsid w:val="00365731"/>
    <w:rsid w:val="00365FCE"/>
    <w:rsid w:val="00370656"/>
    <w:rsid w:val="00370F41"/>
    <w:rsid w:val="0037171B"/>
    <w:rsid w:val="00371FE0"/>
    <w:rsid w:val="00377071"/>
    <w:rsid w:val="00386A5F"/>
    <w:rsid w:val="00387BDD"/>
    <w:rsid w:val="0039522F"/>
    <w:rsid w:val="0039544A"/>
    <w:rsid w:val="003A5D1E"/>
    <w:rsid w:val="003B00C8"/>
    <w:rsid w:val="003B19D8"/>
    <w:rsid w:val="003B21A7"/>
    <w:rsid w:val="003C0863"/>
    <w:rsid w:val="003C29F6"/>
    <w:rsid w:val="003D08D3"/>
    <w:rsid w:val="003D30A6"/>
    <w:rsid w:val="003D353A"/>
    <w:rsid w:val="003D503C"/>
    <w:rsid w:val="003E12F9"/>
    <w:rsid w:val="003E3696"/>
    <w:rsid w:val="003E5E32"/>
    <w:rsid w:val="003F2BFA"/>
    <w:rsid w:val="003F3507"/>
    <w:rsid w:val="003F42C5"/>
    <w:rsid w:val="003F43E5"/>
    <w:rsid w:val="003F46A4"/>
    <w:rsid w:val="003F726E"/>
    <w:rsid w:val="003F762D"/>
    <w:rsid w:val="00400799"/>
    <w:rsid w:val="0040173B"/>
    <w:rsid w:val="00404BF2"/>
    <w:rsid w:val="00406B9E"/>
    <w:rsid w:val="00413824"/>
    <w:rsid w:val="0041620C"/>
    <w:rsid w:val="0042242B"/>
    <w:rsid w:val="00422FAE"/>
    <w:rsid w:val="00436843"/>
    <w:rsid w:val="004406D7"/>
    <w:rsid w:val="00442214"/>
    <w:rsid w:val="00443CFD"/>
    <w:rsid w:val="004478FB"/>
    <w:rsid w:val="00456F30"/>
    <w:rsid w:val="00461307"/>
    <w:rsid w:val="004615C0"/>
    <w:rsid w:val="004677CF"/>
    <w:rsid w:val="004711BE"/>
    <w:rsid w:val="00472D40"/>
    <w:rsid w:val="00484993"/>
    <w:rsid w:val="00487C0F"/>
    <w:rsid w:val="00491DAB"/>
    <w:rsid w:val="0049614C"/>
    <w:rsid w:val="00496E11"/>
    <w:rsid w:val="00497542"/>
    <w:rsid w:val="004A15BA"/>
    <w:rsid w:val="004A1DDE"/>
    <w:rsid w:val="004A2B7B"/>
    <w:rsid w:val="004A30F3"/>
    <w:rsid w:val="004A4A7A"/>
    <w:rsid w:val="004A5DC4"/>
    <w:rsid w:val="004A68DE"/>
    <w:rsid w:val="004B03B4"/>
    <w:rsid w:val="004B1966"/>
    <w:rsid w:val="004B1BCE"/>
    <w:rsid w:val="004B4133"/>
    <w:rsid w:val="004B4C9D"/>
    <w:rsid w:val="004C0AF2"/>
    <w:rsid w:val="004C24FE"/>
    <w:rsid w:val="004C2B92"/>
    <w:rsid w:val="004C40B0"/>
    <w:rsid w:val="004C6903"/>
    <w:rsid w:val="004C7C75"/>
    <w:rsid w:val="004D0A12"/>
    <w:rsid w:val="004D529A"/>
    <w:rsid w:val="004D7079"/>
    <w:rsid w:val="004E0763"/>
    <w:rsid w:val="004E209F"/>
    <w:rsid w:val="004E498A"/>
    <w:rsid w:val="004E4A99"/>
    <w:rsid w:val="004E502F"/>
    <w:rsid w:val="004E683F"/>
    <w:rsid w:val="004F2693"/>
    <w:rsid w:val="004F36FE"/>
    <w:rsid w:val="004F6111"/>
    <w:rsid w:val="004F7735"/>
    <w:rsid w:val="0050012B"/>
    <w:rsid w:val="005014D8"/>
    <w:rsid w:val="00501880"/>
    <w:rsid w:val="00501B5B"/>
    <w:rsid w:val="00502477"/>
    <w:rsid w:val="00503983"/>
    <w:rsid w:val="005041D8"/>
    <w:rsid w:val="00506EE4"/>
    <w:rsid w:val="00512239"/>
    <w:rsid w:val="00515C85"/>
    <w:rsid w:val="00517166"/>
    <w:rsid w:val="005212DB"/>
    <w:rsid w:val="00530C6D"/>
    <w:rsid w:val="00535623"/>
    <w:rsid w:val="00536609"/>
    <w:rsid w:val="0054590E"/>
    <w:rsid w:val="00545A28"/>
    <w:rsid w:val="00547BBD"/>
    <w:rsid w:val="00550489"/>
    <w:rsid w:val="005507AF"/>
    <w:rsid w:val="00555945"/>
    <w:rsid w:val="005574D8"/>
    <w:rsid w:val="00563951"/>
    <w:rsid w:val="00567708"/>
    <w:rsid w:val="005756B9"/>
    <w:rsid w:val="00580480"/>
    <w:rsid w:val="00582553"/>
    <w:rsid w:val="00582E99"/>
    <w:rsid w:val="00583082"/>
    <w:rsid w:val="005830CA"/>
    <w:rsid w:val="00583916"/>
    <w:rsid w:val="00586FB6"/>
    <w:rsid w:val="005908F6"/>
    <w:rsid w:val="00594354"/>
    <w:rsid w:val="00596A9D"/>
    <w:rsid w:val="005A6A44"/>
    <w:rsid w:val="005B0DDB"/>
    <w:rsid w:val="005B23D3"/>
    <w:rsid w:val="005B241A"/>
    <w:rsid w:val="005B5261"/>
    <w:rsid w:val="005C15CF"/>
    <w:rsid w:val="005C18FA"/>
    <w:rsid w:val="005C19A2"/>
    <w:rsid w:val="005C1A76"/>
    <w:rsid w:val="005C6689"/>
    <w:rsid w:val="005C7670"/>
    <w:rsid w:val="005D2A35"/>
    <w:rsid w:val="005D33DA"/>
    <w:rsid w:val="005D4084"/>
    <w:rsid w:val="005D462D"/>
    <w:rsid w:val="005E0A7F"/>
    <w:rsid w:val="005E3FE9"/>
    <w:rsid w:val="005E6968"/>
    <w:rsid w:val="005E6ABD"/>
    <w:rsid w:val="005F4E33"/>
    <w:rsid w:val="005F5333"/>
    <w:rsid w:val="0060162D"/>
    <w:rsid w:val="00601928"/>
    <w:rsid w:val="006019B2"/>
    <w:rsid w:val="00602C1E"/>
    <w:rsid w:val="00615565"/>
    <w:rsid w:val="00615715"/>
    <w:rsid w:val="00616FEF"/>
    <w:rsid w:val="00617B92"/>
    <w:rsid w:val="00622425"/>
    <w:rsid w:val="00630470"/>
    <w:rsid w:val="0063124F"/>
    <w:rsid w:val="00631DE4"/>
    <w:rsid w:val="0063470C"/>
    <w:rsid w:val="0063599E"/>
    <w:rsid w:val="00635F1E"/>
    <w:rsid w:val="006403BC"/>
    <w:rsid w:val="00640A23"/>
    <w:rsid w:val="00643F80"/>
    <w:rsid w:val="00644761"/>
    <w:rsid w:val="00645DC4"/>
    <w:rsid w:val="00646A19"/>
    <w:rsid w:val="00652A19"/>
    <w:rsid w:val="0065398A"/>
    <w:rsid w:val="006546FF"/>
    <w:rsid w:val="00656F14"/>
    <w:rsid w:val="006576C1"/>
    <w:rsid w:val="00663558"/>
    <w:rsid w:val="0066582D"/>
    <w:rsid w:val="006668E6"/>
    <w:rsid w:val="00671368"/>
    <w:rsid w:val="00671B78"/>
    <w:rsid w:val="006722E3"/>
    <w:rsid w:val="00672D03"/>
    <w:rsid w:val="006779BB"/>
    <w:rsid w:val="00685466"/>
    <w:rsid w:val="006859C6"/>
    <w:rsid w:val="00687A2E"/>
    <w:rsid w:val="00690139"/>
    <w:rsid w:val="00694F64"/>
    <w:rsid w:val="00695803"/>
    <w:rsid w:val="00695F65"/>
    <w:rsid w:val="006A03DA"/>
    <w:rsid w:val="006A2AD9"/>
    <w:rsid w:val="006A752F"/>
    <w:rsid w:val="006A7980"/>
    <w:rsid w:val="006B3E0F"/>
    <w:rsid w:val="006B555E"/>
    <w:rsid w:val="006B7A18"/>
    <w:rsid w:val="006C68ED"/>
    <w:rsid w:val="006C6B69"/>
    <w:rsid w:val="006D02FF"/>
    <w:rsid w:val="006D1902"/>
    <w:rsid w:val="006D224F"/>
    <w:rsid w:val="006D4CCA"/>
    <w:rsid w:val="006D6C7D"/>
    <w:rsid w:val="006E1BA8"/>
    <w:rsid w:val="006E4BFB"/>
    <w:rsid w:val="006E6D5F"/>
    <w:rsid w:val="006E6DBF"/>
    <w:rsid w:val="006F128D"/>
    <w:rsid w:val="006F157A"/>
    <w:rsid w:val="006F2F0E"/>
    <w:rsid w:val="006F6B33"/>
    <w:rsid w:val="00700ECC"/>
    <w:rsid w:val="00704F39"/>
    <w:rsid w:val="0070571B"/>
    <w:rsid w:val="00705E6D"/>
    <w:rsid w:val="0071240B"/>
    <w:rsid w:val="00715F7B"/>
    <w:rsid w:val="00715FE9"/>
    <w:rsid w:val="007165B8"/>
    <w:rsid w:val="00717F65"/>
    <w:rsid w:val="00720CA4"/>
    <w:rsid w:val="007218AA"/>
    <w:rsid w:val="0072663B"/>
    <w:rsid w:val="0072740B"/>
    <w:rsid w:val="007277EF"/>
    <w:rsid w:val="00732335"/>
    <w:rsid w:val="007340DB"/>
    <w:rsid w:val="0074774B"/>
    <w:rsid w:val="00747A99"/>
    <w:rsid w:val="00747EC1"/>
    <w:rsid w:val="007543E9"/>
    <w:rsid w:val="00754C32"/>
    <w:rsid w:val="0075615A"/>
    <w:rsid w:val="00756A2C"/>
    <w:rsid w:val="00757581"/>
    <w:rsid w:val="00763051"/>
    <w:rsid w:val="00766A25"/>
    <w:rsid w:val="007674F8"/>
    <w:rsid w:val="00767AA6"/>
    <w:rsid w:val="0077389D"/>
    <w:rsid w:val="0077432C"/>
    <w:rsid w:val="007769DC"/>
    <w:rsid w:val="00776A30"/>
    <w:rsid w:val="00776F8E"/>
    <w:rsid w:val="00776FAB"/>
    <w:rsid w:val="00777C64"/>
    <w:rsid w:val="00777E83"/>
    <w:rsid w:val="007814DE"/>
    <w:rsid w:val="00781B53"/>
    <w:rsid w:val="00784090"/>
    <w:rsid w:val="00792A9F"/>
    <w:rsid w:val="00792C0C"/>
    <w:rsid w:val="007949BC"/>
    <w:rsid w:val="007A0E24"/>
    <w:rsid w:val="007A2D80"/>
    <w:rsid w:val="007A3450"/>
    <w:rsid w:val="007A3461"/>
    <w:rsid w:val="007A3E8D"/>
    <w:rsid w:val="007A4D07"/>
    <w:rsid w:val="007B057F"/>
    <w:rsid w:val="007B06DC"/>
    <w:rsid w:val="007B07CE"/>
    <w:rsid w:val="007B1219"/>
    <w:rsid w:val="007B15A0"/>
    <w:rsid w:val="007B1644"/>
    <w:rsid w:val="007B61F6"/>
    <w:rsid w:val="007B735D"/>
    <w:rsid w:val="007C4464"/>
    <w:rsid w:val="007E4928"/>
    <w:rsid w:val="007E5E81"/>
    <w:rsid w:val="007F075B"/>
    <w:rsid w:val="007F3BAB"/>
    <w:rsid w:val="007F4CC7"/>
    <w:rsid w:val="00800C9A"/>
    <w:rsid w:val="00801E91"/>
    <w:rsid w:val="00803835"/>
    <w:rsid w:val="0080438A"/>
    <w:rsid w:val="008053A8"/>
    <w:rsid w:val="008066AA"/>
    <w:rsid w:val="00815748"/>
    <w:rsid w:val="0081795B"/>
    <w:rsid w:val="008201DE"/>
    <w:rsid w:val="008201F7"/>
    <w:rsid w:val="0082050F"/>
    <w:rsid w:val="00821148"/>
    <w:rsid w:val="0082129A"/>
    <w:rsid w:val="00825A90"/>
    <w:rsid w:val="008265EA"/>
    <w:rsid w:val="008269CE"/>
    <w:rsid w:val="00831BEB"/>
    <w:rsid w:val="00832747"/>
    <w:rsid w:val="0083669F"/>
    <w:rsid w:val="00840078"/>
    <w:rsid w:val="00841DB6"/>
    <w:rsid w:val="008429A0"/>
    <w:rsid w:val="00843DE7"/>
    <w:rsid w:val="008448DF"/>
    <w:rsid w:val="008478D0"/>
    <w:rsid w:val="0085216F"/>
    <w:rsid w:val="00855679"/>
    <w:rsid w:val="00856A96"/>
    <w:rsid w:val="008571C7"/>
    <w:rsid w:val="00862352"/>
    <w:rsid w:val="00863F8A"/>
    <w:rsid w:val="0086622F"/>
    <w:rsid w:val="0087220A"/>
    <w:rsid w:val="00872E78"/>
    <w:rsid w:val="008807DF"/>
    <w:rsid w:val="00882099"/>
    <w:rsid w:val="00882B71"/>
    <w:rsid w:val="00883BF3"/>
    <w:rsid w:val="0088471D"/>
    <w:rsid w:val="00886436"/>
    <w:rsid w:val="00886A0F"/>
    <w:rsid w:val="00891AB9"/>
    <w:rsid w:val="00891FEE"/>
    <w:rsid w:val="00895FD6"/>
    <w:rsid w:val="008A5437"/>
    <w:rsid w:val="008A5DDC"/>
    <w:rsid w:val="008A74FE"/>
    <w:rsid w:val="008B7A96"/>
    <w:rsid w:val="008C13DC"/>
    <w:rsid w:val="008C2F09"/>
    <w:rsid w:val="008D2851"/>
    <w:rsid w:val="008E1794"/>
    <w:rsid w:val="008E7C1B"/>
    <w:rsid w:val="008F34A4"/>
    <w:rsid w:val="008F3E90"/>
    <w:rsid w:val="008F4D5E"/>
    <w:rsid w:val="008F564E"/>
    <w:rsid w:val="008F69A6"/>
    <w:rsid w:val="00900A1A"/>
    <w:rsid w:val="00901588"/>
    <w:rsid w:val="0090306A"/>
    <w:rsid w:val="00905A38"/>
    <w:rsid w:val="00913AEB"/>
    <w:rsid w:val="0091537A"/>
    <w:rsid w:val="00921580"/>
    <w:rsid w:val="00921BA9"/>
    <w:rsid w:val="00923BA3"/>
    <w:rsid w:val="00924BFE"/>
    <w:rsid w:val="00930F7F"/>
    <w:rsid w:val="0093712D"/>
    <w:rsid w:val="00937A7F"/>
    <w:rsid w:val="00943121"/>
    <w:rsid w:val="00943954"/>
    <w:rsid w:val="00944B34"/>
    <w:rsid w:val="00946048"/>
    <w:rsid w:val="00950922"/>
    <w:rsid w:val="009512DC"/>
    <w:rsid w:val="009522DF"/>
    <w:rsid w:val="009533C2"/>
    <w:rsid w:val="0095435D"/>
    <w:rsid w:val="009616AD"/>
    <w:rsid w:val="009621AF"/>
    <w:rsid w:val="00964D23"/>
    <w:rsid w:val="00967F67"/>
    <w:rsid w:val="009707E2"/>
    <w:rsid w:val="00971756"/>
    <w:rsid w:val="0097276A"/>
    <w:rsid w:val="00972B0B"/>
    <w:rsid w:val="009773EE"/>
    <w:rsid w:val="00980F5D"/>
    <w:rsid w:val="0098354E"/>
    <w:rsid w:val="0098385C"/>
    <w:rsid w:val="0098497E"/>
    <w:rsid w:val="00987440"/>
    <w:rsid w:val="009902DA"/>
    <w:rsid w:val="00990674"/>
    <w:rsid w:val="009917C7"/>
    <w:rsid w:val="00993A19"/>
    <w:rsid w:val="00995DE7"/>
    <w:rsid w:val="00995E92"/>
    <w:rsid w:val="009A0182"/>
    <w:rsid w:val="009A0865"/>
    <w:rsid w:val="009A28D7"/>
    <w:rsid w:val="009A32D1"/>
    <w:rsid w:val="009A332D"/>
    <w:rsid w:val="009A5386"/>
    <w:rsid w:val="009A6BFA"/>
    <w:rsid w:val="009A7226"/>
    <w:rsid w:val="009A756E"/>
    <w:rsid w:val="009B2251"/>
    <w:rsid w:val="009B565D"/>
    <w:rsid w:val="009C0175"/>
    <w:rsid w:val="009C0A2D"/>
    <w:rsid w:val="009C0C67"/>
    <w:rsid w:val="009C5890"/>
    <w:rsid w:val="009C6510"/>
    <w:rsid w:val="009D38F5"/>
    <w:rsid w:val="009D5884"/>
    <w:rsid w:val="009E619B"/>
    <w:rsid w:val="009E737C"/>
    <w:rsid w:val="009F2A41"/>
    <w:rsid w:val="009F2C0B"/>
    <w:rsid w:val="009F406C"/>
    <w:rsid w:val="009F657B"/>
    <w:rsid w:val="00A0197A"/>
    <w:rsid w:val="00A03155"/>
    <w:rsid w:val="00A056D8"/>
    <w:rsid w:val="00A119A5"/>
    <w:rsid w:val="00A11A0A"/>
    <w:rsid w:val="00A16C10"/>
    <w:rsid w:val="00A31F2B"/>
    <w:rsid w:val="00A358B5"/>
    <w:rsid w:val="00A35F09"/>
    <w:rsid w:val="00A437CB"/>
    <w:rsid w:val="00A437EC"/>
    <w:rsid w:val="00A54525"/>
    <w:rsid w:val="00A56A67"/>
    <w:rsid w:val="00A5706E"/>
    <w:rsid w:val="00A57AFD"/>
    <w:rsid w:val="00A6245B"/>
    <w:rsid w:val="00A632B0"/>
    <w:rsid w:val="00A63BCC"/>
    <w:rsid w:val="00A6748C"/>
    <w:rsid w:val="00A70D1A"/>
    <w:rsid w:val="00A71B8A"/>
    <w:rsid w:val="00A74214"/>
    <w:rsid w:val="00A76F3C"/>
    <w:rsid w:val="00A80FDA"/>
    <w:rsid w:val="00A848C6"/>
    <w:rsid w:val="00A85A75"/>
    <w:rsid w:val="00A87E32"/>
    <w:rsid w:val="00A93303"/>
    <w:rsid w:val="00A94CA8"/>
    <w:rsid w:val="00A951D8"/>
    <w:rsid w:val="00AA2073"/>
    <w:rsid w:val="00AA2BB0"/>
    <w:rsid w:val="00AA34D4"/>
    <w:rsid w:val="00AA4808"/>
    <w:rsid w:val="00AA5D05"/>
    <w:rsid w:val="00AB23B2"/>
    <w:rsid w:val="00AB5908"/>
    <w:rsid w:val="00AC4F93"/>
    <w:rsid w:val="00AC61DA"/>
    <w:rsid w:val="00AD3757"/>
    <w:rsid w:val="00AD4B94"/>
    <w:rsid w:val="00AE30FB"/>
    <w:rsid w:val="00AE4C31"/>
    <w:rsid w:val="00AE5007"/>
    <w:rsid w:val="00AE59C3"/>
    <w:rsid w:val="00AE76F7"/>
    <w:rsid w:val="00AF3875"/>
    <w:rsid w:val="00B01C53"/>
    <w:rsid w:val="00B06C48"/>
    <w:rsid w:val="00B14F92"/>
    <w:rsid w:val="00B215C5"/>
    <w:rsid w:val="00B21612"/>
    <w:rsid w:val="00B21B81"/>
    <w:rsid w:val="00B2339D"/>
    <w:rsid w:val="00B236CF"/>
    <w:rsid w:val="00B25232"/>
    <w:rsid w:val="00B25AD7"/>
    <w:rsid w:val="00B26CBB"/>
    <w:rsid w:val="00B26CD5"/>
    <w:rsid w:val="00B279DC"/>
    <w:rsid w:val="00B33A60"/>
    <w:rsid w:val="00B34ED6"/>
    <w:rsid w:val="00B357F0"/>
    <w:rsid w:val="00B36A47"/>
    <w:rsid w:val="00B37A6D"/>
    <w:rsid w:val="00B40FF3"/>
    <w:rsid w:val="00B413C1"/>
    <w:rsid w:val="00B43FFE"/>
    <w:rsid w:val="00B47018"/>
    <w:rsid w:val="00B517EC"/>
    <w:rsid w:val="00B51E4D"/>
    <w:rsid w:val="00B52AAA"/>
    <w:rsid w:val="00B53D04"/>
    <w:rsid w:val="00B5412C"/>
    <w:rsid w:val="00B6030B"/>
    <w:rsid w:val="00B61BAA"/>
    <w:rsid w:val="00B62D1E"/>
    <w:rsid w:val="00B63456"/>
    <w:rsid w:val="00B64035"/>
    <w:rsid w:val="00B66BF6"/>
    <w:rsid w:val="00B74EDC"/>
    <w:rsid w:val="00B80DCD"/>
    <w:rsid w:val="00B82956"/>
    <w:rsid w:val="00B86D18"/>
    <w:rsid w:val="00B86D94"/>
    <w:rsid w:val="00B87D1D"/>
    <w:rsid w:val="00B913C5"/>
    <w:rsid w:val="00B91AF8"/>
    <w:rsid w:val="00B94779"/>
    <w:rsid w:val="00BA77DA"/>
    <w:rsid w:val="00BB09B5"/>
    <w:rsid w:val="00BB17F8"/>
    <w:rsid w:val="00BB217C"/>
    <w:rsid w:val="00BB3754"/>
    <w:rsid w:val="00BB3A08"/>
    <w:rsid w:val="00BB475D"/>
    <w:rsid w:val="00BB5D73"/>
    <w:rsid w:val="00BC0FE1"/>
    <w:rsid w:val="00BC477E"/>
    <w:rsid w:val="00BC480C"/>
    <w:rsid w:val="00BC55E1"/>
    <w:rsid w:val="00BC72C5"/>
    <w:rsid w:val="00BC784D"/>
    <w:rsid w:val="00BD1853"/>
    <w:rsid w:val="00BD2BCE"/>
    <w:rsid w:val="00BD32E4"/>
    <w:rsid w:val="00BD49D9"/>
    <w:rsid w:val="00BD49DC"/>
    <w:rsid w:val="00BD6327"/>
    <w:rsid w:val="00BD649D"/>
    <w:rsid w:val="00BD69D6"/>
    <w:rsid w:val="00BE1181"/>
    <w:rsid w:val="00BE14D7"/>
    <w:rsid w:val="00BE795A"/>
    <w:rsid w:val="00BF0233"/>
    <w:rsid w:val="00BF0A65"/>
    <w:rsid w:val="00BF0D51"/>
    <w:rsid w:val="00BF2B1B"/>
    <w:rsid w:val="00BF4289"/>
    <w:rsid w:val="00BF5F91"/>
    <w:rsid w:val="00BF7CAC"/>
    <w:rsid w:val="00C0056E"/>
    <w:rsid w:val="00C00636"/>
    <w:rsid w:val="00C0396B"/>
    <w:rsid w:val="00C10597"/>
    <w:rsid w:val="00C1092A"/>
    <w:rsid w:val="00C21E57"/>
    <w:rsid w:val="00C22E82"/>
    <w:rsid w:val="00C25BAC"/>
    <w:rsid w:val="00C26E8E"/>
    <w:rsid w:val="00C332BD"/>
    <w:rsid w:val="00C33F46"/>
    <w:rsid w:val="00C37566"/>
    <w:rsid w:val="00C418A4"/>
    <w:rsid w:val="00C41F87"/>
    <w:rsid w:val="00C42E2D"/>
    <w:rsid w:val="00C4572B"/>
    <w:rsid w:val="00C46AA8"/>
    <w:rsid w:val="00C50AE5"/>
    <w:rsid w:val="00C50DDC"/>
    <w:rsid w:val="00C54702"/>
    <w:rsid w:val="00C56F2D"/>
    <w:rsid w:val="00C60C0C"/>
    <w:rsid w:val="00C65665"/>
    <w:rsid w:val="00C67B26"/>
    <w:rsid w:val="00C704CE"/>
    <w:rsid w:val="00C72B88"/>
    <w:rsid w:val="00C72CF8"/>
    <w:rsid w:val="00C75E6A"/>
    <w:rsid w:val="00C76B8B"/>
    <w:rsid w:val="00C808DF"/>
    <w:rsid w:val="00C86CF7"/>
    <w:rsid w:val="00C950B4"/>
    <w:rsid w:val="00C96D51"/>
    <w:rsid w:val="00CA1A2F"/>
    <w:rsid w:val="00CA3D3F"/>
    <w:rsid w:val="00CA64CE"/>
    <w:rsid w:val="00CA660E"/>
    <w:rsid w:val="00CA7683"/>
    <w:rsid w:val="00CA7C66"/>
    <w:rsid w:val="00CB151F"/>
    <w:rsid w:val="00CB46B0"/>
    <w:rsid w:val="00CC0076"/>
    <w:rsid w:val="00CC2F3C"/>
    <w:rsid w:val="00CC6685"/>
    <w:rsid w:val="00CD41C7"/>
    <w:rsid w:val="00CD72EB"/>
    <w:rsid w:val="00CE2912"/>
    <w:rsid w:val="00CE6095"/>
    <w:rsid w:val="00CF015F"/>
    <w:rsid w:val="00CF0602"/>
    <w:rsid w:val="00CF0666"/>
    <w:rsid w:val="00CF1764"/>
    <w:rsid w:val="00CF2744"/>
    <w:rsid w:val="00CF446C"/>
    <w:rsid w:val="00CF54EC"/>
    <w:rsid w:val="00CF7111"/>
    <w:rsid w:val="00D008CE"/>
    <w:rsid w:val="00D01D05"/>
    <w:rsid w:val="00D04B3F"/>
    <w:rsid w:val="00D05F0D"/>
    <w:rsid w:val="00D060C3"/>
    <w:rsid w:val="00D06F64"/>
    <w:rsid w:val="00D07908"/>
    <w:rsid w:val="00D07F61"/>
    <w:rsid w:val="00D101A1"/>
    <w:rsid w:val="00D102B9"/>
    <w:rsid w:val="00D11245"/>
    <w:rsid w:val="00D12DE7"/>
    <w:rsid w:val="00D13C7E"/>
    <w:rsid w:val="00D2079C"/>
    <w:rsid w:val="00D213DC"/>
    <w:rsid w:val="00D216D0"/>
    <w:rsid w:val="00D21FE4"/>
    <w:rsid w:val="00D2553B"/>
    <w:rsid w:val="00D258CB"/>
    <w:rsid w:val="00D27E08"/>
    <w:rsid w:val="00D326D3"/>
    <w:rsid w:val="00D34581"/>
    <w:rsid w:val="00D34E8B"/>
    <w:rsid w:val="00D36532"/>
    <w:rsid w:val="00D406DB"/>
    <w:rsid w:val="00D408F4"/>
    <w:rsid w:val="00D43F47"/>
    <w:rsid w:val="00D43FF2"/>
    <w:rsid w:val="00D44176"/>
    <w:rsid w:val="00D457F0"/>
    <w:rsid w:val="00D55CBE"/>
    <w:rsid w:val="00D62E59"/>
    <w:rsid w:val="00D64E41"/>
    <w:rsid w:val="00D64E67"/>
    <w:rsid w:val="00D67297"/>
    <w:rsid w:val="00D67BBE"/>
    <w:rsid w:val="00D706FB"/>
    <w:rsid w:val="00D708BC"/>
    <w:rsid w:val="00D72864"/>
    <w:rsid w:val="00D80AA3"/>
    <w:rsid w:val="00D80C22"/>
    <w:rsid w:val="00D84156"/>
    <w:rsid w:val="00D878C4"/>
    <w:rsid w:val="00D9358B"/>
    <w:rsid w:val="00D93DD0"/>
    <w:rsid w:val="00D95C52"/>
    <w:rsid w:val="00DA1E87"/>
    <w:rsid w:val="00DA3042"/>
    <w:rsid w:val="00DA33DE"/>
    <w:rsid w:val="00DA386D"/>
    <w:rsid w:val="00DA5FB7"/>
    <w:rsid w:val="00DA6269"/>
    <w:rsid w:val="00DB1D02"/>
    <w:rsid w:val="00DB316A"/>
    <w:rsid w:val="00DC27EF"/>
    <w:rsid w:val="00DC4283"/>
    <w:rsid w:val="00DC5960"/>
    <w:rsid w:val="00DC69D4"/>
    <w:rsid w:val="00DC7E56"/>
    <w:rsid w:val="00DD21FD"/>
    <w:rsid w:val="00DD5C90"/>
    <w:rsid w:val="00DD60EE"/>
    <w:rsid w:val="00DD7C0D"/>
    <w:rsid w:val="00DE0285"/>
    <w:rsid w:val="00DE1969"/>
    <w:rsid w:val="00DE432C"/>
    <w:rsid w:val="00DE48D4"/>
    <w:rsid w:val="00DE4CAB"/>
    <w:rsid w:val="00DE6427"/>
    <w:rsid w:val="00DF125D"/>
    <w:rsid w:val="00DF5D73"/>
    <w:rsid w:val="00E0058F"/>
    <w:rsid w:val="00E00DD8"/>
    <w:rsid w:val="00E01C56"/>
    <w:rsid w:val="00E01D2E"/>
    <w:rsid w:val="00E04AE0"/>
    <w:rsid w:val="00E10E38"/>
    <w:rsid w:val="00E11392"/>
    <w:rsid w:val="00E130C8"/>
    <w:rsid w:val="00E13FF5"/>
    <w:rsid w:val="00E14043"/>
    <w:rsid w:val="00E16582"/>
    <w:rsid w:val="00E17935"/>
    <w:rsid w:val="00E25142"/>
    <w:rsid w:val="00E2597D"/>
    <w:rsid w:val="00E26F4B"/>
    <w:rsid w:val="00E315C9"/>
    <w:rsid w:val="00E3270B"/>
    <w:rsid w:val="00E35141"/>
    <w:rsid w:val="00E372FD"/>
    <w:rsid w:val="00E41D8C"/>
    <w:rsid w:val="00E4241A"/>
    <w:rsid w:val="00E47D8C"/>
    <w:rsid w:val="00E50F29"/>
    <w:rsid w:val="00E52752"/>
    <w:rsid w:val="00E5642E"/>
    <w:rsid w:val="00E576CA"/>
    <w:rsid w:val="00E60F01"/>
    <w:rsid w:val="00E62383"/>
    <w:rsid w:val="00E63BA9"/>
    <w:rsid w:val="00E63C97"/>
    <w:rsid w:val="00E66BDC"/>
    <w:rsid w:val="00E70875"/>
    <w:rsid w:val="00E72409"/>
    <w:rsid w:val="00E73F23"/>
    <w:rsid w:val="00E7489D"/>
    <w:rsid w:val="00E760DD"/>
    <w:rsid w:val="00E7721B"/>
    <w:rsid w:val="00E824EA"/>
    <w:rsid w:val="00E84F11"/>
    <w:rsid w:val="00E85D72"/>
    <w:rsid w:val="00E90A92"/>
    <w:rsid w:val="00E91670"/>
    <w:rsid w:val="00EA4111"/>
    <w:rsid w:val="00EA46B0"/>
    <w:rsid w:val="00EA69AD"/>
    <w:rsid w:val="00EA7C5C"/>
    <w:rsid w:val="00EB266F"/>
    <w:rsid w:val="00EB4245"/>
    <w:rsid w:val="00EB4FA9"/>
    <w:rsid w:val="00EB4FCE"/>
    <w:rsid w:val="00EB7639"/>
    <w:rsid w:val="00EC0461"/>
    <w:rsid w:val="00EC6E71"/>
    <w:rsid w:val="00ED0BFB"/>
    <w:rsid w:val="00ED1833"/>
    <w:rsid w:val="00ED48C0"/>
    <w:rsid w:val="00ED6E96"/>
    <w:rsid w:val="00EE20B7"/>
    <w:rsid w:val="00EE30AC"/>
    <w:rsid w:val="00EE3521"/>
    <w:rsid w:val="00EF0697"/>
    <w:rsid w:val="00EF0F2E"/>
    <w:rsid w:val="00EF6A93"/>
    <w:rsid w:val="00EF7885"/>
    <w:rsid w:val="00F01CBB"/>
    <w:rsid w:val="00F02BF9"/>
    <w:rsid w:val="00F04D0C"/>
    <w:rsid w:val="00F0787B"/>
    <w:rsid w:val="00F17BEF"/>
    <w:rsid w:val="00F21BB0"/>
    <w:rsid w:val="00F258C6"/>
    <w:rsid w:val="00F25F5C"/>
    <w:rsid w:val="00F26D29"/>
    <w:rsid w:val="00F273FC"/>
    <w:rsid w:val="00F31A1C"/>
    <w:rsid w:val="00F32AE5"/>
    <w:rsid w:val="00F34EAA"/>
    <w:rsid w:val="00F35000"/>
    <w:rsid w:val="00F36ECD"/>
    <w:rsid w:val="00F4611C"/>
    <w:rsid w:val="00F52EA9"/>
    <w:rsid w:val="00F54EEB"/>
    <w:rsid w:val="00F558F6"/>
    <w:rsid w:val="00F608EA"/>
    <w:rsid w:val="00F80455"/>
    <w:rsid w:val="00F82A7B"/>
    <w:rsid w:val="00F83065"/>
    <w:rsid w:val="00F855CF"/>
    <w:rsid w:val="00F92A68"/>
    <w:rsid w:val="00F93117"/>
    <w:rsid w:val="00FA42C9"/>
    <w:rsid w:val="00FB0324"/>
    <w:rsid w:val="00FB073F"/>
    <w:rsid w:val="00FB12CA"/>
    <w:rsid w:val="00FC2676"/>
    <w:rsid w:val="00FC4162"/>
    <w:rsid w:val="00FC4D2D"/>
    <w:rsid w:val="00FC6E09"/>
    <w:rsid w:val="00FD0F6C"/>
    <w:rsid w:val="00FD2B45"/>
    <w:rsid w:val="00FD2DB8"/>
    <w:rsid w:val="00FD2FB0"/>
    <w:rsid w:val="00FE184F"/>
    <w:rsid w:val="00FE29F7"/>
    <w:rsid w:val="00FE33CD"/>
    <w:rsid w:val="00FE6245"/>
    <w:rsid w:val="00FF1E28"/>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253B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5139-6640-4571-A8A4-506169CE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Pages>
  <Words>1529</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 Vilain</dc:creator>
  <cp:lastModifiedBy>Larissa de Mendonça Schlickmann</cp:lastModifiedBy>
  <cp:revision>92</cp:revision>
  <cp:lastPrinted>2019-02-20T15:16:00Z</cp:lastPrinted>
  <dcterms:created xsi:type="dcterms:W3CDTF">2018-12-07T12:05:00Z</dcterms:created>
  <dcterms:modified xsi:type="dcterms:W3CDTF">2019-02-20T15:16:00Z</dcterms:modified>
</cp:coreProperties>
</file>