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282B09">
        <w:rPr>
          <w:rFonts w:ascii="Arial" w:hAnsi="Arial" w:cs="Arial"/>
          <w:b/>
          <w:sz w:val="22"/>
          <w:szCs w:val="22"/>
        </w:rPr>
        <w:t>0</w:t>
      </w:r>
      <w:r w:rsidR="00BF3DF5">
        <w:rPr>
          <w:rFonts w:ascii="Arial" w:hAnsi="Arial" w:cs="Arial"/>
          <w:b/>
          <w:sz w:val="22"/>
          <w:szCs w:val="22"/>
        </w:rPr>
        <w:t>1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DF21B9" w:rsidRDefault="00282B09" w:rsidP="00D87ADE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</w:t>
            </w:r>
            <w:r w:rsidR="00DF21B9"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  <w:t></w:t>
            </w:r>
            <w:r w:rsidR="00D87A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</w:t>
            </w:r>
            <w:r w:rsidR="00275E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/2019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282B09" w:rsidP="0097276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10</w:t>
            </w:r>
            <w:r w:rsidR="00FF178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30min</w:t>
            </w:r>
          </w:p>
        </w:tc>
      </w:tr>
      <w:tr w:rsidR="0097276A" w:rsidRPr="0097276A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046"/>
        <w:gridCol w:w="2328"/>
        <w:gridCol w:w="1276"/>
        <w:gridCol w:w="1410"/>
      </w:tblGrid>
      <w:tr w:rsidR="00F45C2C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:rsidTr="00802C7D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Pr="00846485">
              <w:rPr>
                <w:rFonts w:ascii="Arial" w:hAnsi="Arial" w:cs="Arial"/>
                <w:sz w:val="22"/>
                <w:szCs w:val="22"/>
              </w:rPr>
              <w:t xml:space="preserve"> Helena </w:t>
            </w:r>
            <w:proofErr w:type="spellStart"/>
            <w:r w:rsidRPr="00846485">
              <w:rPr>
                <w:rFonts w:ascii="Arial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2328" w:type="dxa"/>
            <w:vAlign w:val="center"/>
          </w:tcPr>
          <w:p w:rsidR="00F814AF" w:rsidRPr="0097276A" w:rsidRDefault="00DF21B9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F814AF" w:rsidRPr="00F814AF" w:rsidRDefault="00846485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10h50min</w:t>
            </w:r>
          </w:p>
        </w:tc>
        <w:tc>
          <w:tcPr>
            <w:tcW w:w="1410" w:type="dxa"/>
            <w:tcBorders>
              <w:right w:val="nil"/>
            </w:tcBorders>
          </w:tcPr>
          <w:p w:rsidR="00F814AF" w:rsidRPr="00B7254B" w:rsidRDefault="00802C7D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17h25min</w:t>
            </w:r>
          </w:p>
        </w:tc>
      </w:tr>
      <w:tr w:rsidR="005B1ED1" w:rsidTr="00802C7D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5B1ED1" w:rsidRPr="00CE23CC" w:rsidRDefault="00846485" w:rsidP="005B1ED1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 w:rsidRPr="00CE23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Rodrigo </w:t>
            </w:r>
            <w:proofErr w:type="spellStart"/>
            <w:r w:rsidRPr="00CE23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>Kirck</w:t>
            </w:r>
            <w:proofErr w:type="spellEnd"/>
            <w:r w:rsidRPr="00CE23CC">
              <w:rPr>
                <w:rFonts w:ascii="Arial" w:hAnsi="Arial" w:cs="Arial"/>
                <w:b w:val="0"/>
                <w:color w:val="000000"/>
                <w:sz w:val="22"/>
                <w:szCs w:val="22"/>
              </w:rPr>
              <w:t xml:space="preserve"> Rebelo</w:t>
            </w:r>
          </w:p>
        </w:tc>
        <w:tc>
          <w:tcPr>
            <w:tcW w:w="2328" w:type="dxa"/>
            <w:vAlign w:val="center"/>
          </w:tcPr>
          <w:p w:rsidR="005B1ED1" w:rsidRPr="0097276A" w:rsidRDefault="00F628AE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1276" w:type="dxa"/>
          </w:tcPr>
          <w:p w:rsidR="005B1ED1" w:rsidRPr="00F95F03" w:rsidRDefault="00CE23CC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13h45min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42032D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17h15min</w:t>
            </w:r>
          </w:p>
        </w:tc>
      </w:tr>
      <w:tr w:rsidR="005B1ED1" w:rsidTr="00802C7D">
        <w:trPr>
          <w:trHeight w:val="301"/>
        </w:trPr>
        <w:tc>
          <w:tcPr>
            <w:tcW w:w="4046" w:type="dxa"/>
            <w:tcBorders>
              <w:left w:val="nil"/>
            </w:tcBorders>
            <w:vAlign w:val="center"/>
          </w:tcPr>
          <w:p w:rsidR="005B1ED1" w:rsidRDefault="005858A9" w:rsidP="005858A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2328" w:type="dxa"/>
            <w:vAlign w:val="center"/>
          </w:tcPr>
          <w:p w:rsidR="005B1ED1" w:rsidRPr="0097276A" w:rsidRDefault="00846485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1276" w:type="dxa"/>
          </w:tcPr>
          <w:p w:rsidR="005B1ED1" w:rsidRPr="00F95F03" w:rsidRDefault="005858A9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10h30min</w:t>
            </w:r>
          </w:p>
        </w:tc>
        <w:tc>
          <w:tcPr>
            <w:tcW w:w="1410" w:type="dxa"/>
            <w:tcBorders>
              <w:right w:val="nil"/>
            </w:tcBorders>
          </w:tcPr>
          <w:p w:rsidR="005B1ED1" w:rsidRPr="00B7254B" w:rsidRDefault="00802C7D" w:rsidP="00802C7D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17h25min</w:t>
            </w:r>
          </w:p>
        </w:tc>
      </w:tr>
    </w:tbl>
    <w:p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D87AD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D87ADE">
              <w:rPr>
                <w:rFonts w:ascii="Arial" w:hAnsi="Arial" w:cs="Arial"/>
                <w:sz w:val="22"/>
                <w:szCs w:val="22"/>
              </w:rPr>
              <w:t>Alcenira Vanderlinde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802C7D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Antônio Couto Nunes</w:t>
            </w: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p w:rsidR="003A55D2" w:rsidRDefault="003A55D2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553E1B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:rsidR="00833127" w:rsidRPr="00F84D3D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97276A" w:rsidRPr="0097276A" w:rsidRDefault="00090C24" w:rsidP="00282B0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7A230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28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1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rdinária 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282B0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2018</w:t>
            </w:r>
          </w:p>
        </w:tc>
      </w:tr>
    </w:tbl>
    <w:p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7276A" w:rsidRPr="0042032D" w:rsidRDefault="00090C24" w:rsidP="00282B0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aprovada a súmula da </w:t>
            </w:r>
            <w:r w:rsidR="00CC37CF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décima</w:t>
            </w:r>
            <w:r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2B09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primeira </w:t>
            </w:r>
            <w:r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reunião ordinária, realizada no dia</w:t>
            </w:r>
            <w:r w:rsidR="003A55D2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82B09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19</w:t>
            </w:r>
            <w:r w:rsidR="003A55D2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</w:t>
            </w:r>
            <w:r w:rsidR="00282B09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novembro</w:t>
            </w:r>
            <w:r w:rsidR="003A55D2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2018</w:t>
            </w:r>
            <w:r w:rsidR="00CC37CF" w:rsidRPr="0042032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pelos membros presentes.</w:t>
            </w:r>
          </w:p>
        </w:tc>
      </w:tr>
    </w:tbl>
    <w:p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3E663E" w:rsidP="00074F58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Geral Alcenira Vanderlinde e  Gerente Administrativo e Financeiro Filipe </w:t>
            </w:r>
            <w:r>
              <w:rPr>
                <w:rFonts w:ascii="Arial" w:hAnsi="Arial" w:cs="Arial"/>
                <w:sz w:val="22"/>
                <w:szCs w:val="22"/>
              </w:rPr>
              <w:t>Rockenbach</w:t>
            </w:r>
          </w:p>
        </w:tc>
      </w:tr>
      <w:tr w:rsidR="00074F58" w:rsidRPr="00074F58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57495" w:rsidRPr="00074F58" w:rsidRDefault="003E663E" w:rsidP="00FB70C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Geral Alcenira Vanderlinde e o Gerente Administrativo e Financeiro </w:t>
            </w:r>
            <w:r w:rsidRPr="003E6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Rockenbach</w:t>
            </w:r>
            <w:r w:rsidR="0080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expuseram</w:t>
            </w:r>
            <w:r w:rsidR="00FB70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o </w:t>
            </w:r>
            <w:r w:rsidR="00FB70C1" w:rsidRPr="00C767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Seminário técnico das Comissões de Planejamento e Finanças</w:t>
            </w:r>
            <w:r w:rsidR="00C7670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participaram junto com o Conselheiro Mauricio, em Belo Horizonte. Neste evento foi tratado sobre inadimplentes, onde foi trocado experiência entre os CAU/UF que estão aplicando o processo de cobrança, e a necessidade de uma ação educativa sobre a importância do CAU. </w:t>
            </w:r>
          </w:p>
        </w:tc>
      </w:tr>
    </w:tbl>
    <w:p w:rsidR="00F630B6" w:rsidRDefault="00F630B6" w:rsidP="00074F58">
      <w:pPr>
        <w:pStyle w:val="SemEspaamento"/>
        <w:rPr>
          <w:sz w:val="12"/>
          <w:szCs w:val="12"/>
        </w:rPr>
      </w:pPr>
    </w:p>
    <w:p w:rsidR="003E2628" w:rsidRDefault="003E2628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072EB" w:rsidRPr="00074F58" w:rsidRDefault="00282B0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de dezembro/2018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:rsidTr="007A230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37003" w:rsidRPr="00074F58" w:rsidRDefault="004549D3" w:rsidP="00802C7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337003"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 w:rsidR="003370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iniciou apresentando a relatório administrativo e financeiro do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mês de dezembro de 2018, relatando</w:t>
            </w:r>
            <w:r w:rsidR="0033700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em dezembro teve a contratação de 2 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tagiários e nenhum desligamento, </w:t>
            </w:r>
            <w:r w:rsidR="00E70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além da apresentação do índice</w:t>
            </w:r>
            <w:r w:rsidR="0080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</w:t>
            </w:r>
            <w:r w:rsidR="00E70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absenteísmo dos empregados no mês de dezembro, horas de curso</w:t>
            </w:r>
            <w:r w:rsidR="00FB70C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</w:t>
            </w:r>
            <w:r w:rsidR="00E7046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</w:t>
            </w:r>
            <w:r w:rsidR="005529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icitações efetuadas no período. Em seguida foi apresentado os resultados contábeis e financeiros, o gerente admi</w:t>
            </w:r>
            <w:r w:rsidR="0080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nistrativo e financeiro enfatizou</w:t>
            </w:r>
            <w:r w:rsidR="005529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na próxima semana deve estar enviando para a contabilidade </w:t>
            </w:r>
            <w:r w:rsidR="002A2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os </w:t>
            </w:r>
            <w:r w:rsidR="002A281E">
              <w:rPr>
                <w:rFonts w:ascii="Arial" w:hAnsi="Arial" w:cs="Arial"/>
              </w:rPr>
              <w:t>lançamentos contábeis referentes ao encerramento do exercício de 2018</w:t>
            </w:r>
            <w:r w:rsidR="002A2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deve ser apresenta</w:t>
            </w:r>
            <w:r w:rsidR="005529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do na próxima COAF para aprovação e em seguida</w:t>
            </w:r>
            <w:r w:rsidR="002A28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ocorrerá</w:t>
            </w:r>
            <w:r w:rsidR="0055291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apresentação no plenário. Foi apresentado também os saldos bancários, com montante deficitário do mês de dezembro, como já esperado, entretanto apresentou crescimento anual.  </w:t>
            </w:r>
            <w:r w:rsidR="000B5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Para finalizar exp</w:t>
            </w:r>
            <w:r w:rsidR="00802C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ô</w:t>
            </w:r>
            <w:r w:rsidR="000B5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 a representatividade por tipo de receita, sendo as </w:t>
            </w:r>
            <w:proofErr w:type="spellStart"/>
            <w:r w:rsidR="000B5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</w:t>
            </w:r>
            <w:r w:rsidR="00324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</w:t>
            </w:r>
            <w:proofErr w:type="spellEnd"/>
            <w:r w:rsidR="00324EC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principal fonte. Outro ponto de destaque foi </w:t>
            </w:r>
            <w:r w:rsidR="007E01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</w:t>
            </w:r>
            <w:r w:rsidR="000B5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aumento real de arrecadação</w:t>
            </w:r>
            <w:r w:rsidR="00740B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anual</w:t>
            </w:r>
            <w:r w:rsidR="000B539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2,72%</w:t>
            </w:r>
            <w:r w:rsidR="007E01E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e </w:t>
            </w:r>
            <w:r w:rsidR="007E01E7">
              <w:rPr>
                <w:rFonts w:ascii="Arial" w:hAnsi="Arial" w:cs="Arial"/>
              </w:rPr>
              <w:t>as ações de cobrança, com início do processo de inscrição em dívida ativa dos ativos inadimplentes.</w:t>
            </w:r>
          </w:p>
        </w:tc>
      </w:tr>
    </w:tbl>
    <w:p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1E08F2" w:rsidRPr="00386A40" w:rsidRDefault="00282B09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Cronograma de Prestação de Contas 2018 (encerramento contábil, auditoria, relatório de gestão TCU);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:rsidTr="00282B09">
        <w:trPr>
          <w:trHeight w:val="842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81AE6" w:rsidRPr="00386A40" w:rsidRDefault="009F4F69" w:rsidP="009F4F6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administrativo e financeiro, explica que encerrando a contabilidade será a</w:t>
            </w:r>
            <w:r w:rsidR="007E5B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presentado para análise da COAF,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tanto </w:t>
            </w:r>
            <w:r w:rsidR="007E5BD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relatório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entrega como de prestação de contas, tendo o cronograma uma previsão de encerrar a contabilidade até fevereiro, enviar em seguida para o CAU/BR e com a finalização da auditoria externa será elaborado o relatório de gestão TCU com prazo até maio de 2019. </w:t>
            </w:r>
          </w:p>
        </w:tc>
      </w:tr>
    </w:tbl>
    <w:p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Definições do Plano de Trabalho/Ação do Projeto COAF 2019;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074F58" w:rsidRDefault="00176A22" w:rsidP="00955A12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Gerente Geral </w:t>
            </w:r>
            <w:r w:rsidRPr="00090C24">
              <w:rPr>
                <w:rFonts w:ascii="Arial" w:hAnsi="Arial" w:cs="Arial"/>
                <w:sz w:val="22"/>
                <w:szCs w:val="22"/>
              </w:rPr>
              <w:t>Alcenira Vanderlinde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176A22" w:rsidRPr="00074F58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76A22" w:rsidRPr="00E81AE6" w:rsidRDefault="00176A22" w:rsidP="004F3C5C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 gerente Geral Alcenira Vanderlinde, apresentou o eixo do projeto CAU na rua, apresentando o “O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que?”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, “ Para que?” </w:t>
            </w:r>
            <w:proofErr w:type="gramStart"/>
            <w:r>
              <w:rPr>
                <w:rFonts w:ascii="Arial" w:eastAsia="Times New Roman" w:hAnsi="Arial" w:cs="Arial"/>
                <w:sz w:val="22"/>
                <w:szCs w:val="22"/>
              </w:rPr>
              <w:t>e</w:t>
            </w:r>
            <w:proofErr w:type="gram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“Como” da proposta desse projeto e em seguida apresentou o painel de bordo dos projetos do CAU/SC. </w:t>
            </w:r>
            <w:r w:rsidR="00A74E4B">
              <w:rPr>
                <w:rFonts w:ascii="Arial" w:eastAsia="Times New Roman" w:hAnsi="Arial" w:cs="Arial"/>
                <w:sz w:val="22"/>
                <w:szCs w:val="22"/>
              </w:rPr>
              <w:t>Ficou acordado que será elaborada uma proposta de edital</w:t>
            </w:r>
            <w:r w:rsidR="004F3C5C">
              <w:rPr>
                <w:rFonts w:ascii="Arial" w:eastAsia="Times New Roman" w:hAnsi="Arial" w:cs="Arial"/>
                <w:sz w:val="22"/>
                <w:szCs w:val="22"/>
              </w:rPr>
              <w:t xml:space="preserve"> para o projeto.</w:t>
            </w:r>
            <w:r w:rsidR="00A74E4B"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</w:p>
        </w:tc>
      </w:tr>
    </w:tbl>
    <w:p w:rsidR="00BD49D9" w:rsidRPr="00386A40" w:rsidRDefault="00BD49D9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7E248B" w:rsidRPr="00074F58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282B0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6C6C6C"/>
                <w:sz w:val="21"/>
                <w:szCs w:val="21"/>
                <w:shd w:val="clear" w:color="auto" w:fill="FFFFFF"/>
              </w:rPr>
              <w:t> </w:t>
            </w: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Informe da Deliberação Plenária DPOBR 0084-03/2018-CAU/BR que altera as Diretrizes para reprogramação do Plano de Ação e Orçamento — Exercício 2019;</w:t>
            </w:r>
          </w:p>
        </w:tc>
      </w:tr>
      <w:tr w:rsidR="007E248B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759D5" w:rsidRPr="00074F58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759D5" w:rsidRPr="00074F58" w:rsidRDefault="005759D5" w:rsidP="005759D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5759D5" w:rsidRPr="00C23625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759D5" w:rsidRPr="00C23625" w:rsidRDefault="005759D5" w:rsidP="005759D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759D5" w:rsidRPr="00637CAA" w:rsidRDefault="00D25FDA" w:rsidP="00E1177C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Administrativo e Fina</w:t>
            </w:r>
            <w:r w:rsidR="006917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nceiro Filipe Rockenbach explicou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sobre a deliberação </w:t>
            </w:r>
            <w:r w:rsidRPr="00D25FD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Plenária DPOBR 0084-03/2018-CAU/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trata de possibilitar a utilização de recursos resultantes de superávit de exercício de um ano para o outro, para projetos específicos, com duração não superior a um exercício financeiro, passando pela aprovação da COAF e do plenário. Outro ponto que a deliberação destaca é que deverá ser estabelecido pela COAF e plenário os percentuais de uso no projeto. </w:t>
            </w:r>
            <w:r w:rsidR="003E6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3E663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Gerente Geral Alcenira Vanderlinde informa que a deliberação é um informe e que o CAU/BR irá publicar</w:t>
            </w:r>
            <w:r w:rsidR="00E1177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resolução com detalhamento. </w:t>
            </w:r>
          </w:p>
        </w:tc>
      </w:tr>
    </w:tbl>
    <w:p w:rsidR="007E248B" w:rsidRDefault="007E248B" w:rsidP="00074F58">
      <w:pPr>
        <w:pStyle w:val="SemEspaamento"/>
        <w:rPr>
          <w:sz w:val="12"/>
          <w:szCs w:val="22"/>
        </w:rPr>
      </w:pPr>
    </w:p>
    <w:p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07741" w:rsidRPr="00C23625" w:rsidRDefault="00282B09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da Minuta de Portaria Normativa d</w:t>
            </w:r>
            <w:r w:rsidR="00E1177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 Cobranças do CAU/SC (Atualização</w:t>
            </w: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da Portarias Normativa 01/2017);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07741" w:rsidRPr="00C23625" w:rsidRDefault="009A7ED3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907741" w:rsidRPr="00C23625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23625" w:rsidRPr="005C00C7" w:rsidRDefault="003B18AB" w:rsidP="00D21E4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Foi apresentado inicialmente a </w:t>
            </w:r>
            <w:r w:rsidR="00D2158A">
              <w:rPr>
                <w:rFonts w:ascii="Arial" w:eastAsia="Times New Roman" w:hAnsi="Arial" w:cs="Arial"/>
                <w:sz w:val="22"/>
                <w:szCs w:val="22"/>
              </w:rPr>
              <w:t>sugestão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de Minuta</w:t>
            </w:r>
            <w:r w:rsidR="00740BE4">
              <w:rPr>
                <w:rFonts w:ascii="Arial" w:eastAsia="Times New Roman" w:hAnsi="Arial" w:cs="Arial"/>
                <w:sz w:val="22"/>
                <w:szCs w:val="22"/>
              </w:rPr>
              <w:t xml:space="preserve"> de Nova Portaria Normativa de C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obrança do CAU/SC</w:t>
            </w:r>
            <w:r w:rsidR="00D21E42">
              <w:rPr>
                <w:rFonts w:ascii="Arial" w:eastAsia="Times New Roman" w:hAnsi="Arial" w:cs="Arial"/>
                <w:sz w:val="22"/>
                <w:szCs w:val="22"/>
              </w:rPr>
              <w:t xml:space="preserve"> pelo </w:t>
            </w:r>
            <w:r w:rsidR="00D21E42"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  <w:r w:rsidR="00D21E4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onde houve</w:t>
            </w:r>
            <w:r w:rsidR="00D21E42">
              <w:rPr>
                <w:rFonts w:ascii="Arial" w:eastAsia="Times New Roman" w:hAnsi="Arial" w:cs="Arial"/>
                <w:sz w:val="22"/>
                <w:szCs w:val="22"/>
              </w:rPr>
              <w:t xml:space="preserve"> destaque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</w:t>
            </w:r>
            <w:r w:rsidR="00D21E42">
              <w:rPr>
                <w:rFonts w:ascii="Arial" w:eastAsia="Times New Roman" w:hAnsi="Arial" w:cs="Arial"/>
                <w:sz w:val="22"/>
                <w:szCs w:val="22"/>
              </w:rPr>
              <w:t>d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as alterações e atualizações propostas. </w:t>
            </w:r>
            <w:r w:rsidR="00D65FB9">
              <w:rPr>
                <w:rFonts w:ascii="Arial" w:eastAsia="Times New Roman" w:hAnsi="Arial" w:cs="Arial"/>
                <w:sz w:val="22"/>
                <w:szCs w:val="22"/>
              </w:rPr>
              <w:t>Dentre as mudança</w:t>
            </w:r>
            <w:r w:rsidR="00BB1C8B">
              <w:rPr>
                <w:rFonts w:ascii="Arial" w:eastAsia="Times New Roman" w:hAnsi="Arial" w:cs="Arial"/>
                <w:sz w:val="22"/>
                <w:szCs w:val="22"/>
              </w:rPr>
              <w:t>s estão o envio de notificação a</w:t>
            </w:r>
            <w:r w:rsidR="00D65FB9">
              <w:rPr>
                <w:rFonts w:ascii="Arial" w:eastAsia="Times New Roman" w:hAnsi="Arial" w:cs="Arial"/>
                <w:sz w:val="22"/>
                <w:szCs w:val="22"/>
              </w:rPr>
              <w:t xml:space="preserve">dministrativa através do SICCAU, suspensão automática do registro ao Conselho, o prazo para entrar com requerimento de revisão de cobrança alterado para 15 dias úteis, recebimento de recurso por e-mail </w:t>
            </w:r>
            <w:r w:rsidR="00D21E42">
              <w:rPr>
                <w:rFonts w:ascii="Arial" w:eastAsia="Times New Roman" w:hAnsi="Arial" w:cs="Arial"/>
                <w:sz w:val="22"/>
                <w:szCs w:val="22"/>
              </w:rPr>
              <w:t xml:space="preserve">e alterado os anexos da portaria também. </w:t>
            </w:r>
            <w:r w:rsidR="00503051">
              <w:rPr>
                <w:rFonts w:ascii="Arial" w:eastAsia="Times New Roman" w:hAnsi="Arial" w:cs="Arial"/>
                <w:sz w:val="22"/>
                <w:szCs w:val="22"/>
              </w:rPr>
              <w:t>Ficou acordado que será alterado o fluxograma da cob</w:t>
            </w:r>
            <w:r w:rsidR="001C29FC">
              <w:rPr>
                <w:rFonts w:ascii="Arial" w:eastAsia="Times New Roman" w:hAnsi="Arial" w:cs="Arial"/>
                <w:sz w:val="22"/>
                <w:szCs w:val="22"/>
              </w:rPr>
              <w:t>rança para finalizar com o encaminhamento</w:t>
            </w:r>
            <w:r w:rsidR="00503051">
              <w:rPr>
                <w:rFonts w:ascii="Arial" w:eastAsia="Times New Roman" w:hAnsi="Arial" w:cs="Arial"/>
                <w:sz w:val="22"/>
                <w:szCs w:val="22"/>
              </w:rPr>
              <w:t xml:space="preserve"> para o jurídico. </w:t>
            </w:r>
            <w:r w:rsidR="009B2B18">
              <w:rPr>
                <w:rFonts w:ascii="Arial" w:eastAsia="Times New Roman" w:hAnsi="Arial" w:cs="Arial"/>
                <w:sz w:val="22"/>
                <w:szCs w:val="22"/>
              </w:rPr>
              <w:t>A</w:t>
            </w:r>
            <w:r w:rsidR="004362FE">
              <w:rPr>
                <w:rFonts w:ascii="Arial" w:eastAsia="Times New Roman" w:hAnsi="Arial" w:cs="Arial"/>
                <w:sz w:val="22"/>
                <w:szCs w:val="22"/>
              </w:rPr>
              <w:t xml:space="preserve"> comissão aprovou a portaria </w:t>
            </w:r>
            <w:r w:rsidR="009B2B18">
              <w:rPr>
                <w:rFonts w:ascii="Arial" w:eastAsia="Times New Roman" w:hAnsi="Arial" w:cs="Arial"/>
                <w:sz w:val="22"/>
                <w:szCs w:val="22"/>
              </w:rPr>
              <w:t xml:space="preserve">normativa que altera e atualiza a portaria 01/2017. </w:t>
            </w:r>
          </w:p>
        </w:tc>
      </w:tr>
    </w:tbl>
    <w:p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B1A47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176A22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282B09" w:rsidP="00C3042F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da estratégia de cobrança dos inadimplentes 2019 (Intimação, Remidos);</w:t>
            </w:r>
          </w:p>
        </w:tc>
      </w:tr>
      <w:tr w:rsidR="009961E2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074F58" w:rsidRDefault="009961E2" w:rsidP="009961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762B3A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2B3A" w:rsidRPr="00074F58" w:rsidRDefault="00762B3A" w:rsidP="0076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B3A" w:rsidRPr="00C23625" w:rsidRDefault="00762B3A" w:rsidP="00762B3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762B3A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762B3A" w:rsidRPr="00074F58" w:rsidRDefault="00762B3A" w:rsidP="00762B3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62B3A" w:rsidRPr="00074F58" w:rsidRDefault="00135078" w:rsidP="00740B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Gerente Filipe, apresen</w:t>
            </w:r>
            <w:r w:rsidR="00760E8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tou a proposta de deliberação para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remir os inadimplentes</w:t>
            </w:r>
            <w:r w:rsidR="00740B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que obtiveram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esse direito adquirido pelo CREA</w:t>
            </w:r>
            <w:r w:rsidR="009B2B1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Comissão decidiu por aprovar essa deliberação.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:rsidTr="00282B0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176A22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074F58" w:rsidRPr="00074F58" w:rsidRDefault="00282B09" w:rsidP="00591E0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Atualização e análise das Prestações de Contas referentes aos termos de colaboração firmados com o CAU/SC;</w:t>
            </w:r>
          </w:p>
        </w:tc>
      </w:tr>
      <w:tr w:rsidR="00074F58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074F58" w:rsidRPr="00074F58" w:rsidRDefault="00074F58" w:rsidP="002B1A4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74F58" w:rsidRPr="00074F58" w:rsidRDefault="004D3EAB" w:rsidP="002B1A4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C0F7F" w:rsidRPr="009961E2" w:rsidRDefault="00CC3B82" w:rsidP="005C0F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386A40">
              <w:rPr>
                <w:rFonts w:ascii="Arial" w:hAnsi="Arial" w:cs="Arial"/>
                <w:bCs/>
                <w:sz w:val="22"/>
                <w:szCs w:val="22"/>
              </w:rPr>
              <w:t xml:space="preserve">Coordenador Administrativo e Financeiro do Planejamento das ações e projetos do CAU/SC </w:t>
            </w:r>
            <w:proofErr w:type="spellStart"/>
            <w:r w:rsidRPr="00386A40">
              <w:rPr>
                <w:rFonts w:ascii="Arial" w:hAnsi="Arial" w:cs="Arial"/>
                <w:bCs/>
                <w:sz w:val="22"/>
                <w:szCs w:val="22"/>
              </w:rPr>
              <w:t>Fillipe</w:t>
            </w:r>
            <w:proofErr w:type="spellEnd"/>
            <w:r w:rsidRPr="00386A40">
              <w:rPr>
                <w:rFonts w:ascii="Arial" w:hAnsi="Arial" w:cs="Arial"/>
                <w:bCs/>
                <w:sz w:val="22"/>
                <w:szCs w:val="22"/>
              </w:rPr>
              <w:t xml:space="preserve"> Douglas Maia</w:t>
            </w:r>
          </w:p>
        </w:tc>
      </w:tr>
      <w:tr w:rsidR="005C0F7F" w:rsidRPr="00074F58" w:rsidTr="002B1A47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5C0F7F" w:rsidRPr="00074F58" w:rsidRDefault="005C0F7F" w:rsidP="005C0F7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9961E2" w:rsidRPr="009961E2" w:rsidRDefault="00CC3B82" w:rsidP="00A0458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C3B8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Pr="00386A40">
              <w:rPr>
                <w:rFonts w:ascii="Arial" w:hAnsi="Arial" w:cs="Arial"/>
                <w:bCs/>
                <w:sz w:val="22"/>
                <w:szCs w:val="22"/>
              </w:rPr>
              <w:t xml:space="preserve">Coordenador Administrativo e Financeiro do Planejamento das ações e projetos do CAU/SC </w:t>
            </w:r>
            <w:proofErr w:type="spellStart"/>
            <w:r w:rsidRPr="00386A40">
              <w:rPr>
                <w:rFonts w:ascii="Arial" w:hAnsi="Arial" w:cs="Arial"/>
                <w:bCs/>
                <w:sz w:val="22"/>
                <w:szCs w:val="22"/>
              </w:rPr>
              <w:t>Fillipe</w:t>
            </w:r>
            <w:proofErr w:type="spellEnd"/>
            <w:r w:rsidRPr="00386A40">
              <w:rPr>
                <w:rFonts w:ascii="Arial" w:hAnsi="Arial" w:cs="Arial"/>
                <w:bCs/>
                <w:sz w:val="22"/>
                <w:szCs w:val="22"/>
              </w:rPr>
              <w:t xml:space="preserve"> Douglas Maia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fez a apresentação do projeto da Associação Cultural de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Itá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 o valor do patrocínio do CAU/SC de 2 mil reais</w:t>
            </w:r>
            <w:r w:rsidR="00F36FB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, foi exposto também os documentos recebidos para prestação de contas, em seguida os documentos foram analisados por cada membro da COAF. Posteriormente o Coordenador Filipe Douglas Maia, entregou o relatório </w:t>
            </w:r>
            <w:r w:rsidR="00A0458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técnico de monitoramento e avaliação que foi assinado e aprovado pelos membros. </w:t>
            </w:r>
          </w:p>
        </w:tc>
      </w:tr>
    </w:tbl>
    <w:p w:rsidR="00074F58" w:rsidRP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2B09" w:rsidRPr="00074F58" w:rsidTr="007246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176A22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B09" w:rsidRPr="00074F58" w:rsidRDefault="00282B09" w:rsidP="007246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Apresentação Relatório da Comissão 2018;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B09" w:rsidRPr="009961E2" w:rsidRDefault="00282B09" w:rsidP="007246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8A6DAF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8A6DAF" w:rsidRPr="00074F58" w:rsidRDefault="008A6DAF" w:rsidP="008A6DA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A6DAF" w:rsidRPr="009961E2" w:rsidRDefault="008A6DAF" w:rsidP="008A6D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8A6DAF">
              <w:rPr>
                <w:rFonts w:ascii="Arial" w:hAnsi="Arial" w:cs="Arial"/>
                <w:bCs/>
                <w:sz w:val="22"/>
                <w:szCs w:val="22"/>
              </w:rPr>
              <w:t>O Gerente Administrativo e Financeiro Filipe Rockenbach apresentou o Relatório Anual de 2018 da COAF, com um total de 11 reuniões ordinários, 3 reuniões extraordinárias, 15 deliberações, e posteriormente apresentou as principais atividades da comissão. Com relação ao Monitoramento e Avaliação das parecerias estabelecidas pelo CAU/SC, foram analisadas 8 Prestações de Contas em 2018.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Das participações da COAF houve destaque</w:t>
            </w:r>
            <w:r w:rsidRPr="008A6DAF">
              <w:rPr>
                <w:rFonts w:ascii="Arial" w:hAnsi="Arial" w:cs="Arial"/>
                <w:bCs/>
                <w:sz w:val="22"/>
                <w:szCs w:val="22"/>
              </w:rPr>
              <w:t xml:space="preserve"> nos dias 03 e 04 de abril da </w:t>
            </w:r>
            <w:r w:rsidR="001C2305">
              <w:rPr>
                <w:rFonts w:ascii="Arial" w:hAnsi="Arial" w:cs="Arial"/>
                <w:bCs/>
                <w:sz w:val="22"/>
                <w:szCs w:val="22"/>
              </w:rPr>
              <w:lastRenderedPageBreak/>
              <w:t>reunião das COA/SUL realizada no</w:t>
            </w:r>
            <w:r w:rsidRPr="008A6DAF">
              <w:rPr>
                <w:rFonts w:ascii="Arial" w:hAnsi="Arial" w:cs="Arial"/>
                <w:bCs/>
                <w:sz w:val="22"/>
                <w:szCs w:val="22"/>
              </w:rPr>
              <w:t xml:space="preserve"> CAU/PR,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e nos dias </w:t>
            </w:r>
            <w:r>
              <w:rPr>
                <w:rFonts w:ascii="Arial" w:hAnsi="Arial" w:cs="Arial"/>
              </w:rPr>
              <w:t>22 e 23 de novembro, em Belo Horizonte - Minas Gerais, promovido pela CPFI do CAU/MG</w:t>
            </w:r>
            <w:r w:rsidR="007E7E96">
              <w:rPr>
                <w:rFonts w:ascii="Arial" w:hAnsi="Arial" w:cs="Arial"/>
              </w:rPr>
              <w:t xml:space="preserve"> </w:t>
            </w:r>
            <w:r w:rsidR="007E7E96" w:rsidRPr="007E7E96">
              <w:rPr>
                <w:rFonts w:ascii="Arial" w:hAnsi="Arial" w:cs="Arial"/>
              </w:rPr>
              <w:t>o Seminário técnico das Comissões de Planejamento e Finanças</w:t>
            </w:r>
            <w:r w:rsidR="007E7E96">
              <w:rPr>
                <w:rFonts w:ascii="Arial" w:hAnsi="Arial" w:cs="Arial"/>
              </w:rPr>
              <w:t xml:space="preserve">. </w:t>
            </w:r>
          </w:p>
        </w:tc>
      </w:tr>
    </w:tbl>
    <w:p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2B09" w:rsidRPr="00074F58" w:rsidTr="007246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337003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B09" w:rsidRPr="00074F58" w:rsidRDefault="00282B09" w:rsidP="007246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tema para Câmara Temática atrelada à Comissão;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B09" w:rsidRPr="009961E2" w:rsidRDefault="00C648C3" w:rsidP="007246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especial da presidência Antônio Couto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B09" w:rsidRPr="009961E2" w:rsidRDefault="00433926" w:rsidP="0096577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740B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especial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da presidência </w:t>
            </w:r>
            <w:r w:rsidR="001633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Antônio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Couto</w:t>
            </w:r>
            <w:r w:rsidR="00B879F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Nunes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fez a apresentação da Plataforma de Participação A</w:t>
            </w:r>
            <w:r w:rsidRPr="0043392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tiva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onde a plataforma é composta por câmaras temáticas</w:t>
            </w:r>
            <w:r w:rsidR="00965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 forma a complementar as discussões do CAU/SC, o assessor enfatiza que além de temas relacionados com a COAF, a comissão pode definir regras para participação</w:t>
            </w:r>
            <w:r w:rsidR="00C9623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A Gerente Geral Alcenira Vanderlinde enfatiza que a plataforma é um fórum de consulta que o CAU/SC pode se beneficiar com essas sugestões. </w:t>
            </w:r>
            <w:r w:rsidR="00A66B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</w:t>
            </w:r>
            <w:r w:rsidR="00965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</w:t>
            </w:r>
            <w:r w:rsidR="00A66B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onselheiro </w:t>
            </w:r>
            <w:r w:rsidR="00A66B07" w:rsidRPr="00A66B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Rodrigo </w:t>
            </w:r>
            <w:proofErr w:type="spellStart"/>
            <w:r w:rsidR="00A66B07" w:rsidRPr="00A66B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Kirck</w:t>
            </w:r>
            <w:proofErr w:type="spellEnd"/>
            <w:r w:rsidR="00A66B07" w:rsidRPr="00A66B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Rebelo </w:t>
            </w:r>
            <w:r w:rsidR="00A66B0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sugeriu o tema: “desburocratizando”, com o objetivo de facilitar o entendimento, e informar sobre ações do CAU/SC e entidades de arquitetura.  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2B09" w:rsidRPr="00074F58" w:rsidTr="007246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B09" w:rsidRPr="00074F58" w:rsidRDefault="00282B09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Sugestão de campanha da Comissão para a Comunicação;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433926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433926" w:rsidRPr="00074F58" w:rsidRDefault="00433926" w:rsidP="0043392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33926" w:rsidRPr="009961E2" w:rsidRDefault="00433926" w:rsidP="0043392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 especial da presidência Antônio Couto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B09" w:rsidRPr="00D27500" w:rsidRDefault="00D27500" w:rsidP="001A51A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D2750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conselheiro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Mateus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Szomorovszky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expõe a ideia de se realizar uma campanha proporcionando lembretes para os arquitetos que não trabalham na área de arquitetura,</w:t>
            </w:r>
            <w:r w:rsidR="0063086E">
              <w:rPr>
                <w:rFonts w:ascii="Arial" w:hAnsi="Arial" w:cs="Arial"/>
                <w:sz w:val="22"/>
                <w:szCs w:val="22"/>
              </w:rPr>
              <w:t xml:space="preserve"> ou que moram no exterior,</w:t>
            </w:r>
            <w:r>
              <w:rPr>
                <w:rFonts w:ascii="Arial" w:hAnsi="Arial" w:cs="Arial"/>
                <w:sz w:val="22"/>
                <w:szCs w:val="22"/>
              </w:rPr>
              <w:t xml:space="preserve"> que estes podem interromper o registro para não gerar débitos. </w:t>
            </w:r>
            <w:r w:rsidR="0063086E">
              <w:rPr>
                <w:rFonts w:ascii="Arial" w:hAnsi="Arial" w:cs="Arial"/>
                <w:sz w:val="22"/>
                <w:szCs w:val="22"/>
              </w:rPr>
              <w:t xml:space="preserve">O conselheiro Rodrigo </w:t>
            </w:r>
            <w:proofErr w:type="spellStart"/>
            <w:r w:rsidR="0063086E">
              <w:rPr>
                <w:rFonts w:ascii="Arial" w:hAnsi="Arial" w:cs="Arial"/>
                <w:sz w:val="22"/>
                <w:szCs w:val="22"/>
              </w:rPr>
              <w:t>Kirck</w:t>
            </w:r>
            <w:proofErr w:type="spellEnd"/>
            <w:r w:rsidR="0063086E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="0063086E">
              <w:rPr>
                <w:rFonts w:ascii="Arial" w:hAnsi="Arial" w:cs="Arial"/>
                <w:sz w:val="22"/>
                <w:szCs w:val="22"/>
              </w:rPr>
              <w:t>R</w:t>
            </w:r>
            <w:r w:rsidR="0063086E" w:rsidRPr="0063086E">
              <w:rPr>
                <w:rFonts w:ascii="Arial" w:hAnsi="Arial" w:cs="Arial"/>
                <w:sz w:val="22"/>
                <w:szCs w:val="22"/>
              </w:rPr>
              <w:t>ebêlo</w:t>
            </w:r>
            <w:proofErr w:type="spellEnd"/>
            <w:r w:rsidR="0063086E" w:rsidRPr="0063086E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086E">
              <w:rPr>
                <w:rFonts w:ascii="Arial" w:hAnsi="Arial" w:cs="Arial"/>
                <w:sz w:val="22"/>
                <w:szCs w:val="22"/>
              </w:rPr>
              <w:t>sugere que</w:t>
            </w:r>
            <w:r w:rsidR="00C81DA2">
              <w:rPr>
                <w:rFonts w:ascii="Arial" w:hAnsi="Arial" w:cs="Arial"/>
                <w:sz w:val="22"/>
                <w:szCs w:val="22"/>
              </w:rPr>
              <w:t xml:space="preserve"> junto com o lembrete da campanha tenha um</w:t>
            </w:r>
            <w:r w:rsidR="0063086E">
              <w:rPr>
                <w:rFonts w:ascii="Arial" w:hAnsi="Arial" w:cs="Arial"/>
                <w:sz w:val="22"/>
                <w:szCs w:val="22"/>
              </w:rPr>
              <w:t xml:space="preserve"> ca</w:t>
            </w:r>
            <w:r w:rsidR="00C81DA2">
              <w:rPr>
                <w:rFonts w:ascii="Arial" w:hAnsi="Arial" w:cs="Arial"/>
                <w:sz w:val="22"/>
                <w:szCs w:val="22"/>
              </w:rPr>
              <w:t>minho para um hotsite que contenha</w:t>
            </w:r>
            <w:r w:rsidR="0063086E">
              <w:rPr>
                <w:rFonts w:ascii="Arial" w:hAnsi="Arial" w:cs="Arial"/>
                <w:sz w:val="22"/>
                <w:szCs w:val="22"/>
              </w:rPr>
              <w:t xml:space="preserve"> um passo a passo de como realizar o procedimento</w:t>
            </w:r>
            <w:r w:rsidR="00C81DA2">
              <w:rPr>
                <w:rFonts w:ascii="Arial" w:hAnsi="Arial" w:cs="Arial"/>
                <w:sz w:val="22"/>
                <w:szCs w:val="22"/>
              </w:rPr>
              <w:t xml:space="preserve"> para solicitar a interrupção</w:t>
            </w:r>
            <w:r w:rsidR="0063086E">
              <w:rPr>
                <w:rFonts w:ascii="Arial" w:hAnsi="Arial" w:cs="Arial"/>
                <w:sz w:val="22"/>
                <w:szCs w:val="22"/>
              </w:rPr>
              <w:t xml:space="preserve">. </w:t>
            </w:r>
            <w:r w:rsidR="001A51A4">
              <w:rPr>
                <w:rFonts w:ascii="Arial" w:hAnsi="Arial" w:cs="Arial"/>
                <w:sz w:val="22"/>
                <w:szCs w:val="22"/>
              </w:rPr>
              <w:t xml:space="preserve">A conselheira </w:t>
            </w:r>
            <w:proofErr w:type="spellStart"/>
            <w:r w:rsidR="001A51A4">
              <w:rPr>
                <w:rFonts w:ascii="Arial" w:hAnsi="Arial" w:cs="Arial"/>
                <w:sz w:val="22"/>
                <w:szCs w:val="22"/>
              </w:rPr>
              <w:t>Silvya</w:t>
            </w:r>
            <w:proofErr w:type="spellEnd"/>
            <w:r w:rsidR="001A51A4">
              <w:rPr>
                <w:rFonts w:ascii="Arial" w:hAnsi="Arial" w:cs="Arial"/>
                <w:sz w:val="22"/>
                <w:szCs w:val="22"/>
              </w:rPr>
              <w:t xml:space="preserve"> sugeriu investir e incentivar a importância da emissão do RRT pelos profissionais e empresas de Arquitetura.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82B09" w:rsidRPr="00074F58" w:rsidTr="0072465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82B09" w:rsidRPr="00074F58" w:rsidRDefault="00282B09" w:rsidP="0072465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282B0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Indicar intenções da Comissão para um convênio com o MP-SC.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ia Administrativa e Financeira do CAU/SC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282B09" w:rsidRPr="009961E2" w:rsidRDefault="00282B09" w:rsidP="0072465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C2362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282B09" w:rsidRPr="00074F58" w:rsidTr="0072465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282B09" w:rsidRPr="00074F58" w:rsidRDefault="00282B09" w:rsidP="00724651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2032D" w:rsidRPr="0042032D" w:rsidRDefault="0042032D" w:rsidP="0042032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assessor </w:t>
            </w:r>
            <w:r w:rsidR="00BB1C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especial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da presidência expõe a intenção de fazer um convenio com o MP para fazer ações mais efetivas de fiscalizações. Posteriormente os conselheiros sugeriram o convênio com outro órgão</w:t>
            </w:r>
            <w:r w:rsidR="00965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como por exem</w:t>
            </w:r>
            <w:r w:rsidR="002E35E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plo</w:t>
            </w:r>
            <w:r w:rsidR="00C611F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</w:t>
            </w:r>
            <w:r w:rsidR="00BB1C8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Tribunal Regional Eleitoral</w:t>
            </w:r>
            <w:r w:rsidR="0096577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atualização cadastral do banco de dados do CAU. </w:t>
            </w:r>
          </w:p>
        </w:tc>
      </w:tr>
    </w:tbl>
    <w:p w:rsidR="00282B09" w:rsidRDefault="00282B09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3A55D2" w:rsidRPr="00074F58" w:rsidRDefault="003A55D2" w:rsidP="00074F58">
      <w:pPr>
        <w:pStyle w:val="SemEspaamento"/>
        <w:rPr>
          <w:rFonts w:ascii="Arial" w:hAnsi="Arial" w:cs="Arial"/>
          <w:sz w:val="22"/>
          <w:szCs w:val="22"/>
        </w:rPr>
      </w:pPr>
    </w:p>
    <w:p w:rsidR="00BD49D9" w:rsidRPr="007B15A0" w:rsidRDefault="00BD49D9" w:rsidP="007B15A0">
      <w:pPr>
        <w:pStyle w:val="SemEspaamento"/>
        <w:rPr>
          <w:rFonts w:ascii="Arial" w:hAnsi="Arial" w:cs="Arial"/>
          <w:sz w:val="22"/>
          <w:szCs w:val="22"/>
        </w:rPr>
      </w:pPr>
    </w:p>
    <w:p w:rsidR="00693BEB" w:rsidRDefault="00693BEB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58435C" w:rsidRDefault="0058435C" w:rsidP="00282B09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p w:rsidR="008277FA" w:rsidRDefault="008277FA" w:rsidP="008277FA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4E1B13" w:rsidRDefault="004E1B13" w:rsidP="004E1B13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846485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803B9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RODRIGO KIRCK REBÊLO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 w:rsidR="00F628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Default="00846485" w:rsidP="0072465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SILVYA HELENA CAPRARIO</w:t>
            </w:r>
          </w:p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pPr w:leftFromText="141" w:rightFromText="141" w:vertAnchor="text" w:tblpX="2268" w:tblpY="1"/>
        <w:tblOverlap w:val="never"/>
        <w:tblW w:w="396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69"/>
      </w:tblGrid>
      <w:tr w:rsidR="00A4439F" w:rsidRPr="0002639D" w:rsidTr="00A4439F">
        <w:trPr>
          <w:trHeight w:val="600"/>
        </w:trPr>
        <w:tc>
          <w:tcPr>
            <w:tcW w:w="396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02639D" w:rsidRDefault="00846485" w:rsidP="00965775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46485">
              <w:rPr>
                <w:rFonts w:ascii="Arial" w:hAnsi="Arial" w:cs="Arial"/>
                <w:b/>
                <w:sz w:val="22"/>
                <w:szCs w:val="22"/>
              </w:rPr>
              <w:t>MATEUS SZOMOROVSZKY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4439F" w:rsidRPr="0002639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br/>
            </w:r>
            <w:r w:rsidR="00A4439F" w:rsidRPr="00846485">
              <w:rPr>
                <w:rFonts w:ascii="Arial" w:eastAsia="Times New Roman" w:hAnsi="Arial" w:cs="Arial"/>
                <w:bCs/>
                <w:color w:val="000000"/>
                <w:sz w:val="22"/>
                <w:szCs w:val="22"/>
                <w:lang w:eastAsia="pt-BR"/>
              </w:rPr>
              <w:t>Membro</w:t>
            </w:r>
          </w:p>
        </w:tc>
      </w:tr>
    </w:tbl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A4439F" w:rsidRDefault="00A4439F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:rsidR="003E2C84" w:rsidRDefault="003E2C84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850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4"/>
        <w:gridCol w:w="960"/>
        <w:gridCol w:w="4001"/>
      </w:tblGrid>
      <w:tr w:rsidR="00A4439F" w:rsidRPr="007B15A0" w:rsidTr="00724651">
        <w:trPr>
          <w:trHeight w:val="600"/>
          <w:jc w:val="center"/>
        </w:trPr>
        <w:tc>
          <w:tcPr>
            <w:tcW w:w="354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FILIPE LIMA ROCKENBACH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A4439F" w:rsidRPr="007B15A0" w:rsidRDefault="00A4439F" w:rsidP="00724651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LARAUE POMMERENING</w:t>
            </w:r>
            <w:r w:rsidRPr="007B15A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br/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Secretária</w:t>
            </w:r>
          </w:p>
        </w:tc>
      </w:tr>
    </w:tbl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Default="00A4439F" w:rsidP="00A4439F">
      <w:pP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02639D" w:rsidRDefault="00A4439F" w:rsidP="00A4439F">
      <w:pPr>
        <w:jc w:val="center"/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</w:pPr>
    </w:p>
    <w:p w:rsidR="00A4439F" w:rsidRPr="0042032D" w:rsidRDefault="00A4439F" w:rsidP="00A4439F">
      <w:pPr>
        <w:jc w:val="center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  <w:r>
        <w:rPr>
          <w:rFonts w:ascii="Arial" w:eastAsia="Times New Roman" w:hAnsi="Arial" w:cs="Arial"/>
          <w:b/>
          <w:bCs/>
          <w:color w:val="000000"/>
          <w:sz w:val="22"/>
          <w:szCs w:val="22"/>
          <w:lang w:eastAsia="pt-BR"/>
        </w:rPr>
        <w:br w:type="textWrapping" w:clear="all"/>
      </w:r>
    </w:p>
    <w:sectPr w:rsidR="00A4439F" w:rsidRPr="0042032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1A47" w:rsidRDefault="002B1A47">
      <w:r>
        <w:separator/>
      </w:r>
    </w:p>
  </w:endnote>
  <w:endnote w:type="continuationSeparator" w:id="0">
    <w:p w:rsidR="002B1A47" w:rsidRDefault="002B1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1A47" w:rsidRDefault="002B1A47">
      <w:r>
        <w:separator/>
      </w:r>
    </w:p>
  </w:footnote>
  <w:footnote w:type="continuationSeparator" w:id="0">
    <w:p w:rsidR="002B1A47" w:rsidRDefault="002B1A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11C73"/>
    <w:rsid w:val="000149C9"/>
    <w:rsid w:val="00020BE5"/>
    <w:rsid w:val="000217C6"/>
    <w:rsid w:val="000242B1"/>
    <w:rsid w:val="000264CA"/>
    <w:rsid w:val="00030911"/>
    <w:rsid w:val="00031880"/>
    <w:rsid w:val="00036917"/>
    <w:rsid w:val="00040616"/>
    <w:rsid w:val="00046954"/>
    <w:rsid w:val="00047AB7"/>
    <w:rsid w:val="00053FA1"/>
    <w:rsid w:val="000553AB"/>
    <w:rsid w:val="00055623"/>
    <w:rsid w:val="0005742D"/>
    <w:rsid w:val="00057610"/>
    <w:rsid w:val="00061FD9"/>
    <w:rsid w:val="00064F5C"/>
    <w:rsid w:val="00066D9E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7983"/>
    <w:rsid w:val="00090C24"/>
    <w:rsid w:val="00091093"/>
    <w:rsid w:val="000940DA"/>
    <w:rsid w:val="00094D9B"/>
    <w:rsid w:val="00096907"/>
    <w:rsid w:val="00097576"/>
    <w:rsid w:val="000A0CFB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694C"/>
    <w:rsid w:val="000C72D7"/>
    <w:rsid w:val="000D18AE"/>
    <w:rsid w:val="000D216C"/>
    <w:rsid w:val="000D5609"/>
    <w:rsid w:val="000D60DE"/>
    <w:rsid w:val="000D6599"/>
    <w:rsid w:val="000D7304"/>
    <w:rsid w:val="000E24E6"/>
    <w:rsid w:val="00102BE2"/>
    <w:rsid w:val="0011020F"/>
    <w:rsid w:val="00110EB3"/>
    <w:rsid w:val="00115757"/>
    <w:rsid w:val="001224E4"/>
    <w:rsid w:val="00131206"/>
    <w:rsid w:val="001344FD"/>
    <w:rsid w:val="00134F8E"/>
    <w:rsid w:val="00135078"/>
    <w:rsid w:val="00144276"/>
    <w:rsid w:val="00145D89"/>
    <w:rsid w:val="00150B42"/>
    <w:rsid w:val="0015322F"/>
    <w:rsid w:val="001536D6"/>
    <w:rsid w:val="0015520C"/>
    <w:rsid w:val="001554CE"/>
    <w:rsid w:val="00160902"/>
    <w:rsid w:val="001633B6"/>
    <w:rsid w:val="00163914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A21EE"/>
    <w:rsid w:val="001A47AC"/>
    <w:rsid w:val="001A51A4"/>
    <w:rsid w:val="001A5FE0"/>
    <w:rsid w:val="001A644B"/>
    <w:rsid w:val="001A6697"/>
    <w:rsid w:val="001B7653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F0551"/>
    <w:rsid w:val="001F1F5A"/>
    <w:rsid w:val="001F4699"/>
    <w:rsid w:val="001F4AFA"/>
    <w:rsid w:val="001F5034"/>
    <w:rsid w:val="001F6AFA"/>
    <w:rsid w:val="0020123D"/>
    <w:rsid w:val="00201637"/>
    <w:rsid w:val="00202851"/>
    <w:rsid w:val="00207285"/>
    <w:rsid w:val="002072EB"/>
    <w:rsid w:val="002111A1"/>
    <w:rsid w:val="002142C4"/>
    <w:rsid w:val="002158E3"/>
    <w:rsid w:val="00216DC8"/>
    <w:rsid w:val="00217A03"/>
    <w:rsid w:val="00220740"/>
    <w:rsid w:val="00221BD4"/>
    <w:rsid w:val="00225400"/>
    <w:rsid w:val="00231EFC"/>
    <w:rsid w:val="00236CF5"/>
    <w:rsid w:val="00241139"/>
    <w:rsid w:val="00244C10"/>
    <w:rsid w:val="0024558E"/>
    <w:rsid w:val="0025014B"/>
    <w:rsid w:val="002508A0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5EAE"/>
    <w:rsid w:val="002829AA"/>
    <w:rsid w:val="00282B09"/>
    <w:rsid w:val="0028635F"/>
    <w:rsid w:val="00287731"/>
    <w:rsid w:val="002903FC"/>
    <w:rsid w:val="00291CC5"/>
    <w:rsid w:val="00291E5A"/>
    <w:rsid w:val="002961F1"/>
    <w:rsid w:val="002963BC"/>
    <w:rsid w:val="00297E92"/>
    <w:rsid w:val="002A01ED"/>
    <w:rsid w:val="002A281E"/>
    <w:rsid w:val="002A67ED"/>
    <w:rsid w:val="002A765E"/>
    <w:rsid w:val="002A7D81"/>
    <w:rsid w:val="002B104A"/>
    <w:rsid w:val="002B1A47"/>
    <w:rsid w:val="002B3746"/>
    <w:rsid w:val="002B3E62"/>
    <w:rsid w:val="002B5AA9"/>
    <w:rsid w:val="002B5BFD"/>
    <w:rsid w:val="002B7BDF"/>
    <w:rsid w:val="002C178E"/>
    <w:rsid w:val="002C60F8"/>
    <w:rsid w:val="002C6726"/>
    <w:rsid w:val="002C775D"/>
    <w:rsid w:val="002E35E9"/>
    <w:rsid w:val="002E50C5"/>
    <w:rsid w:val="002E6811"/>
    <w:rsid w:val="002E68FB"/>
    <w:rsid w:val="002F1E7A"/>
    <w:rsid w:val="002F49CC"/>
    <w:rsid w:val="002F4E92"/>
    <w:rsid w:val="00300790"/>
    <w:rsid w:val="00303F75"/>
    <w:rsid w:val="0030493F"/>
    <w:rsid w:val="00304CDC"/>
    <w:rsid w:val="00306085"/>
    <w:rsid w:val="003076DE"/>
    <w:rsid w:val="00320313"/>
    <w:rsid w:val="00323934"/>
    <w:rsid w:val="00324ECB"/>
    <w:rsid w:val="00327F2E"/>
    <w:rsid w:val="00330926"/>
    <w:rsid w:val="003312AC"/>
    <w:rsid w:val="003338D2"/>
    <w:rsid w:val="00335DBE"/>
    <w:rsid w:val="00337003"/>
    <w:rsid w:val="00341B3A"/>
    <w:rsid w:val="003421F8"/>
    <w:rsid w:val="003467A3"/>
    <w:rsid w:val="00346E4B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70656"/>
    <w:rsid w:val="00370F41"/>
    <w:rsid w:val="00377071"/>
    <w:rsid w:val="00386A40"/>
    <w:rsid w:val="00387BDD"/>
    <w:rsid w:val="00393F41"/>
    <w:rsid w:val="0039522F"/>
    <w:rsid w:val="0039544A"/>
    <w:rsid w:val="003A0705"/>
    <w:rsid w:val="003A3E54"/>
    <w:rsid w:val="003A55D2"/>
    <w:rsid w:val="003B00C8"/>
    <w:rsid w:val="003B18AB"/>
    <w:rsid w:val="003B19D8"/>
    <w:rsid w:val="003B21A7"/>
    <w:rsid w:val="003B2935"/>
    <w:rsid w:val="003B6BF1"/>
    <w:rsid w:val="003C0863"/>
    <w:rsid w:val="003C29F6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2BFA"/>
    <w:rsid w:val="003F42C5"/>
    <w:rsid w:val="003F46A4"/>
    <w:rsid w:val="003F726E"/>
    <w:rsid w:val="003F762D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60FF"/>
    <w:rsid w:val="00427A8E"/>
    <w:rsid w:val="00433926"/>
    <w:rsid w:val="004362FE"/>
    <w:rsid w:val="00436843"/>
    <w:rsid w:val="00442214"/>
    <w:rsid w:val="00443CFD"/>
    <w:rsid w:val="004478FB"/>
    <w:rsid w:val="004549D3"/>
    <w:rsid w:val="00456F30"/>
    <w:rsid w:val="00461307"/>
    <w:rsid w:val="004615C0"/>
    <w:rsid w:val="004711BE"/>
    <w:rsid w:val="00481201"/>
    <w:rsid w:val="004917E6"/>
    <w:rsid w:val="00491DAB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6EE4"/>
    <w:rsid w:val="00512239"/>
    <w:rsid w:val="00515C85"/>
    <w:rsid w:val="00521215"/>
    <w:rsid w:val="005212DB"/>
    <w:rsid w:val="00523DF5"/>
    <w:rsid w:val="005271B5"/>
    <w:rsid w:val="00530C6D"/>
    <w:rsid w:val="00534329"/>
    <w:rsid w:val="00536609"/>
    <w:rsid w:val="00545A28"/>
    <w:rsid w:val="00547053"/>
    <w:rsid w:val="00547BBD"/>
    <w:rsid w:val="00550489"/>
    <w:rsid w:val="00552916"/>
    <w:rsid w:val="005545FC"/>
    <w:rsid w:val="00555945"/>
    <w:rsid w:val="005574D8"/>
    <w:rsid w:val="005604DB"/>
    <w:rsid w:val="00563951"/>
    <w:rsid w:val="00566D9D"/>
    <w:rsid w:val="00567708"/>
    <w:rsid w:val="005729A5"/>
    <w:rsid w:val="005756B9"/>
    <w:rsid w:val="005759D5"/>
    <w:rsid w:val="005768E9"/>
    <w:rsid w:val="00580480"/>
    <w:rsid w:val="00582553"/>
    <w:rsid w:val="00583916"/>
    <w:rsid w:val="00583BA0"/>
    <w:rsid w:val="0058435C"/>
    <w:rsid w:val="005858A9"/>
    <w:rsid w:val="00586FB6"/>
    <w:rsid w:val="005908F6"/>
    <w:rsid w:val="00591E02"/>
    <w:rsid w:val="00594354"/>
    <w:rsid w:val="005A7CD6"/>
    <w:rsid w:val="005A7DA6"/>
    <w:rsid w:val="005B0DDB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E0A7F"/>
    <w:rsid w:val="005E2F8E"/>
    <w:rsid w:val="005E6968"/>
    <w:rsid w:val="005E6ABD"/>
    <w:rsid w:val="005F4E33"/>
    <w:rsid w:val="005F5333"/>
    <w:rsid w:val="0060162D"/>
    <w:rsid w:val="00602C1E"/>
    <w:rsid w:val="00605183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7CAA"/>
    <w:rsid w:val="00640A23"/>
    <w:rsid w:val="00643DDE"/>
    <w:rsid w:val="00643F80"/>
    <w:rsid w:val="00646A19"/>
    <w:rsid w:val="00652A19"/>
    <w:rsid w:val="0065398A"/>
    <w:rsid w:val="006546FF"/>
    <w:rsid w:val="00656F14"/>
    <w:rsid w:val="006576C1"/>
    <w:rsid w:val="00660ABA"/>
    <w:rsid w:val="00663558"/>
    <w:rsid w:val="006668E6"/>
    <w:rsid w:val="00671368"/>
    <w:rsid w:val="00671B78"/>
    <w:rsid w:val="006722E3"/>
    <w:rsid w:val="00672D03"/>
    <w:rsid w:val="00677530"/>
    <w:rsid w:val="006779BB"/>
    <w:rsid w:val="006859C6"/>
    <w:rsid w:val="00687A2E"/>
    <w:rsid w:val="00687BCE"/>
    <w:rsid w:val="00690139"/>
    <w:rsid w:val="00690278"/>
    <w:rsid w:val="006917A0"/>
    <w:rsid w:val="00693BEB"/>
    <w:rsid w:val="00695803"/>
    <w:rsid w:val="00695F65"/>
    <w:rsid w:val="00697FCD"/>
    <w:rsid w:val="006A03DA"/>
    <w:rsid w:val="006A36D9"/>
    <w:rsid w:val="006A752F"/>
    <w:rsid w:val="006A7980"/>
    <w:rsid w:val="006B3E0F"/>
    <w:rsid w:val="006B7A18"/>
    <w:rsid w:val="006C5EDB"/>
    <w:rsid w:val="006C68ED"/>
    <w:rsid w:val="006D02FF"/>
    <w:rsid w:val="006D1902"/>
    <w:rsid w:val="006D224F"/>
    <w:rsid w:val="006D6C7D"/>
    <w:rsid w:val="006E22B1"/>
    <w:rsid w:val="006E4BD1"/>
    <w:rsid w:val="006E4BFB"/>
    <w:rsid w:val="006E6DBF"/>
    <w:rsid w:val="006E7616"/>
    <w:rsid w:val="006F128D"/>
    <w:rsid w:val="006F157A"/>
    <w:rsid w:val="006F1EC4"/>
    <w:rsid w:val="006F39D8"/>
    <w:rsid w:val="006F5F1E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0BE4"/>
    <w:rsid w:val="0074774B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B53"/>
    <w:rsid w:val="00783E0A"/>
    <w:rsid w:val="00784090"/>
    <w:rsid w:val="00787ADF"/>
    <w:rsid w:val="0079184A"/>
    <w:rsid w:val="00792A9F"/>
    <w:rsid w:val="00792C0C"/>
    <w:rsid w:val="007949CD"/>
    <w:rsid w:val="007A02B2"/>
    <w:rsid w:val="007A121F"/>
    <w:rsid w:val="007A230B"/>
    <w:rsid w:val="007A2D80"/>
    <w:rsid w:val="007A3450"/>
    <w:rsid w:val="007B06DC"/>
    <w:rsid w:val="007B07CE"/>
    <w:rsid w:val="007B15A0"/>
    <w:rsid w:val="007B2FBE"/>
    <w:rsid w:val="007B735D"/>
    <w:rsid w:val="007C4464"/>
    <w:rsid w:val="007D5579"/>
    <w:rsid w:val="007E01E7"/>
    <w:rsid w:val="007E1A30"/>
    <w:rsid w:val="007E225E"/>
    <w:rsid w:val="007E248B"/>
    <w:rsid w:val="007E3DA3"/>
    <w:rsid w:val="007E4928"/>
    <w:rsid w:val="007E5BDE"/>
    <w:rsid w:val="007E7E96"/>
    <w:rsid w:val="007F075B"/>
    <w:rsid w:val="007F1B0D"/>
    <w:rsid w:val="007F3BAB"/>
    <w:rsid w:val="007F4CC7"/>
    <w:rsid w:val="007F6FEF"/>
    <w:rsid w:val="0080024A"/>
    <w:rsid w:val="00800C9A"/>
    <w:rsid w:val="00801E91"/>
    <w:rsid w:val="00802C7D"/>
    <w:rsid w:val="0080438A"/>
    <w:rsid w:val="008044DF"/>
    <w:rsid w:val="0080528F"/>
    <w:rsid w:val="008066AA"/>
    <w:rsid w:val="00812FB0"/>
    <w:rsid w:val="0081380E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277FA"/>
    <w:rsid w:val="00832747"/>
    <w:rsid w:val="00833127"/>
    <w:rsid w:val="00840078"/>
    <w:rsid w:val="00841DB6"/>
    <w:rsid w:val="008429A0"/>
    <w:rsid w:val="00843DE7"/>
    <w:rsid w:val="008448DF"/>
    <w:rsid w:val="00846485"/>
    <w:rsid w:val="008478D0"/>
    <w:rsid w:val="00847D1D"/>
    <w:rsid w:val="00856A96"/>
    <w:rsid w:val="008571C7"/>
    <w:rsid w:val="00862352"/>
    <w:rsid w:val="00863803"/>
    <w:rsid w:val="00863F8A"/>
    <w:rsid w:val="0086622F"/>
    <w:rsid w:val="00872E78"/>
    <w:rsid w:val="008807DF"/>
    <w:rsid w:val="00882099"/>
    <w:rsid w:val="00882B71"/>
    <w:rsid w:val="00883EC2"/>
    <w:rsid w:val="0088471D"/>
    <w:rsid w:val="00886436"/>
    <w:rsid w:val="00891AB9"/>
    <w:rsid w:val="00891FEE"/>
    <w:rsid w:val="008A5437"/>
    <w:rsid w:val="008A5A80"/>
    <w:rsid w:val="008A5DDC"/>
    <w:rsid w:val="008A6DAF"/>
    <w:rsid w:val="008A74FE"/>
    <w:rsid w:val="008B1151"/>
    <w:rsid w:val="008B1763"/>
    <w:rsid w:val="008B7A96"/>
    <w:rsid w:val="008C13DC"/>
    <w:rsid w:val="008C2F09"/>
    <w:rsid w:val="008D2851"/>
    <w:rsid w:val="008D4EBA"/>
    <w:rsid w:val="008D7665"/>
    <w:rsid w:val="008E1794"/>
    <w:rsid w:val="008E1EFB"/>
    <w:rsid w:val="008E4392"/>
    <w:rsid w:val="008E6BC5"/>
    <w:rsid w:val="008E7C1B"/>
    <w:rsid w:val="008F3E90"/>
    <w:rsid w:val="008F4D5E"/>
    <w:rsid w:val="00900A1A"/>
    <w:rsid w:val="00900B26"/>
    <w:rsid w:val="00901588"/>
    <w:rsid w:val="0090306A"/>
    <w:rsid w:val="00905A38"/>
    <w:rsid w:val="00907741"/>
    <w:rsid w:val="00913AEB"/>
    <w:rsid w:val="00915103"/>
    <w:rsid w:val="00921145"/>
    <w:rsid w:val="00921580"/>
    <w:rsid w:val="00921BA9"/>
    <w:rsid w:val="0092205B"/>
    <w:rsid w:val="00923BA3"/>
    <w:rsid w:val="00924BFE"/>
    <w:rsid w:val="00925C63"/>
    <w:rsid w:val="00927B8B"/>
    <w:rsid w:val="00930F7F"/>
    <w:rsid w:val="00937A7F"/>
    <w:rsid w:val="00943121"/>
    <w:rsid w:val="00944B34"/>
    <w:rsid w:val="0094632E"/>
    <w:rsid w:val="00950922"/>
    <w:rsid w:val="00950EEB"/>
    <w:rsid w:val="009512DC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5775"/>
    <w:rsid w:val="00967F67"/>
    <w:rsid w:val="009707E2"/>
    <w:rsid w:val="00971756"/>
    <w:rsid w:val="00971B6E"/>
    <w:rsid w:val="0097276A"/>
    <w:rsid w:val="00972B0B"/>
    <w:rsid w:val="00973CAF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565D"/>
    <w:rsid w:val="009C0175"/>
    <w:rsid w:val="009C0C67"/>
    <w:rsid w:val="009C1B39"/>
    <w:rsid w:val="009C5890"/>
    <w:rsid w:val="009D0421"/>
    <w:rsid w:val="009D38F5"/>
    <w:rsid w:val="009D5884"/>
    <w:rsid w:val="009E2DA2"/>
    <w:rsid w:val="009E619B"/>
    <w:rsid w:val="009F2A41"/>
    <w:rsid w:val="009F406C"/>
    <w:rsid w:val="009F4F69"/>
    <w:rsid w:val="009F4F9E"/>
    <w:rsid w:val="009F657B"/>
    <w:rsid w:val="009F72B4"/>
    <w:rsid w:val="009F7C12"/>
    <w:rsid w:val="00A0197A"/>
    <w:rsid w:val="00A03155"/>
    <w:rsid w:val="00A04587"/>
    <w:rsid w:val="00A119A5"/>
    <w:rsid w:val="00A11A0A"/>
    <w:rsid w:val="00A132C1"/>
    <w:rsid w:val="00A16C10"/>
    <w:rsid w:val="00A25107"/>
    <w:rsid w:val="00A26866"/>
    <w:rsid w:val="00A279B6"/>
    <w:rsid w:val="00A31F2B"/>
    <w:rsid w:val="00A34C0B"/>
    <w:rsid w:val="00A35F09"/>
    <w:rsid w:val="00A412C4"/>
    <w:rsid w:val="00A41F9E"/>
    <w:rsid w:val="00A422D1"/>
    <w:rsid w:val="00A437CB"/>
    <w:rsid w:val="00A437EC"/>
    <w:rsid w:val="00A4439F"/>
    <w:rsid w:val="00A465B6"/>
    <w:rsid w:val="00A54525"/>
    <w:rsid w:val="00A56A67"/>
    <w:rsid w:val="00A5706E"/>
    <w:rsid w:val="00A57AFD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E32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7C0F"/>
    <w:rsid w:val="00AC062B"/>
    <w:rsid w:val="00AC0DF6"/>
    <w:rsid w:val="00AC1587"/>
    <w:rsid w:val="00AC4C47"/>
    <w:rsid w:val="00AC4F93"/>
    <w:rsid w:val="00AD2C35"/>
    <w:rsid w:val="00AD3757"/>
    <w:rsid w:val="00AD4B94"/>
    <w:rsid w:val="00AE30FB"/>
    <w:rsid w:val="00AE4C31"/>
    <w:rsid w:val="00AE5007"/>
    <w:rsid w:val="00AE59C3"/>
    <w:rsid w:val="00AE716D"/>
    <w:rsid w:val="00AF016B"/>
    <w:rsid w:val="00B01C53"/>
    <w:rsid w:val="00B065BF"/>
    <w:rsid w:val="00B06C48"/>
    <w:rsid w:val="00B07067"/>
    <w:rsid w:val="00B131B3"/>
    <w:rsid w:val="00B202E6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7018"/>
    <w:rsid w:val="00B517EC"/>
    <w:rsid w:val="00B51E4D"/>
    <w:rsid w:val="00B52AAA"/>
    <w:rsid w:val="00B53D04"/>
    <w:rsid w:val="00B5412C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C477E"/>
    <w:rsid w:val="00BC480C"/>
    <w:rsid w:val="00BC72C5"/>
    <w:rsid w:val="00BC784D"/>
    <w:rsid w:val="00BD2BCE"/>
    <w:rsid w:val="00BD32E4"/>
    <w:rsid w:val="00BD49D9"/>
    <w:rsid w:val="00BD49DC"/>
    <w:rsid w:val="00BD6327"/>
    <w:rsid w:val="00BD649D"/>
    <w:rsid w:val="00BE03E2"/>
    <w:rsid w:val="00BE1181"/>
    <w:rsid w:val="00BE14D7"/>
    <w:rsid w:val="00BE6185"/>
    <w:rsid w:val="00BE795A"/>
    <w:rsid w:val="00BF0233"/>
    <w:rsid w:val="00BF0A65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30C5"/>
    <w:rsid w:val="00C20A23"/>
    <w:rsid w:val="00C21052"/>
    <w:rsid w:val="00C2273D"/>
    <w:rsid w:val="00C22E82"/>
    <w:rsid w:val="00C23625"/>
    <w:rsid w:val="00C3042F"/>
    <w:rsid w:val="00C309BA"/>
    <w:rsid w:val="00C33F46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702"/>
    <w:rsid w:val="00C56F2D"/>
    <w:rsid w:val="00C611FB"/>
    <w:rsid w:val="00C648C3"/>
    <w:rsid w:val="00C67B26"/>
    <w:rsid w:val="00C72B88"/>
    <w:rsid w:val="00C72CF8"/>
    <w:rsid w:val="00C75E6A"/>
    <w:rsid w:val="00C7670C"/>
    <w:rsid w:val="00C808DF"/>
    <w:rsid w:val="00C81DA2"/>
    <w:rsid w:val="00C95C5E"/>
    <w:rsid w:val="00C9623B"/>
    <w:rsid w:val="00CA29B7"/>
    <w:rsid w:val="00CA3D3F"/>
    <w:rsid w:val="00CA4799"/>
    <w:rsid w:val="00CA4FDF"/>
    <w:rsid w:val="00CA54D2"/>
    <w:rsid w:val="00CA64CE"/>
    <w:rsid w:val="00CA7683"/>
    <w:rsid w:val="00CB151F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23CC"/>
    <w:rsid w:val="00CE2912"/>
    <w:rsid w:val="00CE6095"/>
    <w:rsid w:val="00CE6AA8"/>
    <w:rsid w:val="00CF015F"/>
    <w:rsid w:val="00CF0602"/>
    <w:rsid w:val="00CF0666"/>
    <w:rsid w:val="00CF1764"/>
    <w:rsid w:val="00CF446C"/>
    <w:rsid w:val="00CF54EC"/>
    <w:rsid w:val="00CF5B46"/>
    <w:rsid w:val="00CF7111"/>
    <w:rsid w:val="00D008CE"/>
    <w:rsid w:val="00D01D05"/>
    <w:rsid w:val="00D041B5"/>
    <w:rsid w:val="00D04B3F"/>
    <w:rsid w:val="00D05F0D"/>
    <w:rsid w:val="00D060C3"/>
    <w:rsid w:val="00D06B63"/>
    <w:rsid w:val="00D07908"/>
    <w:rsid w:val="00D102B9"/>
    <w:rsid w:val="00D11F61"/>
    <w:rsid w:val="00D13C7E"/>
    <w:rsid w:val="00D14DEF"/>
    <w:rsid w:val="00D16B70"/>
    <w:rsid w:val="00D2007E"/>
    <w:rsid w:val="00D213DC"/>
    <w:rsid w:val="00D2158A"/>
    <w:rsid w:val="00D21E42"/>
    <w:rsid w:val="00D2553B"/>
    <w:rsid w:val="00D258CB"/>
    <w:rsid w:val="00D25FDA"/>
    <w:rsid w:val="00D27500"/>
    <w:rsid w:val="00D27E08"/>
    <w:rsid w:val="00D326D3"/>
    <w:rsid w:val="00D34E8B"/>
    <w:rsid w:val="00D35F6E"/>
    <w:rsid w:val="00D406DB"/>
    <w:rsid w:val="00D408F4"/>
    <w:rsid w:val="00D43F47"/>
    <w:rsid w:val="00D457F0"/>
    <w:rsid w:val="00D45C5B"/>
    <w:rsid w:val="00D46C12"/>
    <w:rsid w:val="00D4758D"/>
    <w:rsid w:val="00D55CBE"/>
    <w:rsid w:val="00D55CFC"/>
    <w:rsid w:val="00D55D44"/>
    <w:rsid w:val="00D62E59"/>
    <w:rsid w:val="00D64E41"/>
    <w:rsid w:val="00D64E67"/>
    <w:rsid w:val="00D65FB9"/>
    <w:rsid w:val="00D67297"/>
    <w:rsid w:val="00D67BBE"/>
    <w:rsid w:val="00D708BC"/>
    <w:rsid w:val="00D750FC"/>
    <w:rsid w:val="00D80AA3"/>
    <w:rsid w:val="00D80C22"/>
    <w:rsid w:val="00D838C0"/>
    <w:rsid w:val="00D84960"/>
    <w:rsid w:val="00D87040"/>
    <w:rsid w:val="00D87ADE"/>
    <w:rsid w:val="00D9358B"/>
    <w:rsid w:val="00D93DD0"/>
    <w:rsid w:val="00D95C52"/>
    <w:rsid w:val="00DA3042"/>
    <w:rsid w:val="00DA33DE"/>
    <w:rsid w:val="00DA386D"/>
    <w:rsid w:val="00DA5FB7"/>
    <w:rsid w:val="00DA6048"/>
    <w:rsid w:val="00DA6269"/>
    <w:rsid w:val="00DA66C1"/>
    <w:rsid w:val="00DB1D02"/>
    <w:rsid w:val="00DB316A"/>
    <w:rsid w:val="00DB5C17"/>
    <w:rsid w:val="00DC4283"/>
    <w:rsid w:val="00DC5960"/>
    <w:rsid w:val="00DC69D4"/>
    <w:rsid w:val="00DC7E56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53A"/>
    <w:rsid w:val="00DF5D73"/>
    <w:rsid w:val="00DF7F84"/>
    <w:rsid w:val="00E0058F"/>
    <w:rsid w:val="00E027A7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5142"/>
    <w:rsid w:val="00E25810"/>
    <w:rsid w:val="00E26F4B"/>
    <w:rsid w:val="00E3270B"/>
    <w:rsid w:val="00E35141"/>
    <w:rsid w:val="00E372FD"/>
    <w:rsid w:val="00E4241A"/>
    <w:rsid w:val="00E50F29"/>
    <w:rsid w:val="00E51A28"/>
    <w:rsid w:val="00E52752"/>
    <w:rsid w:val="00E53CA8"/>
    <w:rsid w:val="00E555E8"/>
    <w:rsid w:val="00E5642E"/>
    <w:rsid w:val="00E60F01"/>
    <w:rsid w:val="00E62383"/>
    <w:rsid w:val="00E63C97"/>
    <w:rsid w:val="00E7046C"/>
    <w:rsid w:val="00E70875"/>
    <w:rsid w:val="00E72409"/>
    <w:rsid w:val="00E7262B"/>
    <w:rsid w:val="00E73A7B"/>
    <w:rsid w:val="00E73F23"/>
    <w:rsid w:val="00E7489D"/>
    <w:rsid w:val="00E7721B"/>
    <w:rsid w:val="00E81AE6"/>
    <w:rsid w:val="00E824EA"/>
    <w:rsid w:val="00E84F11"/>
    <w:rsid w:val="00E85D72"/>
    <w:rsid w:val="00E91670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593B"/>
    <w:rsid w:val="00EC6E71"/>
    <w:rsid w:val="00ED0BFB"/>
    <w:rsid w:val="00ED1833"/>
    <w:rsid w:val="00EE20B7"/>
    <w:rsid w:val="00EE30AC"/>
    <w:rsid w:val="00EE3521"/>
    <w:rsid w:val="00EE6491"/>
    <w:rsid w:val="00EF0697"/>
    <w:rsid w:val="00EF6A93"/>
    <w:rsid w:val="00F02BF9"/>
    <w:rsid w:val="00F04D0C"/>
    <w:rsid w:val="00F059C3"/>
    <w:rsid w:val="00F0787B"/>
    <w:rsid w:val="00F17BEF"/>
    <w:rsid w:val="00F21BB0"/>
    <w:rsid w:val="00F258C6"/>
    <w:rsid w:val="00F25F5C"/>
    <w:rsid w:val="00F26D29"/>
    <w:rsid w:val="00F273FC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45C2C"/>
    <w:rsid w:val="00F503C3"/>
    <w:rsid w:val="00F53359"/>
    <w:rsid w:val="00F57495"/>
    <w:rsid w:val="00F608EA"/>
    <w:rsid w:val="00F628AE"/>
    <w:rsid w:val="00F630B6"/>
    <w:rsid w:val="00F7087D"/>
    <w:rsid w:val="00F80455"/>
    <w:rsid w:val="00F814AF"/>
    <w:rsid w:val="00F82A7B"/>
    <w:rsid w:val="00F83065"/>
    <w:rsid w:val="00F83F2B"/>
    <w:rsid w:val="00F85510"/>
    <w:rsid w:val="00F855CF"/>
    <w:rsid w:val="00F93117"/>
    <w:rsid w:val="00F95F03"/>
    <w:rsid w:val="00FA0CD7"/>
    <w:rsid w:val="00FA35E7"/>
    <w:rsid w:val="00FA47BE"/>
    <w:rsid w:val="00FA5B30"/>
    <w:rsid w:val="00FA6847"/>
    <w:rsid w:val="00FB0324"/>
    <w:rsid w:val="00FB073F"/>
    <w:rsid w:val="00FB12CA"/>
    <w:rsid w:val="00FB70C1"/>
    <w:rsid w:val="00FB7795"/>
    <w:rsid w:val="00FC0D8F"/>
    <w:rsid w:val="00FC24DB"/>
    <w:rsid w:val="00FC2676"/>
    <w:rsid w:val="00FC4162"/>
    <w:rsid w:val="00FC4D2D"/>
    <w:rsid w:val="00FC504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,"/>
  <w:listSeparator w:val=";"/>
  <w14:docId w14:val="6783A94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693"/>
    <w:rPr>
      <w:rFonts w:ascii="Cambria" w:eastAsia="Cambria" w:hAnsi="Cambria"/>
      <w:sz w:val="24"/>
      <w:szCs w:val="24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238A5-6965-4264-94C3-7CFBEDF6D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5</Pages>
  <Words>1549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Filipe Lima Rockenbach</cp:lastModifiedBy>
  <cp:revision>84</cp:revision>
  <cp:lastPrinted>2017-03-15T19:28:00Z</cp:lastPrinted>
  <dcterms:created xsi:type="dcterms:W3CDTF">2018-11-20T18:56:00Z</dcterms:created>
  <dcterms:modified xsi:type="dcterms:W3CDTF">2019-02-20T12:22:00Z</dcterms:modified>
</cp:coreProperties>
</file>