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F60357">
        <w:rPr>
          <w:rFonts w:ascii="Arial" w:hAnsi="Arial" w:cs="Arial"/>
          <w:b/>
          <w:sz w:val="22"/>
          <w:szCs w:val="22"/>
        </w:rPr>
        <w:t>6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CC43B0" w:rsidP="003A44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A445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3A445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B26F3A" w:rsidP="00CC43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08:00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43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Maurício Giusti</w:t>
            </w:r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A7279D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5D186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1215A2" w:rsidRPr="00A7279D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3A4451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5D186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E264F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  <w:vAlign w:val="center"/>
          </w:tcPr>
          <w:p w:rsidR="001215A2" w:rsidRPr="00A7279D" w:rsidRDefault="00E264F9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1215A2" w:rsidRPr="00A7279D" w:rsidRDefault="00E264F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8:50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0247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Milioli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– Assessora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A7279D" w:rsidRDefault="006E718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7A1DA0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Kaspary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– Férias</w:t>
            </w:r>
          </w:p>
        </w:tc>
      </w:tr>
      <w:tr w:rsidR="00C25AA7" w:rsidRPr="00A7279D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E96F7B" w:rsidP="00F60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F60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da </w:t>
            </w:r>
            <w:proofErr w:type="gramStart"/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CATHIS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</w:p>
        </w:tc>
      </w:tr>
    </w:tbl>
    <w:p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A7279D" w:rsidTr="001A4B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7279D" w:rsidRDefault="007C2973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Larissa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Milioli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Assessora</w:t>
            </w:r>
          </w:p>
        </w:tc>
      </w:tr>
      <w:tr w:rsidR="00074F58" w:rsidRPr="00A7279D" w:rsidTr="001A4B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62EA" w:rsidRDefault="00E264F9" w:rsidP="00DA0FF8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 do interesse do CAU/BR em divulgar o curso online de capacitação em ATHIS.</w:t>
            </w:r>
          </w:p>
          <w:p w:rsidR="00E264F9" w:rsidRDefault="00E264F9" w:rsidP="001A4B97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 so</w:t>
            </w:r>
            <w:r w:rsidR="001A4B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bre a entrevista que será realiz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 sobre ATHIS com o coordenad</w:t>
            </w:r>
            <w:r w:rsidR="001A4B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 da CATHIS e com a presidente, entrevista esta que será feita de forma virtual com o CAUBR.</w:t>
            </w:r>
          </w:p>
          <w:p w:rsidR="001A4B97" w:rsidRDefault="001A4B97" w:rsidP="003520BE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a UNISUL mostrou interesse no material do curso online, como também nos materiais já produzidos sobre ATHIS no CAU/SC e dem</w:t>
            </w:r>
            <w:r w:rsidR="00352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CAU/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compilados pelo CAU/BR.</w:t>
            </w:r>
          </w:p>
          <w:p w:rsidR="003520BE" w:rsidRPr="003520BE" w:rsidRDefault="003520BE" w:rsidP="003520BE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a presidente participou de reunião no conselho municipal de habitação de Florianópolis, onde estava presente o Assessor do CAU/BR, Arq Antonio Couto Nunes. Nesta reunião foi discutida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participação do CAU/SC como apoio técnico e assessorando a prefeitura na captação de recursos para a implementação das ações em ATHIS.</w:t>
            </w:r>
          </w:p>
        </w:tc>
      </w:tr>
    </w:tbl>
    <w:p w:rsidR="002B0F77" w:rsidRPr="00A7279D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9D6B3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6B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concurso público melhores práticas de projeto de arquitetura em HIS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AA31A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337003" w:rsidRPr="003520B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50D5" w:rsidRDefault="00955B15" w:rsidP="003520B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55B1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assessoria apresentou a minuta de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regulamento do concurso público para premiação de melhores práticas em ATHIS.</w:t>
            </w:r>
          </w:p>
          <w:p w:rsidR="003A4451" w:rsidRPr="003A4451" w:rsidRDefault="00955B15" w:rsidP="007F5B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Foram feitas colaborações nos principais pontos. A assessoria fará a finalização e formatação do regulamento para aprovação final em próxima reunião.</w:t>
            </w:r>
          </w:p>
        </w:tc>
      </w:tr>
    </w:tbl>
    <w:p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AA31A8" w:rsidP="009D6B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Curso </w:t>
            </w:r>
            <w:r w:rsidR="009D6B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Online </w:t>
            </w:r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capacitação em </w:t>
            </w:r>
            <w:proofErr w:type="spellStart"/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B26F3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AA31A8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E81AE6" w:rsidRPr="00A7279D" w:rsidTr="009D6B38">
        <w:trPr>
          <w:trHeight w:val="25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A7279D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245" w:rsidRDefault="009F11DA" w:rsidP="007B13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lançamento deverá acontecer </w:t>
            </w:r>
            <w:r w:rsidR="007F5B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20/08/2021.</w:t>
            </w:r>
          </w:p>
          <w:p w:rsidR="009F11DA" w:rsidRDefault="009F11DA" w:rsidP="007B13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informa que a contratação dos estagiários já aconteceu e que temos possibil</w:t>
            </w:r>
            <w:r w:rsidR="00955B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idades de produzir artes e post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dentro de casa para o lançamento;</w:t>
            </w:r>
          </w:p>
          <w:p w:rsidR="007F5BB2" w:rsidRDefault="007F5BB2" w:rsidP="007B13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cronograma para a veiculação dos vídeos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podcasts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da seguinte forma:</w:t>
            </w:r>
          </w:p>
          <w:p w:rsidR="007F5BB2" w:rsidRDefault="007F5BB2" w:rsidP="007F5B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Liberação à ASCOM do CAU/BR somente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1º vídeo e o 1º vídeo, </w:t>
            </w:r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sendo vedada a veiculação ou publicação do vídeo completo. Matérias sobre o curso, utilização de imagens poderiam ser aproveitadas, preservando o ineditismo quando do lançamento pelo CAU/SC.</w:t>
            </w:r>
          </w:p>
          <w:p w:rsidR="007F5BB2" w:rsidRDefault="007F5BB2" w:rsidP="007F5B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F5BB2" w:rsidRDefault="007F5BB2" w:rsidP="007F5B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Lançamento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1º vídeo no dia </w:t>
            </w:r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17/08, com a menção sobre o evento de lançamento do curso;</w:t>
            </w:r>
          </w:p>
          <w:p w:rsidR="00D251EE" w:rsidRDefault="00D251EE" w:rsidP="007F5B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Evento de Lançamento do curso, com a liberação do 1º vídeo na sequência</w:t>
            </w:r>
            <w:r w:rsidR="00C43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20/08;</w:t>
            </w:r>
          </w:p>
          <w:p w:rsidR="00D251EE" w:rsidRDefault="00D251EE" w:rsidP="007F5B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Um vídeo por semana, a partir de 02/0</w:t>
            </w:r>
            <w:r w:rsidR="00C43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(uma quinta-feira), sendo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disponibilizado na terça-feira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imediatemante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anterior.</w:t>
            </w:r>
          </w:p>
          <w:p w:rsidR="00C43DB7" w:rsidRDefault="00C43DB7" w:rsidP="007F5B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Cronograma geral dos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D251EE" w:rsidRDefault="00C43DB7" w:rsidP="007F5B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31/08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2</w:t>
            </w:r>
          </w:p>
          <w:p w:rsidR="00D251EE" w:rsidRDefault="00C43DB7" w:rsidP="007F5B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</w:t>
            </w:r>
          </w:p>
          <w:p w:rsidR="00D251EE" w:rsidRDefault="00C43DB7" w:rsidP="00D251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06/09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3 (excepcionalmen</w:t>
            </w:r>
            <w:r w:rsidR="005423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em função do feriado dia 07)</w:t>
            </w:r>
          </w:p>
          <w:p w:rsidR="00D251EE" w:rsidRDefault="00C43DB7" w:rsidP="00D251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 w:rsidR="00D25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</w:t>
            </w:r>
          </w:p>
          <w:p w:rsidR="00C43DB7" w:rsidRDefault="00C43DB7" w:rsidP="00D251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14/09 -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4</w:t>
            </w:r>
          </w:p>
          <w:p w:rsidR="00C43DB7" w:rsidRDefault="00C43DB7" w:rsidP="00D251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16/09 -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4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21/09 -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5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23/09 -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5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28/09 -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6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30/09 -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6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05/10 -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7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07/10 -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7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ab/>
              <w:t xml:space="preserve">12/10 -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8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14/10 -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8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19/10 -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9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21/10 -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9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26/10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10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28/10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10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11</w:t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(excepcionalmente – feriado 02/11)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11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12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12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13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14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14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15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15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07/12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16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16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14/12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17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16/</w:t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17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11/01/22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18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13/01/22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18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1</w:t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19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20/01/22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19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25/01/22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20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27/01/22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01/02/22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21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03/02/22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21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08/02/22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 22</w:t>
            </w:r>
          </w:p>
          <w:p w:rsidR="00C43DB7" w:rsidRDefault="00C43DB7" w:rsidP="00C43D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26D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10/02/22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22</w:t>
            </w:r>
          </w:p>
          <w:p w:rsidR="00D251EE" w:rsidRDefault="00D251EE" w:rsidP="00D251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podcasts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24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lançados em conjunto com os vídeos, sendo o primeiro </w:t>
            </w:r>
            <w:proofErr w:type="spellStart"/>
            <w:r w:rsidR="00624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podcast</w:t>
            </w:r>
            <w:proofErr w:type="spellEnd"/>
            <w:r w:rsidR="00624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com o segundo vídeo.</w:t>
            </w:r>
          </w:p>
          <w:p w:rsidR="006242B0" w:rsidRDefault="006242B0" w:rsidP="00D251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242B0" w:rsidRPr="00A7279D" w:rsidRDefault="006242B0" w:rsidP="00D251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07/2021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9D6B38" w:rsidP="009D6B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Livro de experiências em</w:t>
            </w:r>
            <w:r w:rsidR="00AA31A8"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A31A8" w:rsidRPr="00AA3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AA31A8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B249EA" w:rsidRPr="00A7279D" w:rsidTr="009D6B3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6B" w:rsidRPr="00A7279D" w:rsidRDefault="009F11DA" w:rsidP="005D18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tratado em outra reun</w:t>
            </w:r>
            <w:r w:rsidR="00624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</w:p>
        </w:tc>
      </w:tr>
    </w:tbl>
    <w:p w:rsidR="00B249EA" w:rsidRPr="00A7279D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BE590F" w:rsidP="000933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Proposta de reunião 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Sa</w:t>
            </w:r>
            <w:r w:rsidR="000933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uel Steiner, com coordenação da CATHIS e presidência.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A7279D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D4" w:rsidRDefault="007F5BB2" w:rsidP="000140D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L</w:t>
            </w:r>
            <w:r w:rsidR="000140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evantou-se o assunto sobre o edital já aprovado no ano passado para patrocínio de curso Especialização em ATHIS. Foi proposto trazer o </w:t>
            </w:r>
            <w:r w:rsidR="000140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lastRenderedPageBreak/>
              <w:t>Edital para uma aprovação final por esta comissão e envio para publicação ao setor de licitação.</w:t>
            </w:r>
          </w:p>
          <w:p w:rsidR="000140D4" w:rsidRDefault="000140D4" w:rsidP="000140D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Para isto foi </w:t>
            </w:r>
            <w:r w:rsidR="007F5B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proposta uma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agenda com este tema para o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dia  13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/07/2021, </w:t>
            </w:r>
            <w:r w:rsidR="007F5B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às 10h, mas como opção a depender dos demais interessados, 14/07 ou 15/07.</w:t>
            </w:r>
          </w:p>
          <w:p w:rsidR="00F4206F" w:rsidRDefault="009F11DA" w:rsidP="000140D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F11DA">
              <w:rPr>
                <w:rFonts w:ascii="Arial" w:eastAsia="Times New Roman" w:hAnsi="Arial" w:cs="Arial"/>
                <w:sz w:val="22"/>
                <w:szCs w:val="22"/>
              </w:rPr>
              <w:t xml:space="preserve">Parceiros da proposta Curso de Especialização em </w:t>
            </w:r>
            <w:proofErr w:type="gramStart"/>
            <w:r w:rsidRPr="009F11DA">
              <w:rPr>
                <w:rFonts w:ascii="Arial" w:eastAsia="Times New Roman" w:hAnsi="Arial" w:cs="Arial"/>
                <w:sz w:val="22"/>
                <w:szCs w:val="22"/>
              </w:rPr>
              <w:t>ATHIS  (</w:t>
            </w:r>
            <w:proofErr w:type="gramEnd"/>
            <w:r w:rsidRPr="009F11DA">
              <w:rPr>
                <w:rFonts w:ascii="Arial" w:eastAsia="Times New Roman" w:hAnsi="Arial" w:cs="Arial"/>
                <w:sz w:val="22"/>
                <w:szCs w:val="22"/>
              </w:rPr>
              <w:t xml:space="preserve">CAU/SC, IBDU, GRANFPOLIS, </w:t>
            </w:r>
            <w:proofErr w:type="spellStart"/>
            <w:r w:rsidRPr="009F11DA">
              <w:rPr>
                <w:rFonts w:ascii="Arial" w:eastAsia="Times New Roman" w:hAnsi="Arial" w:cs="Arial"/>
                <w:sz w:val="22"/>
                <w:szCs w:val="22"/>
              </w:rPr>
              <w:t>PósARQ</w:t>
            </w:r>
            <w:proofErr w:type="spellEnd"/>
            <w:r w:rsidRPr="009F11DA">
              <w:rPr>
                <w:rFonts w:ascii="Arial" w:eastAsia="Times New Roman" w:hAnsi="Arial" w:cs="Arial"/>
                <w:sz w:val="22"/>
                <w:szCs w:val="22"/>
              </w:rPr>
              <w:t>, Departamento de Arquitetura e Urbanismo, IAB/SC).</w:t>
            </w:r>
          </w:p>
          <w:p w:rsidR="009F11DA" w:rsidRDefault="009F11DA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Procurar agendar com Pr</w:t>
            </w:r>
            <w:r w:rsidR="007F5BB2">
              <w:rPr>
                <w:rFonts w:ascii="Arial" w:eastAsia="Times New Roman" w:hAnsi="Arial" w:cs="Arial"/>
                <w:sz w:val="22"/>
                <w:szCs w:val="22"/>
              </w:rPr>
              <w:t xml:space="preserve">esidência e Assessoria Especial e com o Assessor do CAU/BR, </w:t>
            </w:r>
            <w:proofErr w:type="spellStart"/>
            <w:r w:rsidR="007F5BB2">
              <w:rPr>
                <w:rFonts w:ascii="Arial" w:eastAsia="Times New Roman" w:hAnsi="Arial" w:cs="Arial"/>
                <w:sz w:val="22"/>
                <w:szCs w:val="22"/>
              </w:rPr>
              <w:t>arq</w:t>
            </w:r>
            <w:proofErr w:type="spellEnd"/>
            <w:r w:rsidR="007F5BB2">
              <w:rPr>
                <w:rFonts w:ascii="Arial" w:eastAsia="Times New Roman" w:hAnsi="Arial" w:cs="Arial"/>
                <w:sz w:val="22"/>
                <w:szCs w:val="22"/>
              </w:rPr>
              <w:t xml:space="preserve"> Antonio Couto.</w:t>
            </w:r>
          </w:p>
          <w:p w:rsidR="000140D4" w:rsidRPr="00A7279D" w:rsidRDefault="000140D4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Pr="00A7279D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D6B38">
        <w:rPr>
          <w:rFonts w:ascii="Arial" w:hAnsi="Arial" w:cs="Arial"/>
          <w:bCs/>
          <w:sz w:val="22"/>
          <w:szCs w:val="22"/>
        </w:rPr>
        <w:t>7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9C00AA">
        <w:rPr>
          <w:rFonts w:ascii="Arial" w:hAnsi="Arial" w:cs="Arial"/>
          <w:bCs/>
          <w:sz w:val="22"/>
          <w:szCs w:val="22"/>
        </w:rPr>
        <w:t>29/07/</w:t>
      </w:r>
      <w:r w:rsidR="00D2226F" w:rsidRPr="00A7279D">
        <w:rPr>
          <w:rFonts w:ascii="Arial" w:hAnsi="Arial" w:cs="Arial"/>
          <w:bCs/>
          <w:sz w:val="22"/>
          <w:szCs w:val="22"/>
        </w:rPr>
        <w:t>2021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4818DB" w:rsidRPr="004818DB">
        <w:rPr>
          <w:rFonts w:ascii="Arial" w:hAnsi="Arial" w:cs="Arial"/>
          <w:bCs/>
          <w:sz w:val="22"/>
          <w:szCs w:val="22"/>
        </w:rPr>
        <w:t>Maurício Giusti</w:t>
      </w:r>
      <w:r w:rsidR="009C00AA">
        <w:rPr>
          <w:rFonts w:ascii="Arial" w:hAnsi="Arial" w:cs="Arial"/>
          <w:bCs/>
          <w:sz w:val="22"/>
          <w:szCs w:val="22"/>
        </w:rPr>
        <w:t xml:space="preserve"> e</w:t>
      </w:r>
      <w:r w:rsidR="004818DB">
        <w:rPr>
          <w:rFonts w:ascii="Arial" w:hAnsi="Arial" w:cs="Arial"/>
          <w:bCs/>
          <w:sz w:val="22"/>
          <w:szCs w:val="22"/>
        </w:rPr>
        <w:t xml:space="preserve"> </w:t>
      </w:r>
      <w:r w:rsidR="004818DB" w:rsidRPr="004818DB">
        <w:rPr>
          <w:rFonts w:ascii="Arial" w:hAnsi="Arial" w:cs="Arial"/>
          <w:bCs/>
          <w:sz w:val="22"/>
          <w:szCs w:val="22"/>
        </w:rPr>
        <w:t xml:space="preserve">Felipe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Braibante</w:t>
      </w:r>
      <w:proofErr w:type="spellEnd"/>
      <w:r w:rsidR="004818DB" w:rsidRPr="004818D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Kaspary</w:t>
      </w:r>
      <w:proofErr w:type="spellEnd"/>
      <w:r w:rsidR="009C00AA">
        <w:rPr>
          <w:rFonts w:ascii="Arial" w:hAnsi="Arial" w:cs="Arial"/>
          <w:bCs/>
          <w:sz w:val="22"/>
          <w:szCs w:val="22"/>
        </w:rPr>
        <w:t>.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510DC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7346AB" w:rsidRPr="00A7279D" w:rsidRDefault="007346A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346AB" w:rsidRDefault="007346A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7346AB" w:rsidRPr="00A7279D" w:rsidRDefault="007346A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A7279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9941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>
      <w:r>
        <w:separator/>
      </w:r>
    </w:p>
  </w:endnote>
  <w:endnote w:type="continuationSeparator" w:id="0">
    <w:p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346AB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7346AB">
          <w:rPr>
            <w:rFonts w:ascii="Arial" w:hAnsi="Arial" w:cs="Arial"/>
            <w:noProof/>
            <w:sz w:val="18"/>
            <w:szCs w:val="18"/>
          </w:rPr>
          <w:t>4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>
      <w:r>
        <w:separator/>
      </w:r>
    </w:p>
  </w:footnote>
  <w:footnote w:type="continuationSeparator" w:id="0">
    <w:p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3E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81201"/>
    <w:rsid w:val="004818DB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76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46A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D1304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C3DB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0AA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D6B38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268B"/>
    <w:rsid w:val="00DA3042"/>
    <w:rsid w:val="00DA33DE"/>
    <w:rsid w:val="00DA386D"/>
    <w:rsid w:val="00DA50D5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245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C419B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E091-8473-47C7-96D7-A68195F0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</cp:revision>
  <cp:lastPrinted>2021-09-24T19:07:00Z</cp:lastPrinted>
  <dcterms:created xsi:type="dcterms:W3CDTF">2021-06-24T10:58:00Z</dcterms:created>
  <dcterms:modified xsi:type="dcterms:W3CDTF">2021-09-24T19:08:00Z</dcterms:modified>
</cp:coreProperties>
</file>