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174251">
        <w:rPr>
          <w:rFonts w:ascii="Arial" w:hAnsi="Arial" w:cs="Arial"/>
          <w:b/>
          <w:sz w:val="22"/>
          <w:szCs w:val="22"/>
        </w:rPr>
        <w:t>9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14737" w:rsidP="00A93C1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93C1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A93C1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6F3A" w:rsidP="006147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4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:rsidR="001215A2" w:rsidRPr="00A7279D" w:rsidRDefault="00174251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827" w:type="dxa"/>
            <w:vAlign w:val="center"/>
          </w:tcPr>
          <w:p w:rsidR="001215A2" w:rsidRPr="00A7279D" w:rsidRDefault="00A54B6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1215A2" w:rsidRPr="00A7279D" w:rsidRDefault="0099215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3827" w:type="dxa"/>
            <w:vAlign w:val="center"/>
          </w:tcPr>
          <w:p w:rsidR="004C4A5F" w:rsidRPr="00A7279D" w:rsidRDefault="00A54B62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</w:tcPr>
          <w:p w:rsidR="004C4A5F" w:rsidRPr="00A7279D" w:rsidRDefault="009921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3827" w:type="dxa"/>
            <w:vAlign w:val="center"/>
          </w:tcPr>
          <w:p w:rsidR="004C4A5F" w:rsidRPr="00A7279D" w:rsidRDefault="004C4A5F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 (em titularidade)</w:t>
            </w:r>
          </w:p>
        </w:tc>
        <w:tc>
          <w:tcPr>
            <w:tcW w:w="1134" w:type="dxa"/>
          </w:tcPr>
          <w:p w:rsidR="004C4A5F" w:rsidRPr="00A7279D" w:rsidRDefault="009921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 – Assessor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Default="00215A6C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Castro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DparaE</w:t>
            </w:r>
            <w:proofErr w:type="spellEnd"/>
          </w:p>
          <w:p w:rsidR="00215A6C" w:rsidRPr="00A7279D" w:rsidRDefault="00215A6C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Forceline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DparaE</w:t>
            </w:r>
            <w:proofErr w:type="spellEnd"/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B3" w:rsidRPr="00A7279D" w:rsidRDefault="0099215F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Maurício Giusti</w:t>
            </w:r>
          </w:p>
        </w:tc>
      </w:tr>
      <w:tr w:rsidR="00C25AA7" w:rsidRPr="00A7279D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A93C1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A93C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da </w:t>
            </w:r>
            <w:proofErr w:type="gramStart"/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7279D" w:rsidTr="001A4B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7279D" w:rsidRDefault="00556910" w:rsidP="00DA158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074F58" w:rsidRPr="00A7279D" w:rsidTr="001A4B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0BE" w:rsidRPr="003520BE" w:rsidRDefault="0099215F" w:rsidP="0099215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no dia 01/10/2021 teremos uma plenária ampliada , com participação de todos os conselheiros, onde a empresa responsável trará o compilado das ações levantadas nas reuniões de comissão</w:t>
            </w:r>
            <w:r w:rsidR="00E24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B0F77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9215F" w:rsidRPr="00A7279D" w:rsidTr="003545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215F" w:rsidRPr="00A7279D" w:rsidRDefault="0099215F" w:rsidP="003545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5F" w:rsidRPr="00A7279D" w:rsidRDefault="0099215F" w:rsidP="003545F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99215F" w:rsidRPr="00A7279D" w:rsidTr="00354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215F" w:rsidRPr="00A7279D" w:rsidRDefault="0099215F" w:rsidP="003545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5F" w:rsidRPr="003520BE" w:rsidRDefault="0099215F" w:rsidP="007D297E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recebeu manifestação da presidência do CAU/SE </w:t>
            </w:r>
            <w:r w:rsidR="007D2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sentido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</w:t>
            </w:r>
            <w:r w:rsidR="007D2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arquitetos daquele estado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workshops que eventualmente serão feitos pelo projeto do CURSO</w:t>
            </w:r>
            <w:r w:rsidR="00E07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ATHIS.</w:t>
            </w:r>
          </w:p>
        </w:tc>
      </w:tr>
    </w:tbl>
    <w:p w:rsidR="005C24B1" w:rsidRDefault="005C24B1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9215F" w:rsidRPr="00A7279D" w:rsidRDefault="0099215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D775C1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75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CMHIS PMF</w:t>
            </w:r>
            <w:r w:rsidR="00B734A6"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D775C1" w:rsidP="00E079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Relata que o acordo foi homologado pela plenária </w:t>
            </w:r>
            <w:r w:rsidR="007D2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na 119ª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segue em processo </w:t>
            </w:r>
            <w:r w:rsidR="00E24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dministrativo interno para parecer jurídico e assinatura da presidência.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451" w:rsidRPr="00EA19A3" w:rsidRDefault="003A4451" w:rsidP="0055691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D775C1" w:rsidRDefault="00D775C1" w:rsidP="009D6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75C1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Concurso ATHIS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7D29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7D29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81AE6" w:rsidRPr="00A7279D" w:rsidTr="009D6B38">
        <w:trPr>
          <w:trHeight w:val="25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022" w:rsidRDefault="007D297E" w:rsidP="007C72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dado o prosseguimento administrativo, estando já pronto para publicação.</w:t>
            </w:r>
          </w:p>
          <w:p w:rsidR="00E24F3F" w:rsidRDefault="00E24F3F" w:rsidP="007C72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Julgadora definida:</w:t>
            </w:r>
          </w:p>
          <w:p w:rsidR="007D297E" w:rsidRPr="007D297E" w:rsidRDefault="007D297E" w:rsidP="007D29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2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Mateus - da BR3</w:t>
            </w:r>
          </w:p>
          <w:p w:rsidR="007D297E" w:rsidRPr="007D297E" w:rsidRDefault="007D297E" w:rsidP="007D29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2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Felipe Savassi </w:t>
            </w:r>
          </w:p>
          <w:p w:rsidR="007D297E" w:rsidRPr="007D297E" w:rsidRDefault="007D297E" w:rsidP="007D29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2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Giovani Bonetti</w:t>
            </w:r>
          </w:p>
          <w:p w:rsidR="007D297E" w:rsidRDefault="007D297E" w:rsidP="007D29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2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Samuel Steiner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Pr="007D2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UFSC</w:t>
            </w:r>
          </w:p>
          <w:p w:rsidR="007D297E" w:rsidRPr="00A7279D" w:rsidRDefault="007D297E" w:rsidP="007D29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Fernanda Men</w:t>
            </w:r>
            <w:r w:rsidR="004E0B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zes - UNISUL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D775C1" w:rsidRDefault="00D775C1" w:rsidP="009D6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75C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EDITAL - Curso de Especialização em ATHIS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7D297E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7D297E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9D6B3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6B" w:rsidRPr="00A7279D" w:rsidRDefault="007D297E" w:rsidP="007D29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 sendo estudado pela Assessoria, em conjunto com a assessoria jurídica, a presidência e a coordenação de licitação. Uma reunião já está marcada para verificar a viabilidade de lançamento ainda este ano.</w:t>
            </w:r>
          </w:p>
        </w:tc>
      </w:tr>
    </w:tbl>
    <w:p w:rsidR="00B249EA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D775C1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2022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D775C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D775C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DeparaE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Empresa contratada</w:t>
            </w: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D4" w:rsidRPr="00A7279D" w:rsidRDefault="00D775C1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Promoveu processo de ideação e consolidação dos projetos para 2022 para a comissão.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5C24B1" w:rsidRPr="00A7279D" w:rsidRDefault="005C24B1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174251">
        <w:rPr>
          <w:rFonts w:ascii="Arial" w:hAnsi="Arial" w:cs="Arial"/>
          <w:bCs/>
          <w:sz w:val="22"/>
          <w:szCs w:val="22"/>
        </w:rPr>
        <w:t>10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FB1565" w:rsidRPr="00A7279D">
        <w:rPr>
          <w:rFonts w:ascii="Arial" w:hAnsi="Arial" w:cs="Arial"/>
          <w:bCs/>
          <w:sz w:val="22"/>
          <w:szCs w:val="22"/>
        </w:rPr>
        <w:t>F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B64EB8">
        <w:rPr>
          <w:rFonts w:ascii="Arial" w:hAnsi="Arial" w:cs="Arial"/>
          <w:bCs/>
          <w:sz w:val="22"/>
          <w:szCs w:val="22"/>
        </w:rPr>
        <w:t>21/10/</w:t>
      </w:r>
      <w:r w:rsidR="00D2226F" w:rsidRPr="00A7279D">
        <w:rPr>
          <w:rFonts w:ascii="Arial" w:hAnsi="Arial" w:cs="Arial"/>
          <w:bCs/>
          <w:sz w:val="22"/>
          <w:szCs w:val="22"/>
        </w:rPr>
        <w:t>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>Maurício Giusti</w:t>
      </w:r>
      <w:r w:rsidR="004818DB">
        <w:rPr>
          <w:rFonts w:ascii="Arial" w:hAnsi="Arial" w:cs="Arial"/>
          <w:bCs/>
          <w:sz w:val="22"/>
          <w:szCs w:val="22"/>
        </w:rPr>
        <w:t xml:space="preserve">, </w:t>
      </w:r>
      <w:r w:rsidR="004818DB" w:rsidRPr="004818DB">
        <w:rPr>
          <w:rFonts w:ascii="Arial" w:hAnsi="Arial" w:cs="Arial"/>
          <w:bCs/>
          <w:sz w:val="22"/>
          <w:szCs w:val="22"/>
        </w:rPr>
        <w:t xml:space="preserve">Felipe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Braibante</w:t>
      </w:r>
      <w:proofErr w:type="spellEnd"/>
      <w:r w:rsidR="004818DB" w:rsidRPr="004818D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Kaspary</w:t>
      </w:r>
      <w:proofErr w:type="spellEnd"/>
      <w:r w:rsidR="004818DB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B64EB8">
        <w:rPr>
          <w:rFonts w:ascii="Arial" w:hAnsi="Arial" w:cs="Arial"/>
          <w:bCs/>
          <w:sz w:val="22"/>
          <w:szCs w:val="22"/>
        </w:rPr>
        <w:t>Gabreila</w:t>
      </w:r>
      <w:proofErr w:type="spellEnd"/>
      <w:r w:rsidR="00B64EB8">
        <w:rPr>
          <w:rFonts w:ascii="Arial" w:hAnsi="Arial" w:cs="Arial"/>
          <w:bCs/>
          <w:sz w:val="22"/>
          <w:szCs w:val="22"/>
        </w:rPr>
        <w:t xml:space="preserve"> Grisa</w:t>
      </w:r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F057B" w:rsidRDefault="006F05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F057B" w:rsidRDefault="006B08FB" w:rsidP="006F057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6F057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F057B" w:rsidRDefault="006F057B" w:rsidP="006F057B">
      <w:pPr>
        <w:jc w:val="center"/>
        <w:rPr>
          <w:rFonts w:ascii="Arial" w:hAnsi="Arial" w:cs="Arial"/>
          <w:bCs/>
          <w:sz w:val="22"/>
          <w:szCs w:val="22"/>
        </w:rPr>
      </w:pPr>
    </w:p>
    <w:p w:rsidR="006F057B" w:rsidRDefault="006F057B" w:rsidP="006F057B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F057B" w:rsidRDefault="006F057B" w:rsidP="006F057B">
      <w:pPr>
        <w:jc w:val="center"/>
        <w:rPr>
          <w:rFonts w:ascii="Arial" w:hAnsi="Arial" w:cs="Arial"/>
          <w:bCs/>
          <w:sz w:val="22"/>
          <w:szCs w:val="22"/>
        </w:rPr>
      </w:pPr>
    </w:p>
    <w:p w:rsidR="006F057B" w:rsidRDefault="006F057B" w:rsidP="006F057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F057B" w:rsidRDefault="006F057B" w:rsidP="006F057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F057B" w:rsidRDefault="006F057B" w:rsidP="006F057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F057B" w:rsidRDefault="006F057B" w:rsidP="006F057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6F057B" w:rsidRDefault="006F057B" w:rsidP="006F05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FB1565" w:rsidRPr="00A7279D" w:rsidRDefault="00FB1565" w:rsidP="006F057B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766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F057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6F057B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51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57B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215F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1C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EB8"/>
    <w:rsid w:val="00B66BF6"/>
    <w:rsid w:val="00B7254B"/>
    <w:rsid w:val="00B734A6"/>
    <w:rsid w:val="00B74EDC"/>
    <w:rsid w:val="00B75462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9EC"/>
    <w:rsid w:val="00E07B2A"/>
    <w:rsid w:val="00E10E38"/>
    <w:rsid w:val="00E11392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560A-D7AF-4B39-8C1B-4F30703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</cp:revision>
  <cp:lastPrinted>2021-10-25T15:59:00Z</cp:lastPrinted>
  <dcterms:created xsi:type="dcterms:W3CDTF">2021-09-16T17:29:00Z</dcterms:created>
  <dcterms:modified xsi:type="dcterms:W3CDTF">2021-10-25T16:00:00Z</dcterms:modified>
</cp:coreProperties>
</file>