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06EFECD8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C35F73">
        <w:rPr>
          <w:rFonts w:ascii="Arial" w:hAnsi="Arial" w:cs="Arial"/>
          <w:b/>
          <w:sz w:val="22"/>
          <w:szCs w:val="22"/>
        </w:rPr>
        <w:t>11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3401BB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547BFBCD" w:rsidR="0097276A" w:rsidRPr="002A76F3" w:rsidRDefault="00F3708E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C35F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C35F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7C0480F4" w:rsidR="0097276A" w:rsidRPr="00F40347" w:rsidRDefault="0097276A" w:rsidP="00F403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F5545B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F40347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BE0D18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F40347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035E61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F40347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</w:t>
            </w:r>
            <w:r w:rsidR="002A6469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F40347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C35F7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7C2F4EC2" w:rsidR="000267E6" w:rsidRPr="00C35F73" w:rsidRDefault="00833BD4" w:rsidP="00F4034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0347">
              <w:rPr>
                <w:rFonts w:ascii="Arial" w:hAnsi="Arial" w:cs="Arial"/>
                <w:sz w:val="22"/>
                <w:szCs w:val="22"/>
              </w:rPr>
              <w:t>9</w:t>
            </w:r>
            <w:r w:rsidR="00352255" w:rsidRPr="00F40347">
              <w:rPr>
                <w:rFonts w:ascii="Arial" w:hAnsi="Arial" w:cs="Arial"/>
                <w:sz w:val="22"/>
                <w:szCs w:val="22"/>
              </w:rPr>
              <w:t>h</w:t>
            </w:r>
            <w:r w:rsidR="00F40347" w:rsidRPr="00F40347">
              <w:rPr>
                <w:rFonts w:ascii="Arial" w:hAnsi="Arial" w:cs="Arial"/>
                <w:sz w:val="22"/>
                <w:szCs w:val="22"/>
              </w:rPr>
              <w:t>42</w:t>
            </w:r>
            <w:r w:rsidR="00BE0D18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3468AC74" w:rsidR="00B2378C" w:rsidRPr="00C35F73" w:rsidRDefault="0014110A" w:rsidP="00F4034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0347">
              <w:rPr>
                <w:rFonts w:ascii="Arial" w:hAnsi="Arial" w:cs="Arial"/>
                <w:sz w:val="22"/>
                <w:szCs w:val="22"/>
              </w:rPr>
              <w:t>1</w:t>
            </w:r>
            <w:r w:rsidR="00F40347" w:rsidRPr="00F40347">
              <w:rPr>
                <w:rFonts w:ascii="Arial" w:hAnsi="Arial" w:cs="Arial"/>
                <w:sz w:val="22"/>
                <w:szCs w:val="22"/>
              </w:rPr>
              <w:t>1</w:t>
            </w:r>
            <w:r w:rsidR="00352255" w:rsidRPr="00F40347">
              <w:rPr>
                <w:rFonts w:ascii="Arial" w:hAnsi="Arial" w:cs="Arial"/>
                <w:sz w:val="22"/>
                <w:szCs w:val="22"/>
              </w:rPr>
              <w:t>h</w:t>
            </w:r>
            <w:r w:rsidR="00F40347" w:rsidRPr="00F40347">
              <w:rPr>
                <w:rFonts w:ascii="Arial" w:hAnsi="Arial" w:cs="Arial"/>
                <w:sz w:val="22"/>
                <w:szCs w:val="22"/>
              </w:rPr>
              <w:t>50</w:t>
            </w:r>
            <w:r w:rsidR="00CE642D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C35F7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225AA18" w:rsidR="00833BD4" w:rsidRPr="002A76F3" w:rsidRDefault="00C35F73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78A8BC01" w14:textId="578D098F" w:rsidR="00833BD4" w:rsidRPr="002A76F3" w:rsidRDefault="00C35F7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Coord. Adjunto</w:t>
            </w:r>
          </w:p>
        </w:tc>
        <w:tc>
          <w:tcPr>
            <w:tcW w:w="1243" w:type="dxa"/>
            <w:shd w:val="clear" w:color="auto" w:fill="auto"/>
          </w:tcPr>
          <w:p w14:paraId="7C417170" w14:textId="5D50BA23" w:rsidR="00833BD4" w:rsidRPr="00F40347" w:rsidRDefault="00833BD4" w:rsidP="00F4034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7">
              <w:rPr>
                <w:rFonts w:ascii="Arial" w:hAnsi="Arial" w:cs="Arial"/>
                <w:sz w:val="22"/>
                <w:szCs w:val="22"/>
              </w:rPr>
              <w:t>9h</w:t>
            </w:r>
            <w:r w:rsidR="00F40347" w:rsidRPr="00F40347">
              <w:rPr>
                <w:rFonts w:ascii="Arial" w:hAnsi="Arial" w:cs="Arial"/>
                <w:sz w:val="22"/>
                <w:szCs w:val="22"/>
              </w:rPr>
              <w:t>22</w:t>
            </w:r>
            <w:r w:rsidR="00BE0D18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58514778" w:rsidR="00833BD4" w:rsidRPr="00C35F73" w:rsidRDefault="00D56CF7" w:rsidP="00F4034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0347">
              <w:rPr>
                <w:rFonts w:ascii="Arial" w:hAnsi="Arial" w:cs="Arial"/>
                <w:sz w:val="22"/>
                <w:szCs w:val="22"/>
              </w:rPr>
              <w:t>1</w:t>
            </w:r>
            <w:r w:rsidR="00F40347">
              <w:rPr>
                <w:rFonts w:ascii="Arial" w:hAnsi="Arial" w:cs="Arial"/>
                <w:sz w:val="22"/>
                <w:szCs w:val="22"/>
              </w:rPr>
              <w:t>0</w:t>
            </w:r>
            <w:r w:rsidRPr="00F40347">
              <w:rPr>
                <w:rFonts w:ascii="Arial" w:hAnsi="Arial" w:cs="Arial"/>
                <w:sz w:val="22"/>
                <w:szCs w:val="22"/>
              </w:rPr>
              <w:t>h</w:t>
            </w:r>
            <w:r w:rsidR="00F40347" w:rsidRPr="00F40347">
              <w:rPr>
                <w:rFonts w:ascii="Arial" w:hAnsi="Arial" w:cs="Arial"/>
                <w:sz w:val="22"/>
                <w:szCs w:val="22"/>
              </w:rPr>
              <w:t>50</w:t>
            </w:r>
            <w:r w:rsidR="00CE642D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C35F73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24E8639" w:rsidR="00C35F73" w:rsidRPr="002A76F3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2A76F3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7700C8A4" w:rsidR="00C35F73" w:rsidRPr="00F40347" w:rsidRDefault="00F40347" w:rsidP="00C35F7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7">
              <w:rPr>
                <w:rFonts w:ascii="Arial" w:hAnsi="Arial" w:cs="Arial"/>
                <w:sz w:val="22"/>
                <w:szCs w:val="22"/>
              </w:rPr>
              <w:t>9h22min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419D681F" w:rsidR="00F40347" w:rsidRPr="002A6469" w:rsidRDefault="00F40347" w:rsidP="00F4034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11h50min</w:t>
            </w: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2A76F3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1086AB27" w:rsidR="00C35F73" w:rsidRPr="002A76F3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  <w:tr w:rsidR="00C35F73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2A76F3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Medeiros</w:t>
            </w: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57199EA9" w:rsidR="00047718" w:rsidRPr="0009701B" w:rsidRDefault="00F5545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399AC3C1" w:rsidR="0002491B" w:rsidRPr="002A76F3" w:rsidRDefault="008F3DAC" w:rsidP="00C66B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8C7BB8" w:rsidRPr="008C7BB8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76C6CD64" w:rsidR="0002491B" w:rsidRPr="008C7BB8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427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C66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pessoal</w:t>
            </w:r>
          </w:p>
        </w:tc>
      </w:tr>
    </w:tbl>
    <w:p w14:paraId="3306510E" w14:textId="77777777" w:rsidR="000267E6" w:rsidRPr="008C7BB8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B741F8" w:rsidR="00327A63" w:rsidRPr="002A76F3" w:rsidRDefault="00F217ED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7C6E959D" w:rsidR="00FD4504" w:rsidRPr="002A76F3" w:rsidRDefault="00C35F7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A40D610" w:rsidR="00BF6E6D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0E8357ED" w:rsidR="0097276A" w:rsidRPr="002A76F3" w:rsidRDefault="0097276A" w:rsidP="00F40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F40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Súmula</w:t>
            </w:r>
            <w:r w:rsidR="00F40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r w:rsidR="00F40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40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reuniões anteriores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83729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72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6BED194A" w:rsidR="0097276A" w:rsidRPr="00837293" w:rsidRDefault="00A72861" w:rsidP="00F403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</w:t>
            </w:r>
            <w:r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aprovadas </w:t>
            </w:r>
            <w:r w:rsidR="00CC77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súmulas da 3ª e 4ª Reuniões Extraordinárias e 10ª Reunião Ordinária</w:t>
            </w:r>
            <w:r w:rsidR="002B1FE1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CC77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Foram</w:t>
            </w:r>
            <w:r w:rsidR="002B1FE1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encaminhada</w:t>
            </w:r>
            <w:r w:rsidR="00CC77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50A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4FAB2AF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82499" w:rsidRPr="002A76F3" w14:paraId="49796028" w14:textId="77777777" w:rsidTr="00BC3805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F40BC" w14:textId="77777777" w:rsidR="00982499" w:rsidRPr="002A76F3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0D7D" w14:textId="0505A0F4" w:rsidR="00982499" w:rsidRPr="002A76F3" w:rsidRDefault="00D74C95" w:rsidP="00955245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</w:t>
            </w:r>
            <w:r w:rsidR="009552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Adjunto Rodrigo Althoff</w:t>
            </w:r>
          </w:p>
        </w:tc>
      </w:tr>
      <w:tr w:rsidR="00982499" w:rsidRPr="002A76F3" w14:paraId="1DACA350" w14:textId="77777777" w:rsidTr="00BC3805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C003" w14:textId="77777777" w:rsidR="00982499" w:rsidRPr="00A811FA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518FE" w14:textId="5CC22569" w:rsidR="00982499" w:rsidRPr="00CF7C9B" w:rsidRDefault="00F55564" w:rsidP="00C35F73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Comunicou</w:t>
            </w:r>
            <w:r w:rsidR="00C8733D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552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a participação na Semana do Urbanismo 2021 promovida pelo CAU/BR.</w:t>
            </w:r>
          </w:p>
        </w:tc>
      </w:tr>
    </w:tbl>
    <w:p w14:paraId="363047AB" w14:textId="5E290F68" w:rsidR="00F97EDA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E53DC" w:rsidRPr="002A76F3" w14:paraId="21B6C32D" w14:textId="77777777" w:rsidTr="009C3D11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2204DB" w14:textId="77777777" w:rsidR="009E53DC" w:rsidRPr="002A76F3" w:rsidRDefault="009E53DC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F72A" w14:textId="0BFDB125" w:rsidR="009E53DC" w:rsidRPr="002A76F3" w:rsidRDefault="009E53DC" w:rsidP="009C3D11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Newton</w:t>
            </w:r>
          </w:p>
        </w:tc>
      </w:tr>
      <w:tr w:rsidR="009E53DC" w:rsidRPr="002A76F3" w14:paraId="455D35E5" w14:textId="77777777" w:rsidTr="009C3D11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6A62AC" w14:textId="77777777" w:rsidR="009E53DC" w:rsidRPr="00A811FA" w:rsidRDefault="009E53DC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84BB5" w14:textId="6295C3C0" w:rsidR="00D95B7B" w:rsidRPr="002E6806" w:rsidRDefault="00955245" w:rsidP="000B464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 sobre a Semana do Urbanismo 2021</w:t>
            </w:r>
            <w:r w:rsidR="000B46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acrescentou que foi um evento muito importante e contou com a participação dos CAU/</w:t>
            </w:r>
            <w:proofErr w:type="spellStart"/>
            <w:r w:rsidR="000B46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0B46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Brasil tornando o debate mais amplo e enriquecido. Estabeleceram-se agendas entres as </w:t>
            </w:r>
            <w:proofErr w:type="spellStart"/>
            <w:r w:rsidR="000B46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CPUAs</w:t>
            </w:r>
            <w:proofErr w:type="spellEnd"/>
            <w:r w:rsidR="000B46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destacou o trabalho que a CPUA-CAU/SC vem realizando com as representações regionais.</w:t>
            </w:r>
          </w:p>
        </w:tc>
      </w:tr>
    </w:tbl>
    <w:p w14:paraId="0EA25D26" w14:textId="7614FAF1" w:rsidR="00066591" w:rsidRPr="002A76F3" w:rsidRDefault="00066591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EA63FA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63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EA63FA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EA63FA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C29FDAD" w:rsidR="008C7BB8" w:rsidRPr="004F5FC2" w:rsidRDefault="00034066" w:rsidP="004F5FC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83148F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83148F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2A76F3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13AE28E0" w:rsidR="00074F58" w:rsidRPr="001D3A1C" w:rsidRDefault="001D3A1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73050C" w:rsidRPr="007525F3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8141E" w14:textId="77777777" w:rsidR="0025314D" w:rsidRPr="001F4DFE" w:rsidRDefault="00FC6D61" w:rsidP="001F4DFE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1F4D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054</w:t>
            </w:r>
            <w:r w:rsidR="0073050C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repres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entação do CAU/SC </w:t>
            </w:r>
            <w:r w:rsidR="00392970" w:rsidRPr="00392970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7837EE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7837EE" w:rsidRPr="007837E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F4DFE" w:rsidRPr="001F4DFE">
              <w:rPr>
                <w:rFonts w:ascii="Arial" w:eastAsia="Calibri" w:hAnsi="Arial" w:cs="Arial"/>
                <w:sz w:val="22"/>
                <w:szCs w:val="22"/>
              </w:rPr>
              <w:t xml:space="preserve">Conselho do Centro Tecnológico - CTC da Universidade Federal de Santa Catarina </w:t>
            </w:r>
            <w:r w:rsidR="001F4DFE">
              <w:rPr>
                <w:rFonts w:ascii="Arial" w:eastAsia="Calibri" w:hAnsi="Arial" w:cs="Arial"/>
                <w:sz w:val="22"/>
                <w:szCs w:val="22"/>
              </w:rPr>
              <w:t>–</w:t>
            </w:r>
            <w:r w:rsidR="001F4DFE" w:rsidRPr="001F4DFE">
              <w:rPr>
                <w:rFonts w:ascii="Arial" w:eastAsia="Calibri" w:hAnsi="Arial" w:cs="Arial"/>
                <w:sz w:val="22"/>
                <w:szCs w:val="22"/>
              </w:rPr>
              <w:t xml:space="preserve"> UFSC</w:t>
            </w:r>
            <w:r w:rsidR="001F4DFE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0F5106CA" w14:textId="77777777" w:rsidR="001F4DFE" w:rsidRDefault="001F4DFE" w:rsidP="001F4DFE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055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representação do CAU/SC </w:t>
            </w:r>
            <w:r w:rsidRPr="00392970">
              <w:rPr>
                <w:rFonts w:ascii="Arial" w:eastAsia="Calibri" w:hAnsi="Arial" w:cs="Arial"/>
                <w:sz w:val="22"/>
                <w:szCs w:val="22"/>
              </w:rPr>
              <w:t>n</w:t>
            </w:r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7837E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27522">
              <w:rPr>
                <w:rFonts w:ascii="Arial" w:eastAsia="Calibri" w:hAnsi="Arial" w:cs="Arial"/>
                <w:sz w:val="22"/>
                <w:szCs w:val="22"/>
              </w:rPr>
              <w:t xml:space="preserve">Conselho </w:t>
            </w:r>
            <w:r>
              <w:rPr>
                <w:rFonts w:ascii="Arial" w:eastAsia="Calibri" w:hAnsi="Arial" w:cs="Arial"/>
                <w:sz w:val="22"/>
                <w:szCs w:val="22"/>
              </w:rPr>
              <w:t>Municipal de Preservação do Patrimônio Cultural Edificado de Blumenau – COPE;</w:t>
            </w:r>
          </w:p>
          <w:p w14:paraId="60DA4CEE" w14:textId="77777777" w:rsidR="001F4DFE" w:rsidRDefault="001F4DFE" w:rsidP="001F4DFE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056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representação do CAU/SC </w:t>
            </w:r>
            <w:r w:rsidRPr="00392970">
              <w:rPr>
                <w:rFonts w:ascii="Arial" w:eastAsia="Calibri" w:hAnsi="Arial" w:cs="Arial"/>
                <w:sz w:val="22"/>
                <w:szCs w:val="22"/>
              </w:rPr>
              <w:t>n</w:t>
            </w:r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7837E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6597E">
              <w:rPr>
                <w:rFonts w:ascii="Arial" w:hAnsi="Arial" w:cs="Arial"/>
                <w:sz w:val="22"/>
                <w:szCs w:val="22"/>
              </w:rPr>
              <w:t xml:space="preserve">Conselho Municipal de Habitação de Interesse Social de Guaramirim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16597E">
              <w:rPr>
                <w:rFonts w:ascii="Arial" w:hAnsi="Arial" w:cs="Arial"/>
                <w:sz w:val="22"/>
                <w:szCs w:val="22"/>
              </w:rPr>
              <w:t xml:space="preserve"> CMHISG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6FC85DA" w14:textId="077DA0CB" w:rsidR="001F4DFE" w:rsidRPr="00C66B81" w:rsidRDefault="001F4DFE" w:rsidP="001F4DFE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057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representação do CAU/SC </w:t>
            </w:r>
            <w:r w:rsidRPr="00392970">
              <w:rPr>
                <w:rFonts w:ascii="Arial" w:eastAsia="Calibri" w:hAnsi="Arial" w:cs="Arial"/>
                <w:sz w:val="22"/>
                <w:szCs w:val="22"/>
              </w:rPr>
              <w:t>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o </w:t>
            </w:r>
            <w:r w:rsidRPr="001F4DFE">
              <w:rPr>
                <w:rFonts w:ascii="Arial" w:eastAsia="Calibri" w:hAnsi="Arial" w:cs="Arial"/>
                <w:sz w:val="22"/>
                <w:szCs w:val="22"/>
              </w:rPr>
              <w:t>Conselho da Cidade de Santo Amaro da Imperatriz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</w:tc>
      </w:tr>
      <w:tr w:rsidR="0073050C" w:rsidRPr="007525F3" w14:paraId="573CBCE7" w14:textId="77777777" w:rsidTr="0073050C">
        <w:trPr>
          <w:trHeight w:val="30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3C51A03F" w:rsidR="0073050C" w:rsidRPr="003129FC" w:rsidRDefault="00C35F73" w:rsidP="00D17EF9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ind w:left="654" w:hanging="28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envio de relatórios por parte dos representantes.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2A76F3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0B516AAB" w:rsidR="00DC7208" w:rsidRPr="002A76F3" w:rsidRDefault="004870CD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0CD">
              <w:rPr>
                <w:rFonts w:ascii="Arial" w:hAnsi="Arial" w:cs="Arial"/>
                <w:b/>
                <w:sz w:val="22"/>
                <w:szCs w:val="22"/>
              </w:rPr>
              <w:t>Evento “Encontro Representantes Regionais”</w:t>
            </w:r>
          </w:p>
        </w:tc>
      </w:tr>
      <w:tr w:rsidR="00EF7F1C" w:rsidRPr="002A76F3" w14:paraId="402F23C4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2A76F3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0B54A49F" w:rsidR="00EF7F1C" w:rsidRPr="002A76F3" w:rsidRDefault="00B63644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34066" w:rsidRPr="002A76F3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1F37C6E7" w:rsidR="00034066" w:rsidRPr="001D3A1C" w:rsidRDefault="001D3A1C" w:rsidP="00FE06F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748FAFA6" w:rsidR="00844A70" w:rsidRPr="00726E74" w:rsidRDefault="005C236B" w:rsidP="00C35F7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realizada uma avaliação do evento realizado em 17 de novembro. A avaliação foi positiva e como sugestão de melhorias para os próximos encontros</w:t>
            </w:r>
            <w:r w:rsidR="00E57A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foi: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incluir mais informações aos representantes na tentativa de promover </w:t>
            </w:r>
            <w:r w:rsidR="00E57A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maior participação; realizar reuniões bimestrais presenciais nas regiões do estado; </w:t>
            </w:r>
            <w:r w:rsidR="005228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realizar essas reuniões divididas por temas, </w:t>
            </w:r>
            <w:r w:rsidR="005228E2" w:rsidRPr="005228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planejamento urbano, patrimônio, etc</w:t>
            </w:r>
            <w:r w:rsidR="005228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AA23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4A9A8577" w:rsidR="00074F58" w:rsidRPr="002A76F3" w:rsidRDefault="00C35F73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F73">
              <w:rPr>
                <w:rFonts w:ascii="Arial" w:hAnsi="Arial" w:cs="Arial"/>
                <w:b/>
                <w:sz w:val="22"/>
                <w:szCs w:val="22"/>
              </w:rPr>
              <w:t>Parceria com a UFSC (Plataforma Ecossistemas das Cidades)</w:t>
            </w:r>
          </w:p>
        </w:tc>
      </w:tr>
      <w:tr w:rsidR="00074F58" w:rsidRPr="002A76F3" w14:paraId="2B7AE50D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4E5D98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E5D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2B190E36" w:rsidR="00074F58" w:rsidRPr="004E5D98" w:rsidRDefault="0021479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</w:t>
            </w:r>
            <w:r w:rsid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21479C" w:rsidRPr="002A76F3" w14:paraId="2DC43B18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2150A8CA" w:rsidR="0021479C" w:rsidRPr="002A76F3" w:rsidRDefault="0021479C" w:rsidP="002147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21479C" w:rsidRPr="002A76F3" w14:paraId="350B84E0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0A214D1B" w:rsidR="0021479C" w:rsidRPr="00726E74" w:rsidRDefault="00666D76" w:rsidP="00C5661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recebido documento do Professor José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Kós</w:t>
            </w:r>
            <w:proofErr w:type="spellEnd"/>
            <w:r w:rsidR="00C566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qual </w:t>
            </w:r>
            <w:r w:rsidR="003068B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apresenta um cronograma detalhado do projeto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068B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</w:t>
            </w:r>
            <w:r w:rsidR="00505B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</w:t>
            </w:r>
            <w:r w:rsidR="00C566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apreciado</w:t>
            </w:r>
            <w:r w:rsidR="003068B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pela comissão. </w:t>
            </w:r>
            <w:r w:rsidR="00C566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Verificada a ausência expressa no documento recebido sobre a participação de acadêmicos de arquitetura e urbanismo, c</w:t>
            </w:r>
            <w:r w:rsidR="003068B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omo encaminhamento</w:t>
            </w:r>
            <w:r w:rsidR="00C566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 CPUA solicita a inclusão desse item no documento para viabilizar e justificar a parceria com o CAU/SC.</w:t>
            </w:r>
            <w:r w:rsidR="003068B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65A4A960" w:rsidR="00DC7208" w:rsidRPr="00BE7BF8" w:rsidRDefault="00C35F73" w:rsidP="00DC720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F73">
              <w:rPr>
                <w:rFonts w:ascii="Arial" w:hAnsi="Arial" w:cs="Arial"/>
                <w:b/>
                <w:sz w:val="22"/>
                <w:szCs w:val="22"/>
              </w:rPr>
              <w:t>Parceria com 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MHSC (Cadernos Arquitetônicos)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2A76F3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4FD1B74C" w:rsidR="00074F58" w:rsidRPr="002A76F3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4870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Janete Krueger</w:t>
            </w:r>
          </w:p>
        </w:tc>
      </w:tr>
      <w:tr w:rsidR="00074F58" w:rsidRPr="002A76F3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1464BA82" w:rsidR="00F87222" w:rsidRPr="004A58B7" w:rsidRDefault="001F4DFE" w:rsidP="00CC77C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Assunto encaminhado por meio da Deliberação nº </w:t>
            </w:r>
            <w:r w:rsidR="00CC77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058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/2021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020EB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020EB" w:rsidRPr="002A76F3" w:rsidRDefault="000020EB" w:rsidP="000020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49A1931C" w:rsidR="000020EB" w:rsidRPr="008D2D2A" w:rsidRDefault="00C35F73" w:rsidP="008D2D2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35F73">
              <w:rPr>
                <w:rFonts w:ascii="Arial" w:eastAsia="Times New Roman" w:hAnsi="Arial" w:cs="Arial"/>
                <w:b/>
                <w:sz w:val="22"/>
                <w:szCs w:val="22"/>
              </w:rPr>
              <w:t>Alterações Código de Obras Florianópolis (Lei Complementar nº707/2021)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2FD875CC" w:rsidR="00034066" w:rsidRPr="002A76F3" w:rsidRDefault="00B63644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8A580A1" w:rsidR="00034066" w:rsidRPr="002A76F3" w:rsidRDefault="0084258D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4342AD5E" w:rsidR="00EF3F24" w:rsidRPr="00290F90" w:rsidRDefault="00EC559C" w:rsidP="0018148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nova reunião para acompanhamento do assunto.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2A577BD3" w:rsidR="00D6175A" w:rsidRPr="00460473" w:rsidRDefault="00C35F73" w:rsidP="00BE7BF8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35F7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Realização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de curso de formação continuada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32BB70E" w:rsidR="00D6175A" w:rsidRPr="002A76F3" w:rsidRDefault="00B63644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9AB4A97" w:rsidR="00D6175A" w:rsidRPr="002A76F3" w:rsidRDefault="00B63644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Conselheiro Newton</w:t>
            </w:r>
          </w:p>
        </w:tc>
      </w:tr>
      <w:tr w:rsidR="00A87507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A87507" w:rsidRPr="002A76F3" w:rsidRDefault="00A87507" w:rsidP="00A8750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6A6E79D3" w:rsidR="00A87507" w:rsidRPr="00543ACD" w:rsidRDefault="00FA5CD7" w:rsidP="00A8750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encaminhado e-mail à CEF-CAU/SC e CEP-CAU/SC sobre possível ação conjunta e o assunto será retomado assim que as comissões retornarem.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p w14:paraId="1C352041" w14:textId="2DD7FB79" w:rsidR="008D2D2A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2072EB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B6285B5" w:rsidR="000D16D6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495B679F" w14:textId="43CE8598" w:rsidR="004870CD" w:rsidRDefault="004870CD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70CD" w:rsidRPr="0021479C" w14:paraId="2BE3A326" w14:textId="77777777" w:rsidTr="00F67E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C2D6" w14:textId="04275E7A" w:rsidR="004870CD" w:rsidRPr="00AD6D4A" w:rsidRDefault="00C35F73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0838D" w14:textId="65B5BC06" w:rsidR="004870CD" w:rsidRPr="00AD6D4A" w:rsidRDefault="00492354" w:rsidP="00F67E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2354">
              <w:rPr>
                <w:rFonts w:ascii="Arial" w:hAnsi="Arial" w:cs="Arial"/>
                <w:b/>
                <w:sz w:val="22"/>
                <w:szCs w:val="22"/>
              </w:rPr>
              <w:t>Novo Regimento Interno COMDES</w:t>
            </w:r>
          </w:p>
        </w:tc>
      </w:tr>
      <w:tr w:rsidR="004870CD" w:rsidRPr="0021479C" w14:paraId="0EE30426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A3FF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E5A82" w14:textId="77777777" w:rsidR="004870CD" w:rsidRPr="00AD6D4A" w:rsidRDefault="004870CD" w:rsidP="00F67E6C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4870CD" w:rsidRPr="0021479C" w14:paraId="1C846F07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2CDE4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1847C" w14:textId="77777777" w:rsidR="004870CD" w:rsidRPr="00E95313" w:rsidRDefault="004870CD" w:rsidP="00F67E6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4870CD" w:rsidRPr="0021479C" w14:paraId="7BAEACC5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A41B43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6AA42" w14:textId="4D2BBFCA" w:rsidR="004870CD" w:rsidRPr="00AD6D4A" w:rsidRDefault="00492354" w:rsidP="00F67E6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Assunto encaminhado pela Deliberação nº 053 de 2021 da CPUA/CAU/SC.</w:t>
            </w:r>
          </w:p>
        </w:tc>
      </w:tr>
    </w:tbl>
    <w:p w14:paraId="72C43943" w14:textId="77777777" w:rsidR="004870CD" w:rsidRDefault="004870CD">
      <w:pPr>
        <w:rPr>
          <w:rFonts w:ascii="Arial" w:hAnsi="Arial" w:cs="Arial"/>
          <w:bCs/>
          <w:sz w:val="22"/>
          <w:szCs w:val="22"/>
        </w:rPr>
      </w:pPr>
    </w:p>
    <w:p w14:paraId="5810054E" w14:textId="77777777" w:rsidR="004870CD" w:rsidRDefault="004870CD">
      <w:pPr>
        <w:rPr>
          <w:rFonts w:ascii="Arial" w:hAnsi="Arial" w:cs="Arial"/>
          <w:bCs/>
          <w:sz w:val="22"/>
          <w:szCs w:val="22"/>
        </w:rPr>
      </w:pPr>
    </w:p>
    <w:p w14:paraId="7AF7B157" w14:textId="3A059F41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Súmula foi aprovada 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66119">
        <w:rPr>
          <w:rFonts w:ascii="Arial" w:hAnsi="Arial" w:cs="Arial"/>
          <w:bCs/>
          <w:sz w:val="22"/>
          <w:szCs w:val="22"/>
        </w:rPr>
        <w:t>01</w:t>
      </w:r>
      <w:r w:rsidR="002F40A7">
        <w:rPr>
          <w:rFonts w:ascii="Arial" w:hAnsi="Arial" w:cs="Arial"/>
          <w:bCs/>
          <w:sz w:val="22"/>
          <w:szCs w:val="22"/>
        </w:rPr>
        <w:t>ª</w:t>
      </w:r>
      <w:r w:rsidRPr="00700CD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700CD0">
        <w:rPr>
          <w:rFonts w:ascii="Arial" w:hAnsi="Arial" w:cs="Arial"/>
          <w:bCs/>
          <w:sz w:val="22"/>
          <w:szCs w:val="22"/>
        </w:rPr>
        <w:t>ordinária</w:t>
      </w:r>
      <w:r w:rsidRPr="00700CD0">
        <w:rPr>
          <w:rFonts w:ascii="Arial" w:hAnsi="Arial" w:cs="Arial"/>
          <w:bCs/>
          <w:sz w:val="22"/>
          <w:szCs w:val="22"/>
        </w:rPr>
        <w:t xml:space="preserve"> da </w:t>
      </w:r>
      <w:r w:rsidR="00700CD0">
        <w:rPr>
          <w:rFonts w:ascii="Arial" w:hAnsi="Arial" w:cs="Arial"/>
          <w:bCs/>
          <w:sz w:val="22"/>
          <w:szCs w:val="22"/>
        </w:rPr>
        <w:t>CPUA</w:t>
      </w:r>
      <w:r w:rsidRPr="00700CD0">
        <w:rPr>
          <w:rFonts w:ascii="Arial" w:hAnsi="Arial" w:cs="Arial"/>
          <w:bCs/>
          <w:sz w:val="22"/>
          <w:szCs w:val="22"/>
        </w:rPr>
        <w:t xml:space="preserve">-CAU/SC </w:t>
      </w:r>
      <w:r w:rsidRPr="002F40A7">
        <w:rPr>
          <w:rFonts w:ascii="Arial" w:hAnsi="Arial" w:cs="Arial"/>
          <w:bCs/>
          <w:sz w:val="22"/>
          <w:szCs w:val="22"/>
        </w:rPr>
        <w:t xml:space="preserve">de </w:t>
      </w:r>
      <w:r w:rsidR="00266119">
        <w:rPr>
          <w:rFonts w:ascii="Arial" w:hAnsi="Arial" w:cs="Arial"/>
          <w:bCs/>
          <w:sz w:val="22"/>
          <w:szCs w:val="22"/>
        </w:rPr>
        <w:t>21/01</w:t>
      </w:r>
      <w:r w:rsidRPr="002F40A7">
        <w:rPr>
          <w:rFonts w:ascii="Arial" w:hAnsi="Arial" w:cs="Arial"/>
          <w:bCs/>
          <w:sz w:val="22"/>
          <w:szCs w:val="22"/>
        </w:rPr>
        <w:t>/</w:t>
      </w:r>
      <w:r w:rsidRPr="00700CD0">
        <w:rPr>
          <w:rFonts w:ascii="Arial" w:hAnsi="Arial" w:cs="Arial"/>
          <w:bCs/>
          <w:sz w:val="22"/>
          <w:szCs w:val="22"/>
        </w:rPr>
        <w:t>202</w:t>
      </w:r>
      <w:r w:rsidR="00E03696">
        <w:rPr>
          <w:rFonts w:ascii="Arial" w:hAnsi="Arial" w:cs="Arial"/>
          <w:bCs/>
          <w:sz w:val="22"/>
          <w:szCs w:val="22"/>
        </w:rPr>
        <w:t>2</w:t>
      </w:r>
      <w:r w:rsidRPr="00700CD0">
        <w:rPr>
          <w:rFonts w:ascii="Arial" w:hAnsi="Arial" w:cs="Arial"/>
          <w:bCs/>
          <w:sz w:val="22"/>
          <w:szCs w:val="22"/>
        </w:rPr>
        <w:t>, com os votos f</w:t>
      </w:r>
      <w:r w:rsidR="00E14082">
        <w:rPr>
          <w:rFonts w:ascii="Arial" w:hAnsi="Arial" w:cs="Arial"/>
          <w:bCs/>
          <w:sz w:val="22"/>
          <w:szCs w:val="22"/>
        </w:rPr>
        <w:t>avoráveis dos Conselheiros</w:t>
      </w:r>
      <w:r w:rsidR="002F40A7">
        <w:rPr>
          <w:rFonts w:ascii="Arial" w:hAnsi="Arial" w:cs="Arial"/>
          <w:bCs/>
          <w:sz w:val="22"/>
          <w:szCs w:val="22"/>
        </w:rPr>
        <w:t xml:space="preserve"> </w:t>
      </w:r>
      <w:r w:rsidR="00E14082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>
        <w:rPr>
          <w:rFonts w:ascii="Arial" w:hAnsi="Arial" w:cs="Arial"/>
          <w:sz w:val="22"/>
          <w:szCs w:val="22"/>
        </w:rPr>
        <w:t>Virgílio</w:t>
      </w:r>
      <w:r w:rsidR="00E14082">
        <w:rPr>
          <w:rFonts w:ascii="Arial" w:hAnsi="Arial" w:cs="Arial"/>
          <w:sz w:val="22"/>
          <w:szCs w:val="22"/>
        </w:rPr>
        <w:t xml:space="preserve"> e Silvana Hall</w:t>
      </w:r>
      <w:r w:rsidR="00E95313">
        <w:rPr>
          <w:rFonts w:ascii="Arial" w:hAnsi="Arial" w:cs="Arial"/>
          <w:bCs/>
          <w:sz w:val="22"/>
          <w:szCs w:val="22"/>
        </w:rPr>
        <w:t>.</w:t>
      </w:r>
    </w:p>
    <w:p w14:paraId="48C52477" w14:textId="35AF5533" w:rsidR="001B6329" w:rsidRDefault="001B6329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42A6383" w14:textId="4E709DE9" w:rsidR="00F848A8" w:rsidRDefault="00F848A8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B4ED62C" w14:textId="5999420D" w:rsidR="002F40A7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7FD4094B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7CC29D5C" w:rsidR="001B6329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371AD29E" w14:textId="4E72A2A5" w:rsidR="001B6329" w:rsidRPr="006B08FB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4235F9CB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AF80734" w14:textId="209B5FEB" w:rsidR="001B6329" w:rsidRPr="00BB5BFF" w:rsidRDefault="001B6329" w:rsidP="00BB5BFF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21C6099A" w14:textId="7BD8215B" w:rsidR="00902FA9" w:rsidRDefault="00902FA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2D8496E5" w14:textId="22645EC5" w:rsidR="00837293" w:rsidRDefault="00837293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2DF2B9B1" w14:textId="353EB0BD" w:rsidR="00F848A8" w:rsidRDefault="00F848A8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bookmarkStart w:id="0" w:name="_GoBack"/>
      <w:bookmarkEnd w:id="0"/>
    </w:p>
    <w:p w14:paraId="42CE8D56" w14:textId="51785DE5" w:rsidR="00F848A8" w:rsidRDefault="00F848A8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74A8D1AA" w14:textId="106CDDF0" w:rsidR="00F848A8" w:rsidRDefault="00F848A8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04AF1DA5" w14:textId="5BFCA291" w:rsidR="00F848A8" w:rsidRDefault="00F848A8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1842BBA" w14:textId="77777777" w:rsidR="009F4E8E" w:rsidRDefault="009F4E8E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405E4130" w14:textId="7B0F56A6" w:rsidR="001B6329" w:rsidRPr="00B46EBB" w:rsidRDefault="001B6329" w:rsidP="00B46EBB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0D16D6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1B6329" w:rsidRPr="00B46EBB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6"/>
  </w:num>
  <w:num w:numId="5">
    <w:abstractNumId w:val="28"/>
  </w:num>
  <w:num w:numId="6">
    <w:abstractNumId w:val="37"/>
  </w:num>
  <w:num w:numId="7">
    <w:abstractNumId w:val="11"/>
  </w:num>
  <w:num w:numId="8">
    <w:abstractNumId w:val="24"/>
  </w:num>
  <w:num w:numId="9">
    <w:abstractNumId w:val="43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2"/>
  </w:num>
  <w:num w:numId="19">
    <w:abstractNumId w:val="21"/>
  </w:num>
  <w:num w:numId="20">
    <w:abstractNumId w:val="10"/>
  </w:num>
  <w:num w:numId="21">
    <w:abstractNumId w:val="7"/>
  </w:num>
  <w:num w:numId="22">
    <w:abstractNumId w:val="33"/>
  </w:num>
  <w:num w:numId="23">
    <w:abstractNumId w:val="29"/>
  </w:num>
  <w:num w:numId="24">
    <w:abstractNumId w:val="25"/>
  </w:num>
  <w:num w:numId="25">
    <w:abstractNumId w:val="14"/>
  </w:num>
  <w:num w:numId="26">
    <w:abstractNumId w:val="2"/>
  </w:num>
  <w:num w:numId="27">
    <w:abstractNumId w:val="42"/>
  </w:num>
  <w:num w:numId="28">
    <w:abstractNumId w:val="38"/>
  </w:num>
  <w:num w:numId="29">
    <w:abstractNumId w:val="23"/>
  </w:num>
  <w:num w:numId="30">
    <w:abstractNumId w:val="3"/>
  </w:num>
  <w:num w:numId="31">
    <w:abstractNumId w:val="41"/>
  </w:num>
  <w:num w:numId="32">
    <w:abstractNumId w:val="32"/>
  </w:num>
  <w:num w:numId="33">
    <w:abstractNumId w:val="18"/>
  </w:num>
  <w:num w:numId="34">
    <w:abstractNumId w:val="9"/>
  </w:num>
  <w:num w:numId="35">
    <w:abstractNumId w:val="31"/>
  </w:num>
  <w:num w:numId="36">
    <w:abstractNumId w:val="35"/>
  </w:num>
  <w:num w:numId="37">
    <w:abstractNumId w:val="17"/>
  </w:num>
  <w:num w:numId="38">
    <w:abstractNumId w:val="15"/>
  </w:num>
  <w:num w:numId="39">
    <w:abstractNumId w:val="40"/>
  </w:num>
  <w:num w:numId="40">
    <w:abstractNumId w:val="44"/>
  </w:num>
  <w:num w:numId="41">
    <w:abstractNumId w:val="40"/>
  </w:num>
  <w:num w:numId="42">
    <w:abstractNumId w:val="20"/>
  </w:num>
  <w:num w:numId="43">
    <w:abstractNumId w:val="13"/>
  </w:num>
  <w:num w:numId="44">
    <w:abstractNumId w:val="27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11BF"/>
    <w:rsid w:val="000B4645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C58"/>
    <w:rsid w:val="00206F0F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F00C9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2F99"/>
    <w:rsid w:val="004034B0"/>
    <w:rsid w:val="00404835"/>
    <w:rsid w:val="00406B9E"/>
    <w:rsid w:val="004075FA"/>
    <w:rsid w:val="004079ED"/>
    <w:rsid w:val="00413824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53E3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265B"/>
    <w:rsid w:val="004834E9"/>
    <w:rsid w:val="0048525B"/>
    <w:rsid w:val="004870CD"/>
    <w:rsid w:val="004873C3"/>
    <w:rsid w:val="0048792B"/>
    <w:rsid w:val="004908B5"/>
    <w:rsid w:val="00490A34"/>
    <w:rsid w:val="00491DAB"/>
    <w:rsid w:val="00492354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810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6F8"/>
    <w:rsid w:val="00514D82"/>
    <w:rsid w:val="00515C85"/>
    <w:rsid w:val="0051739E"/>
    <w:rsid w:val="00520A28"/>
    <w:rsid w:val="005212DB"/>
    <w:rsid w:val="00521492"/>
    <w:rsid w:val="00521CD4"/>
    <w:rsid w:val="005228E2"/>
    <w:rsid w:val="00522974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6609"/>
    <w:rsid w:val="00536EB8"/>
    <w:rsid w:val="0054185D"/>
    <w:rsid w:val="00543ACD"/>
    <w:rsid w:val="0054590E"/>
    <w:rsid w:val="00545A28"/>
    <w:rsid w:val="00547BBD"/>
    <w:rsid w:val="00550426"/>
    <w:rsid w:val="00550489"/>
    <w:rsid w:val="00550612"/>
    <w:rsid w:val="005509BA"/>
    <w:rsid w:val="00550B95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4B2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5DB3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2EB1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90"/>
    <w:rsid w:val="007845BA"/>
    <w:rsid w:val="00784B59"/>
    <w:rsid w:val="00784B87"/>
    <w:rsid w:val="0078779A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19"/>
    <w:rsid w:val="007C7CEB"/>
    <w:rsid w:val="007D02EC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5C02"/>
    <w:rsid w:val="00816653"/>
    <w:rsid w:val="0081795B"/>
    <w:rsid w:val="00817EEA"/>
    <w:rsid w:val="008201F7"/>
    <w:rsid w:val="0082050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A16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794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11136"/>
    <w:rsid w:val="00913A3D"/>
    <w:rsid w:val="00913AEB"/>
    <w:rsid w:val="0091537A"/>
    <w:rsid w:val="00916875"/>
    <w:rsid w:val="00916E4B"/>
    <w:rsid w:val="009175D3"/>
    <w:rsid w:val="009178D4"/>
    <w:rsid w:val="00921580"/>
    <w:rsid w:val="00921BA9"/>
    <w:rsid w:val="00923BA3"/>
    <w:rsid w:val="00924B95"/>
    <w:rsid w:val="00924BFE"/>
    <w:rsid w:val="00924EA9"/>
    <w:rsid w:val="00926B9F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53D7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55E5"/>
    <w:rsid w:val="00C061C6"/>
    <w:rsid w:val="00C06756"/>
    <w:rsid w:val="00C06A84"/>
    <w:rsid w:val="00C07D37"/>
    <w:rsid w:val="00C1092A"/>
    <w:rsid w:val="00C11509"/>
    <w:rsid w:val="00C121C5"/>
    <w:rsid w:val="00C1282E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A24"/>
    <w:rsid w:val="00C2423D"/>
    <w:rsid w:val="00C2493C"/>
    <w:rsid w:val="00C2570C"/>
    <w:rsid w:val="00C26858"/>
    <w:rsid w:val="00C269BF"/>
    <w:rsid w:val="00C2717B"/>
    <w:rsid w:val="00C2781C"/>
    <w:rsid w:val="00C27B82"/>
    <w:rsid w:val="00C32980"/>
    <w:rsid w:val="00C332BD"/>
    <w:rsid w:val="00C33F46"/>
    <w:rsid w:val="00C358E0"/>
    <w:rsid w:val="00C35F73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48C8"/>
    <w:rsid w:val="00C55478"/>
    <w:rsid w:val="00C55E60"/>
    <w:rsid w:val="00C56610"/>
    <w:rsid w:val="00C56F2D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8733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1E4"/>
    <w:rsid w:val="00D157C6"/>
    <w:rsid w:val="00D15DDB"/>
    <w:rsid w:val="00D1609D"/>
    <w:rsid w:val="00D16E78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618E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0C16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98A"/>
    <w:rsid w:val="00E02CCA"/>
    <w:rsid w:val="00E031AE"/>
    <w:rsid w:val="00E03696"/>
    <w:rsid w:val="00E03DE7"/>
    <w:rsid w:val="00E040A3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6EE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748"/>
    <w:rsid w:val="00EF6A93"/>
    <w:rsid w:val="00EF7F1C"/>
    <w:rsid w:val="00F0098D"/>
    <w:rsid w:val="00F01019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7051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4FCB"/>
    <w:rsid w:val="00FC624D"/>
    <w:rsid w:val="00FC6D6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991E-16E8-47F4-B553-012DEF13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14</cp:revision>
  <cp:lastPrinted>2022-01-21T17:53:00Z</cp:lastPrinted>
  <dcterms:created xsi:type="dcterms:W3CDTF">2021-11-29T11:49:00Z</dcterms:created>
  <dcterms:modified xsi:type="dcterms:W3CDTF">2022-01-21T17:53:00Z</dcterms:modified>
</cp:coreProperties>
</file>