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055074">
        <w:rPr>
          <w:rFonts w:ascii="Arial" w:hAnsi="Arial" w:cs="Arial"/>
          <w:b/>
          <w:sz w:val="22"/>
          <w:szCs w:val="22"/>
        </w:rPr>
        <w:t>5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055074" w:rsidP="00F2643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BE7EAF">
              <w:rPr>
                <w:rFonts w:ascii="Arial" w:hAnsi="Arial" w:cs="Arial"/>
                <w:bCs/>
                <w:sz w:val="22"/>
                <w:szCs w:val="22"/>
              </w:rPr>
              <w:t>/05</w:t>
            </w:r>
            <w:r w:rsidR="006E7189" w:rsidRPr="00AE074F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8D6F4B" w:rsidP="008D6F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</w:t>
            </w:r>
            <w:r w:rsidR="00BE7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8:00</w:t>
            </w:r>
            <w:r w:rsidR="00055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:rsidR="00E53BEE" w:rsidRPr="00C25AA7" w:rsidRDefault="00E80136" w:rsidP="00E8013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E7EA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E7EA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C25AA7" w:rsidRDefault="008D6F4B" w:rsidP="00BE7E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E53BEE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055074" w:rsidP="0005507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Kelly </w:t>
            </w:r>
            <w:r w:rsidR="00E44749">
              <w:rPr>
                <w:rFonts w:ascii="Arial" w:hAnsi="Arial" w:cs="Arial"/>
                <w:sz w:val="22"/>
                <w:szCs w:val="22"/>
              </w:rPr>
              <w:t xml:space="preserve">Correia </w:t>
            </w:r>
            <w:r>
              <w:rPr>
                <w:rFonts w:ascii="Arial" w:hAnsi="Arial" w:cs="Arial"/>
                <w:sz w:val="22"/>
                <w:szCs w:val="22"/>
              </w:rPr>
              <w:t>Sychoski</w:t>
            </w:r>
          </w:p>
        </w:tc>
        <w:tc>
          <w:tcPr>
            <w:tcW w:w="2693" w:type="dxa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BE7EAF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1134" w:type="dxa"/>
          </w:tcPr>
          <w:p w:rsidR="00E53BEE" w:rsidRPr="00F95F03" w:rsidRDefault="00E80136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7254B" w:rsidRDefault="008D6F4B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E53BEE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BE7EAF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Juliana Cordula Dreher De Andrade</w:t>
            </w:r>
          </w:p>
        </w:tc>
        <w:tc>
          <w:tcPr>
            <w:tcW w:w="2693" w:type="dxa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BE7EAF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1134" w:type="dxa"/>
          </w:tcPr>
          <w:p w:rsidR="00E53BEE" w:rsidRPr="00F95F03" w:rsidRDefault="00E80136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7254B" w:rsidRDefault="008D6F4B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E53BEE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BE7EAF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2693" w:type="dxa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34" w:type="dxa"/>
          </w:tcPr>
          <w:p w:rsidR="00E53BEE" w:rsidRPr="00F95F03" w:rsidRDefault="00E80136" w:rsidP="00BE7E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7254B" w:rsidRDefault="008D6F4B" w:rsidP="00BE7E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E80136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80136" w:rsidRPr="00976A1A" w:rsidRDefault="00E80136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:rsidR="00E80136" w:rsidRPr="00976A1A" w:rsidRDefault="00E80136" w:rsidP="00E53BE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34" w:type="dxa"/>
          </w:tcPr>
          <w:p w:rsidR="00E80136" w:rsidRDefault="00E80136" w:rsidP="00BE7E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:rsidR="00E80136" w:rsidRPr="00B7254B" w:rsidRDefault="008D6F4B" w:rsidP="00BE7E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E53BE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53BEE" w:rsidRPr="00E039FC" w:rsidRDefault="00E53BEE" w:rsidP="00E53BE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E53BE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Pr="00E039FC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E53BEE" w:rsidRPr="00E55758" w:rsidRDefault="00BE7EAF" w:rsidP="00BE7E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Augusto Yudyro Hayashi – Assessor</w:t>
            </w:r>
            <w:r w:rsidR="00E53BEE">
              <w:rPr>
                <w:rFonts w:ascii="Arial" w:hAnsi="Arial" w:cs="Arial"/>
                <w:sz w:val="22"/>
                <w:szCs w:val="22"/>
              </w:rPr>
              <w:t xml:space="preserve"> – Arquitet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E53BEE">
              <w:rPr>
                <w:rFonts w:ascii="Arial" w:hAnsi="Arial" w:cs="Arial"/>
                <w:sz w:val="22"/>
                <w:szCs w:val="22"/>
              </w:rPr>
              <w:t xml:space="preserve"> Fiscal</w:t>
            </w:r>
          </w:p>
        </w:tc>
      </w:tr>
      <w:tr w:rsidR="00E53BE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E53BEE" w:rsidRPr="00E55758" w:rsidRDefault="00055074" w:rsidP="008D6F4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  <w:r w:rsidR="00E53BEE">
              <w:rPr>
                <w:rFonts w:ascii="Arial" w:hAnsi="Arial" w:cs="Arial"/>
                <w:sz w:val="22"/>
                <w:szCs w:val="22"/>
              </w:rPr>
              <w:t xml:space="preserve"> – Secretári</w:t>
            </w:r>
            <w:r w:rsidR="008D6F4B">
              <w:rPr>
                <w:rFonts w:ascii="Arial" w:hAnsi="Arial" w:cs="Arial"/>
                <w:sz w:val="22"/>
                <w:szCs w:val="22"/>
              </w:rPr>
              <w:t>o</w:t>
            </w:r>
            <w:r w:rsidR="00E53BEE">
              <w:rPr>
                <w:rFonts w:ascii="Arial" w:hAnsi="Arial" w:cs="Arial"/>
                <w:sz w:val="22"/>
                <w:szCs w:val="22"/>
              </w:rPr>
              <w:t xml:space="preserve"> – Assistente Adm.</w:t>
            </w:r>
          </w:p>
        </w:tc>
      </w:tr>
    </w:tbl>
    <w:p w:rsidR="00F45C2C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Pr="00E039FC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5E0004" w:rsidRDefault="00E80136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lameiras – GERTEC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CAU/SC</w:t>
            </w:r>
          </w:p>
        </w:tc>
      </w:tr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5E0004" w:rsidRDefault="00E80136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- GERFIS</w:t>
            </w:r>
            <w:r w:rsidR="0031066E">
              <w:rPr>
                <w:rFonts w:ascii="Arial" w:hAnsi="Arial" w:cs="Arial"/>
                <w:sz w:val="22"/>
                <w:szCs w:val="22"/>
              </w:rPr>
              <w:t>C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CAU/SC</w:t>
            </w:r>
          </w:p>
        </w:tc>
      </w:tr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Default="000B09BF" w:rsidP="0049728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Isabela Borba – ASJUR – CAU/SC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062EB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9062EB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906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9062EB" w:rsidRDefault="00055074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Dalana Matos Vianna</w:t>
            </w:r>
          </w:p>
          <w:p w:rsidR="00497285" w:rsidRPr="009062EB" w:rsidRDefault="00497285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7285" w:rsidRPr="009062EB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497285" w:rsidRPr="009062EB" w:rsidRDefault="004972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285" w:rsidRPr="009062EB" w:rsidRDefault="00497285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62EB">
              <w:rPr>
                <w:rFonts w:ascii="Arial" w:hAnsi="Arial" w:cs="Arial"/>
                <w:b w:val="0"/>
                <w:sz w:val="22"/>
                <w:szCs w:val="22"/>
              </w:rPr>
              <w:t>Janete Sueli Krueger</w:t>
            </w:r>
          </w:p>
        </w:tc>
      </w:tr>
      <w:tr w:rsidR="00C25AA7" w:rsidRPr="009062EB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9062EB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9062EB" w:rsidRDefault="00497285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055074" w:rsidRPr="009062EB" w:rsidTr="00055074">
        <w:trPr>
          <w:trHeight w:hRule="exact" w:val="28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055074" w:rsidRPr="009062EB" w:rsidRDefault="00055074" w:rsidP="000550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074" w:rsidRPr="009062EB" w:rsidRDefault="00055074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Camila Abad</w:t>
            </w:r>
          </w:p>
        </w:tc>
      </w:tr>
      <w:tr w:rsidR="00055074" w:rsidRPr="009062EB" w:rsidTr="00055074">
        <w:trPr>
          <w:trHeight w:hRule="exact" w:val="28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055074" w:rsidRDefault="00055074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074" w:rsidRDefault="00055074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de Saúde</w:t>
            </w:r>
          </w:p>
        </w:tc>
      </w:tr>
    </w:tbl>
    <w:p w:rsidR="003140EC" w:rsidRPr="009062EB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9062EB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055074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Felipe Kaspary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0550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="008D0CB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55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9728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97285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E447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Súmula da 4ª Reunião ordinária</w:t>
            </w: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0661A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Silvana Hall</w:t>
            </w:r>
          </w:p>
        </w:tc>
      </w:tr>
      <w:tr w:rsidR="00074F58" w:rsidRPr="00074F58" w:rsidTr="0005507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62EB" w:rsidRDefault="00E0661A" w:rsidP="009062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sobre publicações de construtoras onde colocam a “redução” de custos pela não contratação de arquiteto para projetos de interiores e na compra de itens mobiliários.</w:t>
            </w:r>
          </w:p>
          <w:p w:rsidR="00C4636A" w:rsidRDefault="00C4636A" w:rsidP="009062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informação surgiu no grupo de Whatsapp “Café com SASC”.</w:t>
            </w:r>
          </w:p>
          <w:p w:rsidR="00E0661A" w:rsidRDefault="00E0661A" w:rsidP="00E066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CEP estudará o caso a fim de ter um posicionamento do CAU/SC neste sentido.</w:t>
            </w:r>
          </w:p>
          <w:p w:rsidR="008D3A81" w:rsidRPr="009062EB" w:rsidRDefault="008D3A81" w:rsidP="00E447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sugeriu enviar ao jurídico para um parecer.</w:t>
            </w:r>
            <w:r w:rsidR="003544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assess</w:t>
            </w:r>
            <w:r w:rsidR="00E447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3544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ria irá compor e-</w:t>
            </w:r>
            <w:r w:rsidR="00E447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</w:t>
            </w:r>
            <w:r w:rsidR="003544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 para envio de informações.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967919" w:rsidRDefault="0096791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544E8" w:rsidRPr="00074F58" w:rsidTr="00A869B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4E8" w:rsidRPr="00074F58" w:rsidRDefault="003544E8" w:rsidP="00A869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4E8" w:rsidRPr="00074F58" w:rsidRDefault="003544E8" w:rsidP="00A869B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Eliane</w:t>
            </w:r>
          </w:p>
        </w:tc>
      </w:tr>
      <w:tr w:rsidR="003544E8" w:rsidRPr="00074F58" w:rsidTr="00A869B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4E8" w:rsidRPr="00074F58" w:rsidRDefault="003544E8" w:rsidP="00A869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4E8" w:rsidRPr="003544E8" w:rsidRDefault="003544E8" w:rsidP="003544E8">
            <w:pPr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 que será realizada,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 xml:space="preserve"> no d</w:t>
            </w:r>
            <w:r w:rsidRPr="003544E8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>ia 02/06/2021, quarta-feira, às 13:30h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>,</w:t>
            </w:r>
          </w:p>
          <w:p w:rsidR="003544E8" w:rsidRPr="003544E8" w:rsidRDefault="003544E8" w:rsidP="003544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544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CEP-SUL com participação das Assessorias Jurídicas.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544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 de apresentações, serão discutidos os seguintes assuntos: atribuições profissionais, lei de licitações e fiscalização, com prioridade às questões de atribuições.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544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Desse modo, solicita a presença de um advogado da Assessoria Jurídica do CAU/SC para participar deste evento.</w:t>
            </w:r>
          </w:p>
          <w:p w:rsidR="003544E8" w:rsidRPr="009062EB" w:rsidRDefault="003544E8" w:rsidP="003544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Asessoria da comissão irá enviar convite para a ASSJUR/CAU/SC.</w:t>
            </w:r>
          </w:p>
        </w:tc>
      </w:tr>
    </w:tbl>
    <w:p w:rsidR="003544E8" w:rsidRDefault="003544E8" w:rsidP="00074F58">
      <w:pPr>
        <w:pStyle w:val="SemEspaamento"/>
        <w:rPr>
          <w:sz w:val="12"/>
          <w:szCs w:val="12"/>
        </w:rPr>
      </w:pPr>
    </w:p>
    <w:p w:rsidR="003544E8" w:rsidRDefault="003544E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B3A78" w:rsidP="0031066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3106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  <w:r w:rsidR="00C43484" w:rsidRPr="00C434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solicitações de Registro de Pessoa Jurídica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B3A78" w:rsidP="00C434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C43484" w:rsidRPr="00074F58" w:rsidTr="003C15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3484" w:rsidRPr="00976A1A" w:rsidRDefault="00C43484" w:rsidP="00C4348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C43484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3484" w:rsidRPr="00074F58" w:rsidRDefault="00C43484" w:rsidP="00E8013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E801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</w:t>
            </w:r>
            <w:r w:rsidR="002B3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jurídicas, conforme publicado na </w:t>
            </w:r>
            <w:r w:rsidR="00B03F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</w:t>
            </w:r>
            <w:r w:rsidR="005944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03FF5" w:rsidP="002B3A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2B3A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1(uma)</w:t>
            </w: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solicitaç</w:t>
            </w:r>
            <w:r w:rsidR="002B3A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ão</w:t>
            </w: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baixa de registro de pessoa jurídica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2B3A78" w:rsidP="00DD5F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360BD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386A40" w:rsidRDefault="00DD5F39" w:rsidP="005944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h</w:t>
            </w:r>
            <w:r w:rsidRPr="00DD5F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omologar </w:t>
            </w:r>
            <w:r w:rsidR="002B3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</w:t>
            </w:r>
            <w:r w:rsid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</w:t>
            </w:r>
            <w:r w:rsidR="002B3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 w:rsid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B03F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baixa de</w:t>
            </w:r>
            <w:r w:rsid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D5F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</w:t>
            </w:r>
            <w:r w:rsid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pessoas jurídicas, conforme consta na </w:t>
            </w:r>
            <w:r w:rsidR="00B03F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</w:t>
            </w:r>
            <w:r w:rsidR="005944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33</w:t>
            </w:r>
            <w:r w:rsidR="001B086F" w:rsidRP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 w:rsidR="001B08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AE074F" w:rsidRDefault="00AE074F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D42F0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074F58" w:rsidRDefault="009D42F0" w:rsidP="009D42F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Pr="002B3A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 Solicitações de Interrupção de Registro Profissional</w:t>
            </w:r>
          </w:p>
        </w:tc>
      </w:tr>
      <w:tr w:rsidR="009D42F0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D42F0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9D42F0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386A40" w:rsidRDefault="009D42F0" w:rsidP="009D42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h</w:t>
            </w: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omologar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12 solicitações de interrupção</w:t>
            </w: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registro dos profissionais. Conforme DELIBERAÇÃO Nº 034</w:t>
            </w: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AE074F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D42F0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42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de assuntos relacionados a Atribuição Profissional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D42F0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24ADA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360BD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386A40" w:rsidRDefault="006635F1" w:rsidP="002B3A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demanda da GERTEC.</w:t>
            </w:r>
          </w:p>
        </w:tc>
      </w:tr>
    </w:tbl>
    <w:p w:rsidR="00FA6847" w:rsidRDefault="00FA6847" w:rsidP="00074F58">
      <w:pPr>
        <w:pStyle w:val="SemEspaamento"/>
        <w:rPr>
          <w:sz w:val="12"/>
          <w:szCs w:val="22"/>
        </w:rPr>
      </w:pPr>
    </w:p>
    <w:p w:rsidR="00AE074F" w:rsidRPr="00C23625" w:rsidRDefault="00AE074F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074F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2B3A78" w:rsidP="00D343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AE074F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2B3A78" w:rsidP="00D343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E074F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2B3A78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  <w:r w:rsidR="00663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Fernando Hayashi – Arq Fiscal</w:t>
            </w:r>
          </w:p>
        </w:tc>
      </w:tr>
      <w:tr w:rsidR="00AE074F" w:rsidRPr="00386A40" w:rsidTr="009D42F0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386A40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470" w:rsidRDefault="00334470" w:rsidP="0033447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distribuídos os processo</w:t>
            </w:r>
            <w:r w:rsidR="00A334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Relatório e Voto. As dúvidas serão dirimidas via email para </w:t>
            </w:r>
            <w:hyperlink r:id="rId8" w:history="1">
              <w:r w:rsidRPr="00696679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pt-BR"/>
                </w:rPr>
                <w:t>cep@causc.gov.br</w:t>
              </w:r>
            </w:hyperlink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334470" w:rsidRDefault="00334470" w:rsidP="0033447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Processos:</w:t>
            </w:r>
          </w:p>
          <w:p w:rsidR="00334470" w:rsidRDefault="00334470" w:rsidP="0033447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3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1000075642 2018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Relator – José Alberto Gebara</w:t>
            </w:r>
          </w:p>
          <w:p w:rsidR="00334470" w:rsidRDefault="00334470" w:rsidP="0033447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3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1000119176 2021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Relator – Kelly Sychoski</w:t>
            </w:r>
          </w:p>
          <w:p w:rsidR="00AE074F" w:rsidRPr="00386A40" w:rsidRDefault="00334470" w:rsidP="0033447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3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1000119973 2021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Relator – Silvana Hall</w:t>
            </w:r>
          </w:p>
        </w:tc>
      </w:tr>
    </w:tbl>
    <w:p w:rsidR="007E248B" w:rsidRDefault="002B3A78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43AD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2B3A78" w:rsidP="002D35F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B3A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Sistema de Informação e Comunicação do CAU – SICCAU – problemas técnicos</w:t>
            </w: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2B3A78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334470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  <w:r w:rsidR="000B09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Marina Lameiras</w:t>
            </w:r>
          </w:p>
        </w:tc>
      </w:tr>
      <w:tr w:rsidR="00D343AD" w:rsidRPr="00386A40" w:rsidTr="009D42F0">
        <w:trPr>
          <w:trHeight w:val="28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386A40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5F1" w:rsidRPr="00386A40" w:rsidRDefault="00334470" w:rsidP="000B09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Gerência Técnica apresentou dados estatísticos com realação aos problemas relatados com o SICCAU pelos profissionais de Santa Catarina. Mostra um aumento com relação aos anos anteriores.</w:t>
            </w:r>
            <w:r w:rsidR="000B09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CEP pede para que sejam feitos mais 30 dias de levantamentos para então montar um relatório mais robusto com mais dados e envio posterior ao CAU/BR.</w:t>
            </w:r>
          </w:p>
        </w:tc>
      </w:tr>
    </w:tbl>
    <w:p w:rsidR="00D343AD" w:rsidRDefault="00D343A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43AD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2B3A78" w:rsidP="009630A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B3A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Advogados representando Arquitetos e Urbanistas com dívida de anuidade do CAU</w:t>
            </w: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9630A8" w:rsidRDefault="002B3A78" w:rsidP="00C204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B3A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6BB" w:rsidRPr="007201C9" w:rsidRDefault="00E44749" w:rsidP="005C66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Eliane castro</w:t>
            </w:r>
          </w:p>
        </w:tc>
      </w:tr>
      <w:tr w:rsidR="00E44749" w:rsidRPr="00386A40" w:rsidTr="009D42F0">
        <w:trPr>
          <w:trHeight w:val="29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44749" w:rsidRPr="00386A40" w:rsidRDefault="00E44749" w:rsidP="00E447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4749" w:rsidRDefault="00E44749" w:rsidP="00E447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09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convidadada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dra. Isabela Borba, advogada da ASJUR-CAU/SC para esclarecer o assunto. Relatou, no intuito de dar um retorno ao questionamento da conselheira Juliana Dreher sobre este assunto, que o mesmo está sendo estudado na ASJUR e na Gerência Geral para definir o encaminhamento e futura e eventual representação.</w:t>
            </w:r>
          </w:p>
          <w:p w:rsidR="00E44749" w:rsidRDefault="00E44749" w:rsidP="00E447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questionado sobre a comunicação do fato aos demais profissionais, mas isso deverá ser estudado de forma criteriosa, e de uma maneira que não acarrete algum revés junto a OAB.</w:t>
            </w:r>
          </w:p>
          <w:p w:rsidR="00E44749" w:rsidRPr="007201C9" w:rsidRDefault="00E44749" w:rsidP="00E447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solicita que o assunto deva seguir ao CD e posteriormente à Plenária para que o CAU se manifeste. </w:t>
            </w:r>
          </w:p>
        </w:tc>
      </w:tr>
    </w:tbl>
    <w:p w:rsidR="00D343AD" w:rsidRDefault="00D343A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005D6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005D6" w:rsidRPr="00074F58" w:rsidRDefault="00360BD1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5D6" w:rsidRPr="00074F58" w:rsidRDefault="002B3A78" w:rsidP="002B3A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1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2021</w:t>
            </w:r>
          </w:p>
        </w:tc>
      </w:tr>
      <w:tr w:rsidR="00B005D6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005D6" w:rsidRPr="00074F58" w:rsidRDefault="00B005D6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5D6" w:rsidRPr="00074F58" w:rsidRDefault="002B3A78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270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B005D6" w:rsidRPr="00386A40" w:rsidTr="006840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005D6" w:rsidRPr="00074F58" w:rsidRDefault="00B005D6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5D6" w:rsidRPr="00074F58" w:rsidRDefault="00E0661A" w:rsidP="000343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</w:t>
            </w:r>
            <w:r w:rsidR="000343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dora Eliane</w:t>
            </w:r>
          </w:p>
        </w:tc>
      </w:tr>
      <w:tr w:rsidR="00B005D6" w:rsidRPr="00386A40" w:rsidTr="006840A8">
        <w:trPr>
          <w:trHeight w:val="32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005D6" w:rsidRPr="00386A40" w:rsidRDefault="00B005D6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05D6" w:rsidRDefault="00E0661A" w:rsidP="00E066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o escopo do planejamento através da plataforma Miro, explicando para os demais conselheiros e abrindo para discussão.</w:t>
            </w:r>
          </w:p>
          <w:p w:rsidR="00E0661A" w:rsidRDefault="006840A8" w:rsidP="006840A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caso dos vídeos, a CEP entende que será feito um vídeo piloto para estudo e avaliação de custos, definindo </w:t>
            </w:r>
            <w:r w:rsidRPr="006840A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 posteriori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quantidade de novos vídeos em outros temas definidos no planejamento.</w:t>
            </w:r>
          </w:p>
          <w:p w:rsidR="00EA025C" w:rsidRDefault="00EA025C" w:rsidP="000343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Quanto aos recursos, os valores destinados à semana do exercício profissional, </w:t>
            </w:r>
            <w:r w:rsidR="000343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definido que serão 5 mil reais para a mediação contratada.</w:t>
            </w:r>
          </w:p>
          <w:p w:rsidR="0078230D" w:rsidRPr="00D960CC" w:rsidRDefault="0078230D" w:rsidP="000343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35/2021 – Aprovando o planejamento</w:t>
            </w:r>
          </w:p>
        </w:tc>
      </w:tr>
    </w:tbl>
    <w:p w:rsidR="00AE074F" w:rsidRDefault="00AE07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51A0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1A0" w:rsidRPr="00074F58" w:rsidRDefault="00360BD1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1A0" w:rsidRPr="00074F58" w:rsidRDefault="002B3A78" w:rsidP="00CD7F1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B3A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Manifestação do CAU/BR sobre a Resolução CGSIM Nº 64 do Ministério da Economia.</w:t>
            </w:r>
          </w:p>
        </w:tc>
      </w:tr>
      <w:tr w:rsidR="009551A0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1A0" w:rsidRPr="00074F58" w:rsidRDefault="009551A0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1A0" w:rsidRPr="00074F58" w:rsidRDefault="002B3A78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9551A0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1A0" w:rsidRPr="00074F58" w:rsidRDefault="009551A0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1A0" w:rsidRPr="00074F58" w:rsidRDefault="0078230D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Eliane</w:t>
            </w:r>
          </w:p>
        </w:tc>
      </w:tr>
      <w:tr w:rsidR="009551A0" w:rsidRPr="00386A40" w:rsidTr="009D42F0">
        <w:trPr>
          <w:trHeight w:val="3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51A0" w:rsidRPr="00386A40" w:rsidRDefault="009551A0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7C9C" w:rsidRDefault="0078230D" w:rsidP="002C7C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coordenadora sugeriu que a comissão crie um Grupo de Trabalho de </w:t>
            </w:r>
            <w:r w:rsidR="00E44749">
              <w:rPr>
                <w:rFonts w:ascii="Arial" w:hAnsi="Arial" w:cs="Arial"/>
                <w:sz w:val="22"/>
                <w:szCs w:val="22"/>
              </w:rPr>
              <w:t>duas</w:t>
            </w:r>
            <w:r>
              <w:rPr>
                <w:rFonts w:ascii="Arial" w:hAnsi="Arial" w:cs="Arial"/>
                <w:sz w:val="22"/>
                <w:szCs w:val="22"/>
              </w:rPr>
              <w:t xml:space="preserve"> ou três pessoas para estudar o assunto. Como não houve manifestação dos demais, não foi criado o grupo neste momento. O Gerente de Fiscalização Interino, presente na reunião, sugeriu que se pudesse criar o grupo em conjunto com a CPUA. Este assunto será tratado em próxima reunião da mesma.</w:t>
            </w:r>
          </w:p>
          <w:p w:rsidR="0078230D" w:rsidRPr="000D46E6" w:rsidRDefault="0078230D" w:rsidP="002C7C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 comissão irá aguardar retorno da manifestação da CPUA em próxima reunião.</w:t>
            </w:r>
          </w:p>
        </w:tc>
      </w:tr>
    </w:tbl>
    <w:p w:rsidR="009551A0" w:rsidRDefault="009551A0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005D6" w:rsidRDefault="00B005D6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1A0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9551A0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7669A5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669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DO CAUBA AOS CAUUF REFERENTE AO PROJETO DE LEI COMPLEMENTAR N 55 DE 2021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7669A5" w:rsidP="00062C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  <w:r w:rsidR="00062C37" w:rsidRPr="00062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360BD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3544E8" w:rsidP="009A15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Deliberação 36/2021 – </w:t>
            </w:r>
            <w:r>
              <w:rPr>
                <w:rFonts w:ascii="Arial" w:hAnsi="Arial" w:cs="Arial"/>
                <w:sz w:val="22"/>
                <w:szCs w:val="22"/>
              </w:rPr>
              <w:t>Não aprovar o envio de ofício a Deputado Federal, representante do Estado de Santa Catarina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924ADA" w:rsidRPr="00FF1345" w:rsidRDefault="00DF5284" w:rsidP="00E4474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sta Súmula foi </w:t>
      </w:r>
      <w:r w:rsidR="00FB1565" w:rsidRPr="00FF1345">
        <w:rPr>
          <w:rFonts w:ascii="Arial" w:hAnsi="Arial" w:cs="Arial"/>
          <w:bCs/>
          <w:sz w:val="22"/>
          <w:szCs w:val="22"/>
        </w:rPr>
        <w:t>aprovada na</w:t>
      </w:r>
      <w:r w:rsidR="00875AEC" w:rsidRPr="00FF1345">
        <w:rPr>
          <w:rFonts w:ascii="Arial" w:hAnsi="Arial" w:cs="Arial"/>
          <w:bCs/>
          <w:sz w:val="22"/>
          <w:szCs w:val="22"/>
        </w:rPr>
        <w:t xml:space="preserve"> </w:t>
      </w:r>
      <w:r w:rsidR="007669A5">
        <w:rPr>
          <w:rFonts w:ascii="Arial" w:hAnsi="Arial" w:cs="Arial"/>
          <w:bCs/>
          <w:sz w:val="22"/>
          <w:szCs w:val="22"/>
        </w:rPr>
        <w:t>6</w:t>
      </w:r>
      <w:r w:rsidR="008E21ED" w:rsidRPr="00FF1345">
        <w:rPr>
          <w:rFonts w:ascii="Arial" w:hAnsi="Arial" w:cs="Arial"/>
          <w:bCs/>
          <w:sz w:val="22"/>
          <w:szCs w:val="22"/>
        </w:rPr>
        <w:t>ª</w:t>
      </w:r>
      <w:r w:rsidR="00FB1565" w:rsidRPr="00FF1345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8E21ED">
        <w:rPr>
          <w:rFonts w:ascii="Arial" w:hAnsi="Arial" w:cs="Arial"/>
          <w:bCs/>
          <w:sz w:val="22"/>
          <w:szCs w:val="22"/>
        </w:rPr>
        <w:t xml:space="preserve"> </w:t>
      </w:r>
      <w:r w:rsidR="008E21ED" w:rsidRPr="008E21ED">
        <w:rPr>
          <w:rFonts w:ascii="Arial" w:hAnsi="Arial" w:cs="Arial"/>
          <w:bCs/>
          <w:sz w:val="22"/>
          <w:szCs w:val="22"/>
        </w:rPr>
        <w:t>ordinária</w:t>
      </w:r>
      <w:r w:rsidR="00FB1565" w:rsidRPr="008E21ED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8E21ED">
        <w:rPr>
          <w:rFonts w:ascii="Arial" w:hAnsi="Arial" w:cs="Arial"/>
          <w:bCs/>
          <w:sz w:val="22"/>
          <w:szCs w:val="22"/>
        </w:rPr>
        <w:t>CEP</w:t>
      </w:r>
      <w:r w:rsidR="00924ADA" w:rsidRPr="008E21ED">
        <w:rPr>
          <w:rFonts w:ascii="Arial" w:hAnsi="Arial" w:cs="Arial"/>
          <w:bCs/>
          <w:sz w:val="22"/>
          <w:szCs w:val="22"/>
        </w:rPr>
        <w:t>-CAU/SC</w:t>
      </w:r>
      <w:r w:rsidR="00FB1565" w:rsidRPr="008E21E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44749">
        <w:rPr>
          <w:rFonts w:ascii="Arial" w:hAnsi="Arial" w:cs="Arial"/>
          <w:bCs/>
          <w:sz w:val="22"/>
          <w:szCs w:val="22"/>
        </w:rPr>
        <w:t xml:space="preserve">de </w:t>
      </w:r>
      <w:r w:rsidR="00E44749" w:rsidRPr="00E44749">
        <w:rPr>
          <w:rFonts w:ascii="Arial" w:hAnsi="Arial" w:cs="Arial"/>
          <w:bCs/>
          <w:sz w:val="22"/>
          <w:szCs w:val="22"/>
        </w:rPr>
        <w:t>22/06</w:t>
      </w:r>
      <w:r w:rsidR="00D2226F" w:rsidRPr="00E44749">
        <w:rPr>
          <w:rFonts w:ascii="Arial" w:hAnsi="Arial" w:cs="Arial"/>
          <w:bCs/>
          <w:sz w:val="22"/>
          <w:szCs w:val="22"/>
        </w:rPr>
        <w:t>/2021</w:t>
      </w:r>
      <w:r w:rsidR="00FB1565" w:rsidRPr="00E44749">
        <w:rPr>
          <w:rFonts w:ascii="Arial" w:hAnsi="Arial" w:cs="Arial"/>
          <w:bCs/>
          <w:sz w:val="22"/>
          <w:szCs w:val="22"/>
        </w:rPr>
        <w:t>, com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E44749" w:rsidRPr="00E44749">
        <w:rPr>
          <w:rFonts w:ascii="Arial" w:hAnsi="Arial" w:cs="Arial"/>
          <w:bCs/>
          <w:sz w:val="22"/>
          <w:szCs w:val="22"/>
        </w:rPr>
        <w:t>Eliane De Queiroz Gomes Castro</w:t>
      </w:r>
      <w:r w:rsidR="00E44749">
        <w:rPr>
          <w:rFonts w:ascii="Arial" w:hAnsi="Arial" w:cs="Arial"/>
          <w:bCs/>
          <w:sz w:val="22"/>
          <w:szCs w:val="22"/>
        </w:rPr>
        <w:t xml:space="preserve">, </w:t>
      </w:r>
      <w:r w:rsidR="00E44749" w:rsidRPr="00E44749">
        <w:rPr>
          <w:rFonts w:ascii="Arial" w:hAnsi="Arial" w:cs="Arial"/>
          <w:bCs/>
          <w:sz w:val="22"/>
          <w:szCs w:val="22"/>
        </w:rPr>
        <w:t>Camila Gonçalves Abad</w:t>
      </w:r>
      <w:r w:rsidR="00E44749">
        <w:rPr>
          <w:rFonts w:ascii="Arial" w:hAnsi="Arial" w:cs="Arial"/>
          <w:bCs/>
          <w:sz w:val="22"/>
          <w:szCs w:val="22"/>
        </w:rPr>
        <w:t xml:space="preserve">, </w:t>
      </w:r>
      <w:r w:rsidR="00E44749" w:rsidRPr="00E44749">
        <w:rPr>
          <w:rFonts w:ascii="Arial" w:hAnsi="Arial" w:cs="Arial"/>
          <w:bCs/>
          <w:sz w:val="22"/>
          <w:szCs w:val="22"/>
        </w:rPr>
        <w:t>José Alberto Gebara</w:t>
      </w:r>
      <w:r w:rsidR="00E44749">
        <w:rPr>
          <w:rFonts w:ascii="Arial" w:hAnsi="Arial" w:cs="Arial"/>
          <w:bCs/>
          <w:sz w:val="22"/>
          <w:szCs w:val="22"/>
        </w:rPr>
        <w:t xml:space="preserve">, </w:t>
      </w:r>
      <w:r w:rsidR="00E44749" w:rsidRPr="00E44749">
        <w:rPr>
          <w:rFonts w:ascii="Arial" w:hAnsi="Arial" w:cs="Arial"/>
          <w:bCs/>
          <w:sz w:val="22"/>
          <w:szCs w:val="22"/>
        </w:rPr>
        <w:t>Silvana Maria Hall</w:t>
      </w:r>
      <w:r w:rsidR="00360BD1" w:rsidRPr="00E44749">
        <w:rPr>
          <w:rFonts w:ascii="Arial" w:hAnsi="Arial" w:cs="Arial"/>
          <w:bCs/>
          <w:sz w:val="22"/>
          <w:szCs w:val="22"/>
        </w:rPr>
        <w:t>.</w:t>
      </w:r>
    </w:p>
    <w:p w:rsidR="00360BD1" w:rsidRDefault="00360BD1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Pr="00E34B8A" w:rsidRDefault="007669A5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:rsidR="00F8709C" w:rsidRPr="00360BD1" w:rsidRDefault="008E21ED" w:rsidP="00360BD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7669A5">
        <w:rPr>
          <w:rFonts w:ascii="Arial" w:eastAsiaTheme="minorHAnsi" w:hAnsi="Arial" w:cs="Arial"/>
          <w:b/>
          <w:bCs/>
          <w:sz w:val="22"/>
          <w:szCs w:val="22"/>
        </w:rPr>
        <w:t>o</w:t>
      </w:r>
      <w:r w:rsidRPr="00E34B8A">
        <w:rPr>
          <w:rFonts w:ascii="Arial" w:eastAsiaTheme="minorHAnsi" w:hAnsi="Arial" w:cs="Arial"/>
          <w:b/>
          <w:bCs/>
          <w:sz w:val="22"/>
          <w:szCs w:val="22"/>
        </w:rPr>
        <w:t xml:space="preserve"> da CEP-CAU/SC</w:t>
      </w:r>
    </w:p>
    <w:p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60BD1" w:rsidRPr="006B08FB" w:rsidRDefault="00360BD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60BD1" w:rsidRDefault="00360BD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60BD1" w:rsidRPr="006B08FB" w:rsidRDefault="00360BD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44749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360BD1">
          <w:rPr>
            <w:rFonts w:ascii="Arial" w:hAnsi="Arial" w:cs="Arial"/>
            <w:sz w:val="18"/>
            <w:szCs w:val="18"/>
          </w:rPr>
          <w:t>4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43F1"/>
    <w:rsid w:val="00036917"/>
    <w:rsid w:val="00040616"/>
    <w:rsid w:val="00046954"/>
    <w:rsid w:val="00047AB7"/>
    <w:rsid w:val="00052125"/>
    <w:rsid w:val="00052EC9"/>
    <w:rsid w:val="00053FA1"/>
    <w:rsid w:val="00055074"/>
    <w:rsid w:val="000553AB"/>
    <w:rsid w:val="00055623"/>
    <w:rsid w:val="0005742D"/>
    <w:rsid w:val="00057610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9BF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46E6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086F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35F8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448E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66BB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1C9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30D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3A81"/>
    <w:rsid w:val="008D4EBA"/>
    <w:rsid w:val="008D6F4B"/>
    <w:rsid w:val="008D7665"/>
    <w:rsid w:val="008E07A7"/>
    <w:rsid w:val="008E1794"/>
    <w:rsid w:val="008E1EFB"/>
    <w:rsid w:val="008E21ED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2EB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74F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5D6"/>
    <w:rsid w:val="00B00D3F"/>
    <w:rsid w:val="00B01C53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E7EAF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81D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935"/>
    <w:rsid w:val="00D93DD0"/>
    <w:rsid w:val="00D95C52"/>
    <w:rsid w:val="00D95E59"/>
    <w:rsid w:val="00D960CC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61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749"/>
    <w:rsid w:val="00E47E5F"/>
    <w:rsid w:val="00E50F29"/>
    <w:rsid w:val="00E51A28"/>
    <w:rsid w:val="00E52752"/>
    <w:rsid w:val="00E53BEE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136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A3C2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D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cau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4C8F-85BA-46CB-A447-E594CE04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2</cp:revision>
  <cp:lastPrinted>2021-03-01T18:36:00Z</cp:lastPrinted>
  <dcterms:created xsi:type="dcterms:W3CDTF">2021-06-22T17:19:00Z</dcterms:created>
  <dcterms:modified xsi:type="dcterms:W3CDTF">2021-06-22T17:19:00Z</dcterms:modified>
</cp:coreProperties>
</file>