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A4548B">
        <w:rPr>
          <w:rFonts w:ascii="Arial" w:hAnsi="Arial" w:cs="Arial"/>
          <w:b/>
          <w:sz w:val="22"/>
          <w:szCs w:val="22"/>
        </w:rPr>
        <w:t>04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384080" w:rsidP="0038408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03/05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62522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as 13:0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45604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Coordenador(a)</w:t>
            </w:r>
          </w:p>
        </w:tc>
        <w:tc>
          <w:tcPr>
            <w:tcW w:w="1134" w:type="dxa"/>
          </w:tcPr>
          <w:p w:rsidR="00245604" w:rsidRPr="00294A66" w:rsidRDefault="006E7A5E" w:rsidP="00294A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4A66">
              <w:rPr>
                <w:rFonts w:ascii="Arial" w:hAnsi="Arial" w:cs="Arial"/>
                <w:sz w:val="22"/>
                <w:szCs w:val="22"/>
              </w:rPr>
              <w:t>09h</w:t>
            </w:r>
            <w:r w:rsidR="00294A66" w:rsidRPr="00294A66">
              <w:rPr>
                <w:rFonts w:ascii="Arial" w:hAnsi="Arial" w:cs="Arial"/>
                <w:sz w:val="22"/>
                <w:szCs w:val="22"/>
              </w:rPr>
              <w:t>11</w:t>
            </w:r>
            <w:r w:rsidRPr="00294A6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294A66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4A66">
              <w:rPr>
                <w:rFonts w:ascii="Arial" w:hAnsi="Arial" w:cs="Arial"/>
                <w:sz w:val="22"/>
                <w:szCs w:val="22"/>
              </w:rPr>
              <w:t>1</w:t>
            </w:r>
            <w:r w:rsidR="00294A66" w:rsidRPr="00294A66">
              <w:rPr>
                <w:rFonts w:ascii="Arial" w:hAnsi="Arial" w:cs="Arial"/>
                <w:sz w:val="22"/>
                <w:szCs w:val="22"/>
              </w:rPr>
              <w:t>0</w:t>
            </w:r>
            <w:r w:rsidRPr="00294A66">
              <w:rPr>
                <w:rFonts w:ascii="Arial" w:hAnsi="Arial" w:cs="Arial"/>
                <w:sz w:val="22"/>
                <w:szCs w:val="22"/>
              </w:rPr>
              <w:t>h</w:t>
            </w:r>
            <w:r w:rsidR="00294A66" w:rsidRPr="00294A66">
              <w:rPr>
                <w:rFonts w:ascii="Arial" w:hAnsi="Arial" w:cs="Arial"/>
                <w:sz w:val="22"/>
                <w:szCs w:val="22"/>
              </w:rPr>
              <w:t>13</w:t>
            </w:r>
            <w:r w:rsidRPr="00294A6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34" w:type="dxa"/>
          </w:tcPr>
          <w:p w:rsidR="00245604" w:rsidRPr="00294A66" w:rsidRDefault="006E7A5E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4A66">
              <w:rPr>
                <w:rFonts w:ascii="Arial" w:hAnsi="Arial" w:cs="Arial"/>
                <w:sz w:val="22"/>
                <w:szCs w:val="22"/>
              </w:rPr>
              <w:t>09h</w:t>
            </w:r>
            <w:r w:rsidR="00294A66" w:rsidRPr="00294A66">
              <w:rPr>
                <w:rFonts w:ascii="Arial" w:hAnsi="Arial" w:cs="Arial"/>
                <w:sz w:val="22"/>
                <w:szCs w:val="22"/>
              </w:rPr>
              <w:t>00</w:t>
            </w:r>
            <w:r w:rsidRPr="00294A6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294A66" w:rsidRDefault="0009327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94A66" w:rsidRPr="00294A66">
              <w:rPr>
                <w:rFonts w:ascii="Arial" w:hAnsi="Arial" w:cs="Arial"/>
                <w:sz w:val="22"/>
                <w:szCs w:val="22"/>
              </w:rPr>
              <w:t>h13</w:t>
            </w:r>
            <w:r w:rsidR="006E7A5E" w:rsidRPr="00294A6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960C24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693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245604" w:rsidRPr="00294A66" w:rsidRDefault="006E7A5E" w:rsidP="00294A6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4A66">
              <w:rPr>
                <w:rFonts w:ascii="Arial" w:hAnsi="Arial" w:cs="Arial"/>
                <w:sz w:val="22"/>
                <w:szCs w:val="22"/>
              </w:rPr>
              <w:t>09h</w:t>
            </w:r>
            <w:r w:rsidR="00294A66" w:rsidRPr="00294A66">
              <w:rPr>
                <w:rFonts w:ascii="Arial" w:hAnsi="Arial" w:cs="Arial"/>
                <w:sz w:val="22"/>
                <w:szCs w:val="22"/>
              </w:rPr>
              <w:t>00</w:t>
            </w:r>
            <w:r w:rsidRPr="00294A6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:rsidR="00245604" w:rsidRPr="00294A66" w:rsidRDefault="006E7A5E" w:rsidP="0009327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4A66">
              <w:rPr>
                <w:rFonts w:ascii="Arial" w:hAnsi="Arial" w:cs="Arial"/>
                <w:sz w:val="22"/>
                <w:szCs w:val="22"/>
              </w:rPr>
              <w:t>1</w:t>
            </w:r>
            <w:r w:rsidR="00093278">
              <w:rPr>
                <w:rFonts w:ascii="Arial" w:hAnsi="Arial" w:cs="Arial"/>
                <w:sz w:val="22"/>
                <w:szCs w:val="22"/>
              </w:rPr>
              <w:t>0</w:t>
            </w:r>
            <w:r w:rsidR="00294A66" w:rsidRPr="00294A66">
              <w:rPr>
                <w:rFonts w:ascii="Arial" w:hAnsi="Arial" w:cs="Arial"/>
                <w:sz w:val="22"/>
                <w:szCs w:val="22"/>
              </w:rPr>
              <w:t>h13</w:t>
            </w:r>
            <w:r w:rsidRPr="00294A6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Tr="008E2379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245604" w:rsidRPr="00820481" w:rsidRDefault="00245604" w:rsidP="00245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93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34" w:type="dxa"/>
          </w:tcPr>
          <w:p w:rsidR="00245604" w:rsidRPr="00F95F03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245604" w:rsidRPr="00B7254B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45604" w:rsidRPr="00E039FC" w:rsidRDefault="00245604" w:rsidP="0024560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45604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245604" w:rsidRPr="00106865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106865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106865">
              <w:rPr>
                <w:rFonts w:ascii="Arial" w:hAnsi="Arial" w:cs="Arial"/>
                <w:sz w:val="22"/>
                <w:szCs w:val="22"/>
              </w:rPr>
              <w:t xml:space="preserve"> – Gerente administrativo e financeiro</w:t>
            </w:r>
          </w:p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 w:rsidR="00A3226B"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294A66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840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3ª reunião 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E0B24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4D" w:rsidRPr="002D1C49" w:rsidRDefault="00C5221B" w:rsidP="0038408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938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pelo Conselheiro Francisco que este terá que se ausentar da reunião às 10:00 por motivos profissionais.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384080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para lançamento do edital de chamada pública ref. Patrocínio Institucional 2021;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A76CA2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F7487D" w:rsidP="00206F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Valesca solicitou que seja destacado</w:t>
            </w:r>
            <w:r w:rsidR="008E5360">
              <w:rPr>
                <w:rFonts w:ascii="Arial" w:eastAsia="Times New Roman" w:hAnsi="Arial" w:cs="Arial"/>
                <w:sz w:val="22"/>
                <w:szCs w:val="22"/>
              </w:rPr>
              <w:t xml:space="preserve"> na proposta do edital</w:t>
            </w:r>
            <w:r w:rsidR="00F24526">
              <w:rPr>
                <w:rFonts w:ascii="Arial" w:eastAsia="Times New Roman" w:hAnsi="Arial" w:cs="Arial"/>
                <w:sz w:val="22"/>
                <w:szCs w:val="22"/>
              </w:rPr>
              <w:t xml:space="preserve"> pela equipe interna,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os temas mais conflituosos ou que demandem mai</w:t>
            </w:r>
            <w:r w:rsidR="00F24526">
              <w:rPr>
                <w:rFonts w:ascii="Arial" w:eastAsia="Times New Roman" w:hAnsi="Arial" w:cs="Arial"/>
                <w:sz w:val="22"/>
                <w:szCs w:val="22"/>
              </w:rPr>
              <w:t>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atenção</w:t>
            </w:r>
            <w:r w:rsidR="00206F6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</w:t>
            </w:r>
            <w:r w:rsidR="00206F62">
              <w:rPr>
                <w:rFonts w:ascii="Arial" w:eastAsia="Times New Roman" w:hAnsi="Arial" w:cs="Arial"/>
                <w:sz w:val="22"/>
                <w:szCs w:val="22"/>
              </w:rPr>
              <w:t xml:space="preserve">assim, facilitar 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análise da comissão</w:t>
            </w:r>
            <w:r w:rsidR="00206F62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206F62">
              <w:rPr>
                <w:rFonts w:ascii="Arial" w:eastAsia="Times New Roman" w:hAnsi="Arial" w:cs="Arial"/>
                <w:sz w:val="22"/>
                <w:szCs w:val="22"/>
              </w:rPr>
              <w:t xml:space="preserve">Este item será verificado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em reunião extraordinária que acontecerá no dia 11/05/2021 com início às 14h00min.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38408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nova proposta de texto apresentada pelo Ministério da Economia ao CAU/BR ref. Resolução CGSIM nº64;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386A40" w:rsidRDefault="00A76CA2" w:rsidP="003840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487D">
              <w:rPr>
                <w:rFonts w:ascii="Arial" w:eastAsia="Times New Roman" w:hAnsi="Arial" w:cs="Arial"/>
                <w:sz w:val="22"/>
                <w:szCs w:val="22"/>
              </w:rPr>
              <w:t>Este item será analisado em reunião extraordinária que acontecerá no dia 11/05/2021 com início às 14h00min.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384080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Alterações da Portaria Normativa 01/2017 (cobranças) ante à Resolução 193/2020;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705559" w:rsidRDefault="00F7487D" w:rsidP="00A76CA2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Este item será analisado em reunião extraordinária que acontecerá no dia 11/05/2021 com início às 14h00min. </w:t>
            </w: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384080" w:rsidP="002A33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F748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A76CA2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A33AC" w:rsidRPr="00C23625" w:rsidTr="00F748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C23625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7487D" w:rsidRDefault="00F7487D" w:rsidP="002A33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processos administrativos para análise da comissão no período. </w:t>
            </w:r>
          </w:p>
          <w:p w:rsidR="00D17D2E" w:rsidRPr="00386A40" w:rsidRDefault="00D17D2E" w:rsidP="002A33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6865" w:rsidRPr="00386A40" w:rsidTr="00DE4D1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384080" w:rsidP="003363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0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referente à deliberação COAF 008/2021.</w:t>
            </w:r>
          </w:p>
        </w:tc>
      </w:tr>
      <w:tr w:rsidR="002A33AC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106865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A76CA2" w:rsidP="00DE4D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106865" w:rsidRPr="00386A40" w:rsidTr="00DE4D1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386A40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386A40" w:rsidRDefault="00F7487D" w:rsidP="00F748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introdução do tema</w:t>
            </w:r>
            <w:r w:rsidR="008E5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rejeitada a solicitação de alteração da Deliberação 08/2021, recomendando-se a inclusão da justificativa em reunião plenária.</w:t>
            </w:r>
          </w:p>
        </w:tc>
      </w:tr>
    </w:tbl>
    <w:p w:rsidR="00106865" w:rsidRPr="00C23625" w:rsidRDefault="00106865" w:rsidP="00074F58">
      <w:pPr>
        <w:pStyle w:val="SemEspaamento"/>
        <w:rPr>
          <w:sz w:val="1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76561E" w:rsidRPr="002072EB" w:rsidTr="004924BD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561E" w:rsidRDefault="0076561E" w:rsidP="004924B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561E" w:rsidRPr="00386A40" w:rsidTr="004924B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61E" w:rsidRPr="00074F58" w:rsidRDefault="0076561E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61E" w:rsidRPr="00074F58" w:rsidRDefault="0076561E" w:rsidP="004924B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656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alteração da Deliberação Plenária nº 161/2017 do CAU/SC</w:t>
            </w:r>
          </w:p>
        </w:tc>
      </w:tr>
      <w:tr w:rsidR="0076561E" w:rsidRPr="00386A40" w:rsidTr="004924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61E" w:rsidRPr="00074F58" w:rsidRDefault="0076561E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61E" w:rsidRPr="00074F58" w:rsidRDefault="0076561E" w:rsidP="004924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76561E" w:rsidRPr="00386A40" w:rsidTr="004924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61E" w:rsidRPr="00074F58" w:rsidRDefault="0076561E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61E" w:rsidRPr="00074F58" w:rsidRDefault="0076561E" w:rsidP="004924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76561E" w:rsidRPr="00386A40" w:rsidTr="004924B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561E" w:rsidRPr="00386A40" w:rsidRDefault="0076561E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561E" w:rsidRPr="00386A40" w:rsidRDefault="0076561E" w:rsidP="004924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por unanimidade  as alterações da Deliberação Plenária nº 161/2017 do CAU/SC, conforme Deliberação 09/2021 – COAF-CAU/SC.</w:t>
            </w:r>
          </w:p>
        </w:tc>
      </w:tr>
    </w:tbl>
    <w:p w:rsidR="0076561E" w:rsidRDefault="0076561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4A66" w:rsidRPr="00386A40" w:rsidTr="004924B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4A66" w:rsidRPr="00074F58" w:rsidRDefault="00294A66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A66" w:rsidRPr="00074F58" w:rsidRDefault="00294A66" w:rsidP="00294A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de horários de reuniões da COAF</w:t>
            </w:r>
          </w:p>
        </w:tc>
      </w:tr>
      <w:tr w:rsidR="00294A66" w:rsidRPr="00386A40" w:rsidTr="004924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4A66" w:rsidRPr="00074F58" w:rsidRDefault="00294A66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A66" w:rsidRPr="00074F58" w:rsidRDefault="00294A66" w:rsidP="004924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94A66" w:rsidRPr="00386A40" w:rsidTr="004924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4A66" w:rsidRPr="00074F58" w:rsidRDefault="00294A66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A66" w:rsidRPr="00074F58" w:rsidRDefault="00294A66" w:rsidP="004924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Francisco Ricardo Klein</w:t>
            </w:r>
          </w:p>
        </w:tc>
      </w:tr>
      <w:tr w:rsidR="00294A66" w:rsidRPr="00386A40" w:rsidTr="004924B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4A66" w:rsidRPr="00386A40" w:rsidRDefault="00294A66" w:rsidP="004924B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A66" w:rsidRPr="00386A40" w:rsidRDefault="00294A66" w:rsidP="00294A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Após discussão, os conselheiros optaram por alterar o período da reunião para o vespertino. 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Cs/>
        </w:rPr>
      </w:pPr>
    </w:p>
    <w:p w:rsidR="00294A66" w:rsidRPr="00924ADA" w:rsidRDefault="00294A66" w:rsidP="00C6020A">
      <w:pPr>
        <w:jc w:val="both"/>
        <w:rPr>
          <w:rFonts w:ascii="Arial" w:hAnsi="Arial" w:cs="Arial"/>
          <w:bCs/>
        </w:rPr>
      </w:pPr>
    </w:p>
    <w:p w:rsidR="00097CA4" w:rsidRDefault="00097CA4" w:rsidP="00C602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:rsidR="00097CA4" w:rsidRDefault="00097C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097CA4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097CA4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97CA4">
        <w:rPr>
          <w:rFonts w:ascii="Arial" w:hAnsi="Arial" w:cs="Arial"/>
          <w:bCs/>
          <w:sz w:val="22"/>
          <w:szCs w:val="22"/>
        </w:rPr>
        <w:t xml:space="preserve"> </w:t>
      </w:r>
      <w:r w:rsidR="00097CA4" w:rsidRPr="00097CA4">
        <w:rPr>
          <w:rFonts w:ascii="Arial" w:hAnsi="Arial" w:cs="Arial"/>
          <w:bCs/>
          <w:sz w:val="22"/>
          <w:szCs w:val="22"/>
        </w:rPr>
        <w:t>05ª</w:t>
      </w:r>
      <w:r w:rsidR="00FB1565" w:rsidRPr="00097CA4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097CA4">
        <w:rPr>
          <w:rFonts w:ascii="Arial" w:hAnsi="Arial" w:cs="Arial"/>
          <w:bCs/>
          <w:sz w:val="22"/>
          <w:szCs w:val="22"/>
        </w:rPr>
        <w:t xml:space="preserve"> </w:t>
      </w:r>
      <w:r w:rsidR="00097CA4" w:rsidRPr="00097CA4">
        <w:rPr>
          <w:rFonts w:ascii="Arial" w:hAnsi="Arial" w:cs="Arial"/>
          <w:bCs/>
          <w:sz w:val="22"/>
          <w:szCs w:val="22"/>
        </w:rPr>
        <w:t>ordinária</w:t>
      </w:r>
      <w:r w:rsidR="00FB1565" w:rsidRPr="00097CA4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097CA4">
        <w:rPr>
          <w:rFonts w:ascii="Arial" w:hAnsi="Arial" w:cs="Arial"/>
          <w:bCs/>
          <w:sz w:val="22"/>
          <w:szCs w:val="22"/>
        </w:rPr>
        <w:t>-CAU/SC</w:t>
      </w:r>
      <w:r w:rsidR="00FB1565" w:rsidRPr="00097CA4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97CA4">
        <w:rPr>
          <w:rFonts w:ascii="Arial" w:hAnsi="Arial" w:cs="Arial"/>
          <w:bCs/>
          <w:sz w:val="22"/>
          <w:szCs w:val="22"/>
        </w:rPr>
        <w:t xml:space="preserve">de </w:t>
      </w:r>
      <w:r w:rsidR="00097CA4" w:rsidRPr="00097CA4">
        <w:rPr>
          <w:rFonts w:ascii="Arial" w:hAnsi="Arial" w:cs="Arial"/>
          <w:bCs/>
          <w:sz w:val="22"/>
          <w:szCs w:val="22"/>
        </w:rPr>
        <w:t>31/05</w:t>
      </w:r>
      <w:r w:rsidR="00D2226F" w:rsidRPr="00097CA4">
        <w:rPr>
          <w:rFonts w:ascii="Arial" w:hAnsi="Arial" w:cs="Arial"/>
          <w:bCs/>
          <w:sz w:val="22"/>
          <w:szCs w:val="22"/>
        </w:rPr>
        <w:t>/2021</w:t>
      </w:r>
      <w:r w:rsidR="00FB1565" w:rsidRPr="00097CA4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097CA4">
        <w:rPr>
          <w:rFonts w:ascii="Arial" w:hAnsi="Arial" w:cs="Arial"/>
          <w:bCs/>
          <w:sz w:val="22"/>
          <w:szCs w:val="22"/>
        </w:rPr>
        <w:t xml:space="preserve"> </w:t>
      </w:r>
      <w:r w:rsidR="00520AFC">
        <w:rPr>
          <w:rFonts w:ascii="Arial" w:hAnsi="Arial" w:cs="Arial"/>
          <w:bCs/>
          <w:sz w:val="22"/>
          <w:szCs w:val="22"/>
        </w:rPr>
        <w:t xml:space="preserve">Francisco </w:t>
      </w:r>
      <w:r w:rsidR="00097CA4" w:rsidRPr="00097CA4">
        <w:rPr>
          <w:rFonts w:ascii="Arial" w:hAnsi="Arial" w:cs="Arial"/>
          <w:bCs/>
          <w:sz w:val="22"/>
          <w:szCs w:val="22"/>
        </w:rPr>
        <w:t xml:space="preserve">Ricardo Klein, </w:t>
      </w:r>
      <w:proofErr w:type="spellStart"/>
      <w:r w:rsidR="00097CA4" w:rsidRPr="00097CA4">
        <w:rPr>
          <w:rFonts w:ascii="Arial" w:hAnsi="Arial" w:cs="Arial"/>
          <w:bCs/>
          <w:sz w:val="22"/>
          <w:szCs w:val="22"/>
        </w:rPr>
        <w:t>Silvya</w:t>
      </w:r>
      <w:proofErr w:type="spellEnd"/>
      <w:r w:rsidR="00097CA4" w:rsidRPr="00097CA4">
        <w:rPr>
          <w:rFonts w:ascii="Arial" w:hAnsi="Arial" w:cs="Arial"/>
          <w:bCs/>
          <w:sz w:val="22"/>
          <w:szCs w:val="22"/>
        </w:rPr>
        <w:t xml:space="preserve"> Helena </w:t>
      </w:r>
      <w:proofErr w:type="spellStart"/>
      <w:r w:rsidR="00097CA4" w:rsidRPr="00097CA4">
        <w:rPr>
          <w:rFonts w:ascii="Arial" w:hAnsi="Arial" w:cs="Arial"/>
          <w:bCs/>
          <w:sz w:val="22"/>
          <w:szCs w:val="22"/>
        </w:rPr>
        <w:t>Caprario</w:t>
      </w:r>
      <w:proofErr w:type="spellEnd"/>
      <w:r w:rsidR="00097CA4" w:rsidRPr="00097CA4">
        <w:rPr>
          <w:rFonts w:ascii="Arial" w:hAnsi="Arial" w:cs="Arial"/>
          <w:bCs/>
          <w:sz w:val="22"/>
          <w:szCs w:val="22"/>
        </w:rPr>
        <w:t xml:space="preserve"> e Valesca Menezes Marques</w:t>
      </w:r>
      <w:r w:rsidR="00D2226F" w:rsidRPr="00097CA4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097CA4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</w:t>
      </w: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7509A3">
        <w:rPr>
          <w:rFonts w:ascii="Arial" w:hAnsi="Arial" w:cs="Arial"/>
          <w:b/>
          <w:bCs/>
          <w:sz w:val="22"/>
          <w:szCs w:val="22"/>
        </w:rPr>
        <w:t>a</w:t>
      </w:r>
      <w:bookmarkStart w:id="0" w:name="_GoBack"/>
      <w:bookmarkEnd w:id="0"/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509A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78"/>
    <w:rsid w:val="000933CA"/>
    <w:rsid w:val="000940DA"/>
    <w:rsid w:val="00094959"/>
    <w:rsid w:val="00094D9B"/>
    <w:rsid w:val="00096907"/>
    <w:rsid w:val="00097576"/>
    <w:rsid w:val="00097CA4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6BA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AFC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0B24"/>
    <w:rsid w:val="006E22B1"/>
    <w:rsid w:val="006E232A"/>
    <w:rsid w:val="006E4BD1"/>
    <w:rsid w:val="006E4BFB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9A3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6B"/>
    <w:rsid w:val="00A34C0B"/>
    <w:rsid w:val="00A35065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5F47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FC977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C6F0-BA73-4908-A841-6973FC44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19</cp:revision>
  <cp:lastPrinted>2021-05-31T19:09:00Z</cp:lastPrinted>
  <dcterms:created xsi:type="dcterms:W3CDTF">2021-04-26T18:45:00Z</dcterms:created>
  <dcterms:modified xsi:type="dcterms:W3CDTF">2021-05-31T19:11:00Z</dcterms:modified>
</cp:coreProperties>
</file>