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2B5697">
        <w:rPr>
          <w:rFonts w:ascii="Arial" w:hAnsi="Arial" w:cs="Arial"/>
          <w:b/>
          <w:sz w:val="22"/>
          <w:szCs w:val="22"/>
        </w:rPr>
        <w:t>0</w:t>
      </w:r>
      <w:r w:rsidR="0084763D">
        <w:rPr>
          <w:rFonts w:ascii="Arial" w:hAnsi="Arial" w:cs="Arial"/>
          <w:b/>
          <w:sz w:val="22"/>
          <w:szCs w:val="22"/>
        </w:rPr>
        <w:t>8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84763D" w:rsidP="0084763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30/08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D22B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E34D8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1E34D8" w:rsidRPr="00245604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64" w:type="dxa"/>
            <w:vAlign w:val="center"/>
          </w:tcPr>
          <w:p w:rsidR="001E34D8" w:rsidRPr="00245604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83" w:type="dxa"/>
          </w:tcPr>
          <w:p w:rsidR="001E34D8" w:rsidRPr="00E01DF2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1DF2">
              <w:rPr>
                <w:rFonts w:ascii="Arial" w:hAnsi="Arial" w:cs="Arial"/>
                <w:sz w:val="22"/>
                <w:szCs w:val="22"/>
              </w:rPr>
              <w:t>14h0</w:t>
            </w:r>
            <w:r w:rsidR="00E01DF2" w:rsidRPr="00E01DF2">
              <w:rPr>
                <w:rFonts w:ascii="Arial" w:hAnsi="Arial" w:cs="Arial"/>
                <w:sz w:val="22"/>
                <w:szCs w:val="22"/>
              </w:rPr>
              <w:t>4</w:t>
            </w:r>
            <w:r w:rsidRPr="00E01DF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1E34D8" w:rsidRPr="0064196C" w:rsidRDefault="0064196C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4196C">
              <w:rPr>
                <w:rFonts w:ascii="Arial" w:hAnsi="Arial" w:cs="Arial"/>
                <w:sz w:val="22"/>
                <w:szCs w:val="22"/>
              </w:rPr>
              <w:t>16h42</w:t>
            </w:r>
            <w:r w:rsidR="001E34D8" w:rsidRPr="0064196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45604" w:rsidRPr="00245604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2664" w:type="dxa"/>
            <w:vAlign w:val="center"/>
          </w:tcPr>
          <w:p w:rsidR="00245604" w:rsidRPr="00245604" w:rsidRDefault="001E34D8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245604" w:rsidRPr="00E01DF2" w:rsidRDefault="001E34D8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1DF2">
              <w:rPr>
                <w:rFonts w:ascii="Arial" w:hAnsi="Arial" w:cs="Arial"/>
                <w:sz w:val="22"/>
                <w:szCs w:val="22"/>
              </w:rPr>
              <w:t>13h40min</w:t>
            </w:r>
          </w:p>
        </w:tc>
        <w:tc>
          <w:tcPr>
            <w:tcW w:w="1183" w:type="dxa"/>
            <w:tcBorders>
              <w:right w:val="nil"/>
            </w:tcBorders>
          </w:tcPr>
          <w:p w:rsidR="00245604" w:rsidRPr="0064196C" w:rsidRDefault="0064196C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4196C">
              <w:rPr>
                <w:rFonts w:ascii="Arial" w:hAnsi="Arial" w:cs="Arial"/>
                <w:sz w:val="22"/>
                <w:szCs w:val="22"/>
              </w:rPr>
              <w:t>16h42</w:t>
            </w:r>
            <w:r w:rsidR="006E7A5E" w:rsidRPr="0064196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245604" w:rsidRPr="00820481" w:rsidRDefault="0063266A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Cintia Back </w:t>
            </w:r>
          </w:p>
        </w:tc>
        <w:tc>
          <w:tcPr>
            <w:tcW w:w="2664" w:type="dxa"/>
            <w:vAlign w:val="center"/>
          </w:tcPr>
          <w:p w:rsidR="00245604" w:rsidRPr="00245604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245604" w:rsidRPr="00E01DF2" w:rsidRDefault="003C15EF" w:rsidP="0063266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1DF2">
              <w:rPr>
                <w:rFonts w:ascii="Arial" w:hAnsi="Arial" w:cs="Arial"/>
                <w:sz w:val="22"/>
                <w:szCs w:val="22"/>
              </w:rPr>
              <w:t>13</w:t>
            </w:r>
            <w:r w:rsidR="006E7A5E" w:rsidRPr="00E01DF2">
              <w:rPr>
                <w:rFonts w:ascii="Arial" w:hAnsi="Arial" w:cs="Arial"/>
                <w:sz w:val="22"/>
                <w:szCs w:val="22"/>
              </w:rPr>
              <w:t>h</w:t>
            </w:r>
            <w:r w:rsidR="0063266A" w:rsidRPr="00E01DF2">
              <w:rPr>
                <w:rFonts w:ascii="Arial" w:hAnsi="Arial" w:cs="Arial"/>
                <w:sz w:val="22"/>
                <w:szCs w:val="22"/>
              </w:rPr>
              <w:t>33</w:t>
            </w:r>
            <w:r w:rsidR="006E7A5E" w:rsidRPr="00E01DF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245604" w:rsidRPr="0064196C" w:rsidRDefault="006E7A5E" w:rsidP="0009327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4196C">
              <w:rPr>
                <w:rFonts w:ascii="Arial" w:hAnsi="Arial" w:cs="Arial"/>
                <w:sz w:val="22"/>
                <w:szCs w:val="22"/>
              </w:rPr>
              <w:t>1</w:t>
            </w:r>
            <w:r w:rsidR="0064196C" w:rsidRPr="0064196C">
              <w:rPr>
                <w:rFonts w:ascii="Arial" w:hAnsi="Arial" w:cs="Arial"/>
                <w:sz w:val="22"/>
                <w:szCs w:val="22"/>
              </w:rPr>
              <w:t>6h42</w:t>
            </w:r>
            <w:r w:rsidRPr="0064196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245604" w:rsidRPr="00820481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245604" w:rsidRPr="00294A66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45604" w:rsidRPr="00820481" w:rsidRDefault="00245604" w:rsidP="0024560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64" w:type="dxa"/>
            <w:vAlign w:val="center"/>
          </w:tcPr>
          <w:p w:rsidR="00245604" w:rsidRPr="001215A2" w:rsidRDefault="00245604" w:rsidP="0024560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245604" w:rsidRPr="00F95F03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245604" w:rsidRPr="00B7254B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604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5604" w:rsidRPr="00E039FC" w:rsidRDefault="00245604" w:rsidP="0024560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45604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245604" w:rsidRPr="00106865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Filipe Lima Rockenbach – Gerente administrativo e financeiro</w:t>
            </w:r>
          </w:p>
          <w:p w:rsidR="00245604" w:rsidRPr="00E039FC" w:rsidRDefault="00245604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Laraue Pommerening – Assi</w:t>
            </w:r>
            <w:r w:rsidR="00A3226B">
              <w:rPr>
                <w:rFonts w:ascii="Arial" w:hAnsi="Arial" w:cs="Arial"/>
                <w:sz w:val="22"/>
                <w:szCs w:val="22"/>
              </w:rPr>
              <w:t>s</w:t>
            </w:r>
            <w:r w:rsidRPr="00106865">
              <w:rPr>
                <w:rFonts w:ascii="Arial" w:hAnsi="Arial" w:cs="Arial"/>
                <w:sz w:val="22"/>
                <w:szCs w:val="22"/>
              </w:rPr>
              <w:t>tente Administrativa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94A66" w:rsidRPr="00E039FC" w:rsidRDefault="00294A66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12F9" w:rsidRPr="00E039FC" w:rsidTr="008958B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E039FC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12F9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1E34D8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ED1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87836" w:rsidRDefault="001E34D8" w:rsidP="008958B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Valesca </w:t>
            </w:r>
            <w:r w:rsidRPr="001E34D8">
              <w:rPr>
                <w:rFonts w:ascii="Arial" w:hAnsi="Arial" w:cs="Arial"/>
                <w:b w:val="0"/>
                <w:sz w:val="22"/>
                <w:szCs w:val="22"/>
              </w:rPr>
              <w:t xml:space="preserve"> Menezes Marques</w:t>
            </w:r>
          </w:p>
        </w:tc>
      </w:tr>
      <w:tr w:rsidR="00ED12F9" w:rsidRPr="00E039FC" w:rsidTr="008958B3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8E07A7" w:rsidRDefault="001E34D8" w:rsidP="008958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ED12F9" w:rsidRDefault="00ED12F9" w:rsidP="00ED12F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12F9" w:rsidRPr="00E039FC" w:rsidTr="008958B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D12F9" w:rsidTr="008958B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D12F9" w:rsidRPr="00E039FC" w:rsidRDefault="00063FC3" w:rsidP="0089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F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</w:tr>
    </w:tbl>
    <w:p w:rsidR="00ED12F9" w:rsidRDefault="00ED12F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243A82" w:rsidRDefault="00845AF6" w:rsidP="00847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8476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7ª reunião ordinária e 5</w:t>
            </w:r>
            <w:r w:rsidR="002B5697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extraordinária.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3CBD" w:rsidRDefault="00723CBD" w:rsidP="00C62E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os seguintes comunicados por parte </w:t>
            </w:r>
            <w:r w:rsidR="00C977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Gerente Administrativo e Financeiro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Lima Rockenbach:</w:t>
            </w:r>
          </w:p>
          <w:p w:rsidR="00723CBD" w:rsidRDefault="00723CBD" w:rsidP="00723CB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relatório administrativo e financeiro</w:t>
            </w:r>
            <w:r w:rsidR="009C17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mês de julho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23CBD" w:rsidRDefault="00723CBD" w:rsidP="00723CB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cenário de arrecadação de julho disponibilizado pelo CAU/BR.</w:t>
            </w:r>
          </w:p>
          <w:p w:rsidR="00723CBD" w:rsidRDefault="00723CBD" w:rsidP="00723CBD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 sobre a reunião com o CAU/RJ sobre processos de cobranças.</w:t>
            </w:r>
          </w:p>
          <w:p w:rsidR="0067610C" w:rsidRDefault="0067610C" w:rsidP="00737488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6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Atualização do andamento do </w:t>
            </w:r>
            <w:r w:rsidR="00723CBD" w:rsidRPr="00676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Patrocínio</w:t>
            </w:r>
            <w:r w:rsidRPr="00676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seleção e classificação dos projetos e finalização do prazo para entrega dos planos de trabalho.</w:t>
            </w:r>
          </w:p>
          <w:p w:rsidR="00143176" w:rsidRPr="00FE3197" w:rsidRDefault="0067610C" w:rsidP="0067610C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Apresentação do Oficio C</w:t>
            </w:r>
            <w:r w:rsidR="00723CBD" w:rsidRPr="00676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ircular </w:t>
            </w:r>
            <w:r w:rsidR="00E85E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58/2021</w:t>
            </w:r>
            <w:r w:rsidR="00723CBD" w:rsidRPr="00676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Pr="00676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Construção de uma Agenda Política: Campanha Mais Arquiteto e Salário Mínimo Profissional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837E9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3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026/2021-CPFi-CAU/BR que esclarece situação dos processos de suspensão de inadimplentes pós Resolução CAU/BR nº 193/2020.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001" w:rsidRPr="005F485B" w:rsidRDefault="00853414" w:rsidP="00E85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96C">
              <w:rPr>
                <w:rFonts w:ascii="Arial" w:hAnsi="Arial" w:cs="Arial"/>
                <w:sz w:val="22"/>
                <w:szCs w:val="22"/>
              </w:rPr>
              <w:t xml:space="preserve">O Gerente </w:t>
            </w:r>
            <w:r w:rsidR="00E85EE0">
              <w:rPr>
                <w:rFonts w:ascii="Arial" w:hAnsi="Arial" w:cs="Arial"/>
                <w:sz w:val="22"/>
                <w:szCs w:val="22"/>
              </w:rPr>
              <w:t>A</w:t>
            </w:r>
            <w:r w:rsidR="0064196C">
              <w:rPr>
                <w:rFonts w:ascii="Arial" w:hAnsi="Arial" w:cs="Arial"/>
                <w:sz w:val="22"/>
                <w:szCs w:val="22"/>
              </w:rPr>
              <w:t>dministrativo e Financeiro Filipe Lima R</w:t>
            </w:r>
            <w:r w:rsidR="009C1789">
              <w:rPr>
                <w:rFonts w:ascii="Arial" w:hAnsi="Arial" w:cs="Arial"/>
                <w:sz w:val="22"/>
                <w:szCs w:val="22"/>
              </w:rPr>
              <w:t>ockenbach apresentou</w:t>
            </w:r>
            <w:r w:rsidR="0064196C">
              <w:rPr>
                <w:rFonts w:ascii="Arial" w:hAnsi="Arial" w:cs="Arial"/>
                <w:sz w:val="22"/>
                <w:szCs w:val="22"/>
              </w:rPr>
              <w:t xml:space="preserve"> a deliberação nº 26/2021 da CPFI – CAU/BR e como encaminhamento foi solicitado uma consulta jurídica sobre a possibilidade de dificultar a emissão de </w:t>
            </w:r>
            <w:proofErr w:type="spellStart"/>
            <w:r w:rsidR="0064196C"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 w:rsidR="009C1789">
              <w:rPr>
                <w:rFonts w:ascii="Arial" w:hAnsi="Arial" w:cs="Arial"/>
                <w:sz w:val="22"/>
                <w:szCs w:val="22"/>
              </w:rPr>
              <w:t xml:space="preserve"> para arquitetos inadimplentes</w:t>
            </w:r>
            <w:r w:rsidR="0064196C">
              <w:rPr>
                <w:rFonts w:ascii="Arial" w:hAnsi="Arial" w:cs="Arial"/>
                <w:sz w:val="22"/>
                <w:szCs w:val="22"/>
              </w:rPr>
              <w:t xml:space="preserve">, limitando o número de emissões e a possibilidade de informar no próprio RRT a incidência de débitos junto ao CAU/SC. 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837E9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3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024/2021 – COA-CAU/BR, sobre a Alteração da Resolução CAU/BR N° 104, de 26 de junho de 2015, que dispõe sobre os procedimentos para aprovação dos atos administrativos do tipo resolução, resolução conjunta, deliberação e proposta, de competência do CAU, e dá outras providências;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B1C" w:rsidRPr="00386A40" w:rsidRDefault="00A76CA2" w:rsidP="00E85E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542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apresentou a deliberação nº 24/2021 que dispõe sobre os procedimentos para</w:t>
            </w:r>
            <w:r w:rsidR="00E85E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aprovação dos atos normativos e em seguida enfatizou</w:t>
            </w:r>
            <w:r w:rsidR="00AC7B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manifestação do </w:t>
            </w:r>
            <w:r w:rsidR="00BA60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</w:t>
            </w:r>
            <w:r w:rsidR="00AC7B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(Deliberação nº 12/2021 – COAF –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7B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CAU/SC) com sugestões de contribuição para a alteração da Resolução nº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104</w:t>
            </w:r>
            <w:r w:rsidR="0087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85E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="0087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acatada</w:t>
            </w:r>
            <w:r w:rsidR="00C977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pelo CAU/BR, 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7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apenas 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sugestão </w:t>
            </w:r>
            <w:r w:rsidR="00E85E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="00380407" w:rsidRP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nclusão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que “</w:t>
            </w:r>
            <w:r w:rsidR="00380407" w:rsidRP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Manifestações extemporâne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poderão não ser consideradas </w:t>
            </w:r>
            <w:r w:rsidR="00380407" w:rsidRP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apreciação do anteprojeto de resolução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3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025/2021 – COA-CAU/BR, referente ao Anteprojeto de Resolução que “Regulamenta o acesso a informações produzidas no âmbito dos Conselhos de Arquitetura e Urbanismo dos Estados e do Distrito Federal (CAU/UF) e pelo Conselho de Arquitetura e Urbanismo do Brasil (CAU/BR), e dá outras providências. ”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6837E9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386A40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Default="006837E9" w:rsidP="003126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D4D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a Deliberação nº 25/2021 </w:t>
            </w:r>
            <w:r w:rsidR="009C2E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 consulta jurídica elaborada pela assessoria jurídica do CAU/SC </w:t>
            </w:r>
            <w:r w:rsidR="009D7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327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destaca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concordância com a l</w:t>
            </w:r>
            <w:r w:rsidR="00253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ei de acesso a 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informação,</w:t>
            </w:r>
            <w:r w:rsidR="00253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que </w:t>
            </w:r>
            <w:r w:rsidR="00E52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poderia atender também a </w:t>
            </w:r>
            <w:r w:rsidR="001D7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Lei 13.709/2018</w:t>
            </w:r>
            <w:r w:rsidR="003804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(LGPD)</w:t>
            </w:r>
            <w:r w:rsidR="001D7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F2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E71ED6" w:rsidRPr="00386A40" w:rsidRDefault="00380407" w:rsidP="000926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a comissão aprovou a </w:t>
            </w:r>
            <w:r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92603"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>
              <w:rPr>
                <w:rFonts w:ascii="Arial" w:hAnsi="Arial" w:cs="Arial"/>
                <w:sz w:val="22"/>
              </w:rPr>
              <w:t>recomenda</w:t>
            </w:r>
            <w:r w:rsidRPr="00C728F1">
              <w:rPr>
                <w:rFonts w:ascii="Arial" w:hAnsi="Arial" w:cs="Arial"/>
                <w:sz w:val="22"/>
              </w:rPr>
              <w:t xml:space="preserve"> ao CAU/BR que adicione ao presente anteprojeto de Resolução regras gerais para orientar a ação dos CAU/UF também no que concerne a aplicação da Lei n. 13.709/2018 ou, alternativamente, que elabore outra norma administrativa especifica quanto à temática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6837E9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A35D32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5D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705559" w:rsidRDefault="00380407" w:rsidP="00C9775C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analisado o protocolo de revisão de cobrança nº </w:t>
            </w:r>
            <w:r w:rsidRPr="00380407">
              <w:rPr>
                <w:rFonts w:ascii="Arial" w:eastAsia="Times New Roman" w:hAnsi="Arial" w:cs="Arial"/>
                <w:sz w:val="22"/>
                <w:szCs w:val="22"/>
              </w:rPr>
              <w:t>1334628/2021</w:t>
            </w:r>
            <w:r w:rsidR="00BF6DF6">
              <w:rPr>
                <w:rFonts w:ascii="Arial" w:eastAsia="Times New Roman" w:hAnsi="Arial" w:cs="Arial"/>
                <w:sz w:val="22"/>
                <w:szCs w:val="22"/>
              </w:rPr>
              <w:t xml:space="preserve"> e a declaração de inatividade</w:t>
            </w:r>
            <w:r w:rsidR="00C9775C">
              <w:rPr>
                <w:rFonts w:ascii="Arial" w:eastAsia="Times New Roman" w:hAnsi="Arial" w:cs="Arial"/>
                <w:sz w:val="22"/>
                <w:szCs w:val="22"/>
              </w:rPr>
              <w:t>, recebida após diligência pela COAF na 7ª reunião ordinária,</w:t>
            </w:r>
            <w:r w:rsidR="00BF6DF6">
              <w:rPr>
                <w:rFonts w:ascii="Arial" w:eastAsia="Times New Roman" w:hAnsi="Arial" w:cs="Arial"/>
                <w:sz w:val="22"/>
                <w:szCs w:val="22"/>
              </w:rPr>
              <w:t xml:space="preserve"> emitida pela contabilidade</w:t>
            </w:r>
            <w:r w:rsidR="00C9775C">
              <w:rPr>
                <w:rFonts w:ascii="Arial" w:eastAsia="Times New Roman" w:hAnsi="Arial" w:cs="Arial"/>
                <w:sz w:val="22"/>
                <w:szCs w:val="22"/>
              </w:rPr>
              <w:t xml:space="preserve"> da empresa </w:t>
            </w:r>
            <w:proofErr w:type="spellStart"/>
            <w:r w:rsidR="00C9775C" w:rsidRPr="00CE4DC9">
              <w:rPr>
                <w:rFonts w:ascii="Arial" w:hAnsi="Arial" w:cs="Arial"/>
                <w:sz w:val="22"/>
                <w:szCs w:val="22"/>
              </w:rPr>
              <w:t>Lepadron</w:t>
            </w:r>
            <w:proofErr w:type="spellEnd"/>
            <w:r w:rsidR="00C9775C" w:rsidRPr="00CE4DC9">
              <w:rPr>
                <w:rFonts w:ascii="Arial" w:hAnsi="Arial" w:cs="Arial"/>
                <w:sz w:val="22"/>
                <w:szCs w:val="22"/>
              </w:rPr>
              <w:t xml:space="preserve"> Planejamento </w:t>
            </w:r>
            <w:r w:rsidR="00C9775C">
              <w:rPr>
                <w:rFonts w:ascii="Arial" w:hAnsi="Arial" w:cs="Arial"/>
                <w:sz w:val="22"/>
                <w:szCs w:val="22"/>
              </w:rPr>
              <w:t>e Consultoria Técnica LTDA</w:t>
            </w:r>
            <w:r w:rsidR="00BF6DF6">
              <w:rPr>
                <w:rFonts w:ascii="Arial" w:eastAsia="Times New Roman" w:hAnsi="Arial" w:cs="Arial"/>
                <w:sz w:val="22"/>
                <w:szCs w:val="22"/>
              </w:rPr>
              <w:t>. Considerando a comprovação de inatividade da empresa e a Deliberação nº 55/2017 da CPFI do CAU/BR que dispõe sobre a cobrança de anuidades de empresas inativas</w:t>
            </w:r>
            <w:r w:rsidR="006D1319">
              <w:rPr>
                <w:rFonts w:ascii="Arial" w:eastAsia="Times New Roman" w:hAnsi="Arial" w:cs="Arial"/>
                <w:sz w:val="22"/>
                <w:szCs w:val="22"/>
              </w:rPr>
              <w:t xml:space="preserve">, foi aprovada a solicitação de isenção </w:t>
            </w:r>
            <w:r w:rsidR="00037C56">
              <w:rPr>
                <w:rFonts w:ascii="Arial" w:eastAsia="Times New Roman" w:hAnsi="Arial" w:cs="Arial"/>
                <w:sz w:val="22"/>
                <w:szCs w:val="22"/>
              </w:rPr>
              <w:t>conforme</w:t>
            </w:r>
            <w:r w:rsidR="00BF6DF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F6DF6" w:rsidRPr="00092603">
              <w:rPr>
                <w:rFonts w:ascii="Arial" w:eastAsia="Times New Roman" w:hAnsi="Arial" w:cs="Arial"/>
                <w:sz w:val="22"/>
                <w:szCs w:val="22"/>
              </w:rPr>
              <w:t xml:space="preserve">Deliberação nº </w:t>
            </w:r>
            <w:r w:rsidR="00092603" w:rsidRPr="00092603">
              <w:rPr>
                <w:rFonts w:ascii="Arial" w:eastAsia="Times New Roman" w:hAnsi="Arial" w:cs="Arial"/>
                <w:sz w:val="22"/>
                <w:szCs w:val="22"/>
              </w:rPr>
              <w:t>17</w:t>
            </w:r>
            <w:r w:rsidR="00BF6DF6" w:rsidRPr="00092603">
              <w:rPr>
                <w:rFonts w:ascii="Arial" w:eastAsia="Times New Roman" w:hAnsi="Arial" w:cs="Arial"/>
                <w:sz w:val="22"/>
                <w:szCs w:val="22"/>
              </w:rPr>
              <w:t>/2021</w:t>
            </w:r>
            <w:r w:rsidR="00BF6DF6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</w:p>
        </w:tc>
      </w:tr>
      <w:tr w:rsidR="002A33AC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Default="002A33AC" w:rsidP="002A33A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A33AC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765D0B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6837E9" w:rsidP="002A33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37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Início do planejamento da Programação Orçamentária 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5F48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2A33AC" w:rsidRPr="00C23625" w:rsidTr="005F48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C23625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1893" w:rsidRPr="00386A40" w:rsidRDefault="0083655B" w:rsidP="00C977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decidido que o planejamento da programação orçamentária de 2022 será de forma envolvente e democrática, levando essa discussão primeiramente com todas as comissões</w:t>
            </w:r>
            <w:r w:rsidR="00432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432B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594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os projetos a serem executados e demais itens que necessitem de aprovação orçamentária e após o planejamento das comissões será feita a análise pela COAF</w:t>
            </w:r>
            <w:r w:rsidR="00037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 será elaborado um texto pela equipe inte</w:t>
            </w:r>
            <w:r w:rsidR="00C977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rna e validado com os membros 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posterior </w:t>
            </w:r>
            <w:r w:rsidR="003276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envio às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comissões. Ainda será a</w:t>
            </w:r>
            <w:r w:rsidR="00765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valiada a estratégia a ser utilizada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as discussões com as comissões e câmaras</w:t>
            </w:r>
            <w:r w:rsidR="00037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temáticas.</w:t>
            </w:r>
            <w:r w:rsidR="00765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35D32" w:rsidRPr="002072EB" w:rsidTr="008958B3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5D32" w:rsidRDefault="00A35D32" w:rsidP="008958B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A35D32" w:rsidRDefault="00A35D32" w:rsidP="00074F58">
      <w:pPr>
        <w:pStyle w:val="SemEspaamento"/>
        <w:rPr>
          <w:sz w:val="12"/>
          <w:szCs w:val="22"/>
        </w:rPr>
      </w:pPr>
    </w:p>
    <w:p w:rsidR="00FA6847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06865" w:rsidRPr="00386A40" w:rsidTr="00DE4D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A35D32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3E5FA5" w:rsidP="003363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Reajuste Inflacionário </w:t>
            </w:r>
            <w:r w:rsidR="00B37B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Diárias </w:t>
            </w:r>
          </w:p>
        </w:tc>
      </w:tr>
      <w:tr w:rsidR="002A33AC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106865" w:rsidRPr="00386A40" w:rsidTr="00DE4D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074F58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074F58" w:rsidRDefault="00211317" w:rsidP="00DE4D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245604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2456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  <w:tr w:rsidR="00106865" w:rsidRPr="00386A40" w:rsidTr="00DE4D1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6865" w:rsidRPr="00386A40" w:rsidRDefault="00106865" w:rsidP="00DE4D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865" w:rsidRPr="00386A40" w:rsidRDefault="004A6A00" w:rsidP="000926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acordo com a</w:t>
            </w:r>
            <w:r w:rsidR="00887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portaria normativa 02/2019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prevê que o</w:t>
            </w:r>
            <w:r w:rsidRPr="004A6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valores das Diárias e Ajudas de Custos 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rão reajustados anualmente pelo </w:t>
            </w:r>
            <w:r w:rsidRPr="004A6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IGP-M/FGV, tendo como data base o dia primeiro de janeiro de cada ano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aprovado o reajuste inflacionário </w:t>
            </w:r>
            <w:r w:rsidR="008F20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auxílios indenizatórios em </w:t>
            </w:r>
            <w:r w:rsidRPr="00A02565">
              <w:rPr>
                <w:rFonts w:ascii="Arial" w:hAnsi="Arial" w:cs="Arial"/>
                <w:sz w:val="22"/>
              </w:rPr>
              <w:t>23,13835</w:t>
            </w:r>
            <w:r w:rsidR="008F208C">
              <w:rPr>
                <w:rFonts w:ascii="Arial" w:hAnsi="Arial" w:cs="Arial"/>
                <w:sz w:val="22"/>
              </w:rPr>
              <w:t>%</w:t>
            </w:r>
            <w:r w:rsidRPr="00A0256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</w:t>
            </w:r>
            <w:r w:rsidRPr="00092603">
              <w:rPr>
                <w:rFonts w:ascii="Arial" w:hAnsi="Arial" w:cs="Arial"/>
                <w:sz w:val="22"/>
              </w:rPr>
              <w:t>D</w:t>
            </w:r>
            <w:r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eliberação nº </w:t>
            </w:r>
            <w:r w:rsidR="00092603"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092603"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092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  <w:r w:rsidR="00E031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06865" w:rsidRPr="00C23625" w:rsidRDefault="00106865" w:rsidP="00074F58">
      <w:pPr>
        <w:pStyle w:val="SemEspaamento"/>
        <w:rPr>
          <w:sz w:val="12"/>
          <w:szCs w:val="22"/>
        </w:rPr>
      </w:pPr>
    </w:p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FA388A">
        <w:rPr>
          <w:rFonts w:ascii="Arial" w:hAnsi="Arial" w:cs="Arial"/>
          <w:bCs/>
          <w:sz w:val="22"/>
          <w:szCs w:val="22"/>
        </w:rPr>
        <w:t>E</w:t>
      </w:r>
      <w:r w:rsidR="00FB1565" w:rsidRPr="00FA388A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FA388A">
        <w:rPr>
          <w:rFonts w:ascii="Arial" w:hAnsi="Arial" w:cs="Arial"/>
          <w:bCs/>
          <w:sz w:val="22"/>
          <w:szCs w:val="22"/>
        </w:rPr>
        <w:t xml:space="preserve"> </w:t>
      </w:r>
      <w:r w:rsidR="00FA388A" w:rsidRPr="00FA388A">
        <w:rPr>
          <w:rFonts w:ascii="Arial" w:hAnsi="Arial" w:cs="Arial"/>
          <w:bCs/>
          <w:sz w:val="22"/>
          <w:szCs w:val="22"/>
        </w:rPr>
        <w:t>9</w:t>
      </w:r>
      <w:r w:rsidR="003102EA" w:rsidRPr="00FA388A">
        <w:rPr>
          <w:rFonts w:ascii="Arial" w:hAnsi="Arial" w:cs="Arial"/>
          <w:bCs/>
          <w:sz w:val="22"/>
          <w:szCs w:val="22"/>
        </w:rPr>
        <w:t>ª</w:t>
      </w:r>
      <w:r w:rsidR="00FB1565" w:rsidRPr="00FA388A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FA388A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FA388A">
        <w:rPr>
          <w:rFonts w:ascii="Arial" w:hAnsi="Arial" w:cs="Arial"/>
          <w:bCs/>
          <w:sz w:val="22"/>
          <w:szCs w:val="22"/>
        </w:rPr>
        <w:t>ordinária</w:t>
      </w:r>
      <w:r w:rsidR="00FB1565" w:rsidRPr="00FA388A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FA388A">
        <w:rPr>
          <w:rFonts w:ascii="Arial" w:hAnsi="Arial" w:cs="Arial"/>
          <w:bCs/>
          <w:sz w:val="22"/>
          <w:szCs w:val="22"/>
        </w:rPr>
        <w:t>-CAU/SC</w:t>
      </w:r>
      <w:r w:rsidR="00FB1565" w:rsidRPr="00FA388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FA388A">
        <w:rPr>
          <w:rFonts w:ascii="Arial" w:hAnsi="Arial" w:cs="Arial"/>
          <w:bCs/>
          <w:sz w:val="22"/>
          <w:szCs w:val="22"/>
        </w:rPr>
        <w:t xml:space="preserve">de </w:t>
      </w:r>
      <w:r w:rsidR="00FA388A" w:rsidRPr="00FA388A">
        <w:rPr>
          <w:rFonts w:ascii="Arial" w:hAnsi="Arial" w:cs="Arial"/>
          <w:bCs/>
          <w:sz w:val="22"/>
          <w:szCs w:val="22"/>
        </w:rPr>
        <w:t>27/09</w:t>
      </w:r>
      <w:r w:rsidR="00D2226F" w:rsidRPr="00FA388A">
        <w:rPr>
          <w:rFonts w:ascii="Arial" w:hAnsi="Arial" w:cs="Arial"/>
          <w:bCs/>
          <w:sz w:val="22"/>
          <w:szCs w:val="22"/>
        </w:rPr>
        <w:t>/2021</w:t>
      </w:r>
      <w:r w:rsidR="00FA388A" w:rsidRPr="00FA388A">
        <w:rPr>
          <w:rFonts w:ascii="Arial" w:hAnsi="Arial" w:cs="Arial"/>
          <w:bCs/>
          <w:sz w:val="22"/>
          <w:szCs w:val="22"/>
        </w:rPr>
        <w:t>, com os votos favoráveis das Conselheira</w:t>
      </w:r>
      <w:r w:rsidR="00FB1565" w:rsidRPr="00FA388A">
        <w:rPr>
          <w:rFonts w:ascii="Arial" w:hAnsi="Arial" w:cs="Arial"/>
          <w:bCs/>
          <w:sz w:val="22"/>
          <w:szCs w:val="22"/>
        </w:rPr>
        <w:t>s</w:t>
      </w:r>
      <w:r w:rsidR="00FA388A" w:rsidRPr="00FA388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="003102EA" w:rsidRPr="00FA388A">
        <w:rPr>
          <w:rFonts w:ascii="Arial" w:hAnsi="Arial" w:cs="Arial"/>
          <w:sz w:val="22"/>
          <w:szCs w:val="22"/>
        </w:rPr>
        <w:t>Silvya</w:t>
      </w:r>
      <w:proofErr w:type="spellEnd"/>
      <w:r w:rsidR="003102EA" w:rsidRPr="00FA388A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="003102EA" w:rsidRPr="00FA388A">
        <w:rPr>
          <w:rFonts w:ascii="Arial" w:hAnsi="Arial" w:cs="Arial"/>
          <w:sz w:val="22"/>
          <w:szCs w:val="22"/>
        </w:rPr>
        <w:t>Caprario</w:t>
      </w:r>
      <w:proofErr w:type="spellEnd"/>
      <w:r w:rsidR="00FA388A" w:rsidRPr="00FA388A">
        <w:rPr>
          <w:rFonts w:ascii="Arial" w:hAnsi="Arial" w:cs="Arial"/>
          <w:sz w:val="22"/>
          <w:szCs w:val="22"/>
        </w:rPr>
        <w:t xml:space="preserve">, </w:t>
      </w:r>
      <w:r w:rsidR="00FA388A" w:rsidRPr="00FA388A">
        <w:rPr>
          <w:rFonts w:ascii="Arial" w:hAnsi="Arial" w:cs="Arial"/>
          <w:sz w:val="22"/>
          <w:szCs w:val="22"/>
        </w:rPr>
        <w:t xml:space="preserve">Larissa Moreira </w:t>
      </w:r>
      <w:r w:rsidR="005F10AA" w:rsidRPr="00FA388A">
        <w:rPr>
          <w:rFonts w:ascii="Arial" w:hAnsi="Arial" w:cs="Arial"/>
          <w:bCs/>
          <w:sz w:val="22"/>
          <w:szCs w:val="22"/>
        </w:rPr>
        <w:t xml:space="preserve">e </w:t>
      </w:r>
      <w:r w:rsidR="003102EA" w:rsidRPr="00FA388A">
        <w:rPr>
          <w:rFonts w:ascii="Arial" w:hAnsi="Arial" w:cs="Arial"/>
          <w:sz w:val="22"/>
          <w:szCs w:val="22"/>
        </w:rPr>
        <w:t>Carla Cintia Back</w:t>
      </w:r>
      <w:r w:rsidR="00D2226F" w:rsidRPr="00FA388A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10686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245604" w:rsidRPr="00245604" w:rsidRDefault="00245604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C3776A" w:rsidRP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063FC3" w:rsidRDefault="00063FC3" w:rsidP="00063F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D697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D1FC8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0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5"/>
  </w:num>
  <w:num w:numId="5">
    <w:abstractNumId w:val="22"/>
  </w:num>
  <w:num w:numId="6">
    <w:abstractNumId w:val="36"/>
  </w:num>
  <w:num w:numId="7">
    <w:abstractNumId w:val="9"/>
  </w:num>
  <w:num w:numId="8">
    <w:abstractNumId w:val="17"/>
  </w:num>
  <w:num w:numId="9">
    <w:abstractNumId w:val="40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2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9"/>
  </w:num>
  <w:num w:numId="38">
    <w:abstractNumId w:val="34"/>
  </w:num>
  <w:num w:numId="39">
    <w:abstractNumId w:val="18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516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3FC3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8E8"/>
    <w:rsid w:val="00083AC0"/>
    <w:rsid w:val="00086937"/>
    <w:rsid w:val="00086B92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3176"/>
    <w:rsid w:val="00144276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B7D7A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26C"/>
    <w:rsid w:val="001D73FC"/>
    <w:rsid w:val="001D7A1A"/>
    <w:rsid w:val="001D7E4A"/>
    <w:rsid w:val="001E08F2"/>
    <w:rsid w:val="001E0BDD"/>
    <w:rsid w:val="001E34D8"/>
    <w:rsid w:val="001E48CE"/>
    <w:rsid w:val="001E77A0"/>
    <w:rsid w:val="001E7B8F"/>
    <w:rsid w:val="001F0551"/>
    <w:rsid w:val="001F1F5A"/>
    <w:rsid w:val="001F2A72"/>
    <w:rsid w:val="001F2AC8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131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5014B"/>
    <w:rsid w:val="002508A0"/>
    <w:rsid w:val="00250E09"/>
    <w:rsid w:val="00251C08"/>
    <w:rsid w:val="00253BEB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697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FA5"/>
    <w:rsid w:val="002D1C49"/>
    <w:rsid w:val="002D3AC4"/>
    <w:rsid w:val="002D3FA4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2EA"/>
    <w:rsid w:val="003140EC"/>
    <w:rsid w:val="00320313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5EF"/>
    <w:rsid w:val="003C1FEC"/>
    <w:rsid w:val="003C29F6"/>
    <w:rsid w:val="003C56BA"/>
    <w:rsid w:val="003C73AD"/>
    <w:rsid w:val="003D1FC8"/>
    <w:rsid w:val="003D30A6"/>
    <w:rsid w:val="003D4B38"/>
    <w:rsid w:val="003E12F9"/>
    <w:rsid w:val="003E2628"/>
    <w:rsid w:val="003E2C84"/>
    <w:rsid w:val="003E3696"/>
    <w:rsid w:val="003E41AB"/>
    <w:rsid w:val="003E550D"/>
    <w:rsid w:val="003E5E32"/>
    <w:rsid w:val="003E5FA5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2B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798"/>
    <w:rsid w:val="00465EDF"/>
    <w:rsid w:val="00466006"/>
    <w:rsid w:val="004711BE"/>
    <w:rsid w:val="0047396A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946D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500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85B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66A"/>
    <w:rsid w:val="0063470C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69E8"/>
    <w:rsid w:val="006C7619"/>
    <w:rsid w:val="006C7760"/>
    <w:rsid w:val="006D02FF"/>
    <w:rsid w:val="006D034B"/>
    <w:rsid w:val="006D1319"/>
    <w:rsid w:val="006D1902"/>
    <w:rsid w:val="006D224F"/>
    <w:rsid w:val="006D22B6"/>
    <w:rsid w:val="006D6C7D"/>
    <w:rsid w:val="006E0B24"/>
    <w:rsid w:val="006E22B1"/>
    <w:rsid w:val="006E232A"/>
    <w:rsid w:val="006E4BD1"/>
    <w:rsid w:val="006E4BFB"/>
    <w:rsid w:val="006E6691"/>
    <w:rsid w:val="006E6DBF"/>
    <w:rsid w:val="006E7189"/>
    <w:rsid w:val="006E7416"/>
    <w:rsid w:val="006E7616"/>
    <w:rsid w:val="006E7A5E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5D0B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07EEB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2F9B"/>
    <w:rsid w:val="00875AEC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08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507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789"/>
    <w:rsid w:val="009C1B39"/>
    <w:rsid w:val="009C2E26"/>
    <w:rsid w:val="009C3C9A"/>
    <w:rsid w:val="009C5890"/>
    <w:rsid w:val="009D0421"/>
    <w:rsid w:val="009D38F5"/>
    <w:rsid w:val="009D42DE"/>
    <w:rsid w:val="009D5884"/>
    <w:rsid w:val="009D6519"/>
    <w:rsid w:val="009D75C3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4218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94C8B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1C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08D"/>
    <w:rsid w:val="00B065BF"/>
    <w:rsid w:val="00B06C48"/>
    <w:rsid w:val="00B07067"/>
    <w:rsid w:val="00B11348"/>
    <w:rsid w:val="00B11BF8"/>
    <w:rsid w:val="00B131B3"/>
    <w:rsid w:val="00B131F7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EF5"/>
    <w:rsid w:val="00B33581"/>
    <w:rsid w:val="00B34ED6"/>
    <w:rsid w:val="00B357F0"/>
    <w:rsid w:val="00B36A47"/>
    <w:rsid w:val="00B37A6D"/>
    <w:rsid w:val="00B37B74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74E"/>
    <w:rsid w:val="00B94AA3"/>
    <w:rsid w:val="00BA1893"/>
    <w:rsid w:val="00BA2EBA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2ED6"/>
    <w:rsid w:val="00C636FC"/>
    <w:rsid w:val="00C648C3"/>
    <w:rsid w:val="00C652A9"/>
    <w:rsid w:val="00C67B26"/>
    <w:rsid w:val="00C72B88"/>
    <w:rsid w:val="00C72CB2"/>
    <w:rsid w:val="00C72CF8"/>
    <w:rsid w:val="00C75680"/>
    <w:rsid w:val="00C75C1D"/>
    <w:rsid w:val="00C75D47"/>
    <w:rsid w:val="00C75E6A"/>
    <w:rsid w:val="00C7670C"/>
    <w:rsid w:val="00C808DF"/>
    <w:rsid w:val="00C81DA2"/>
    <w:rsid w:val="00C82620"/>
    <w:rsid w:val="00C8423F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775C"/>
    <w:rsid w:val="00CA29B7"/>
    <w:rsid w:val="00CA3865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C0076"/>
    <w:rsid w:val="00CC2F3C"/>
    <w:rsid w:val="00CC37CF"/>
    <w:rsid w:val="00CC3B82"/>
    <w:rsid w:val="00CC6685"/>
    <w:rsid w:val="00CD1001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97C"/>
    <w:rsid w:val="00DE0285"/>
    <w:rsid w:val="00DE02AE"/>
    <w:rsid w:val="00DE1969"/>
    <w:rsid w:val="00DE48D4"/>
    <w:rsid w:val="00DE4CAB"/>
    <w:rsid w:val="00DE6427"/>
    <w:rsid w:val="00DE6646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8D7"/>
    <w:rsid w:val="00E01DF2"/>
    <w:rsid w:val="00E027A7"/>
    <w:rsid w:val="00E03144"/>
    <w:rsid w:val="00E039FC"/>
    <w:rsid w:val="00E04082"/>
    <w:rsid w:val="00E040D8"/>
    <w:rsid w:val="00E045F3"/>
    <w:rsid w:val="00E04FBA"/>
    <w:rsid w:val="00E07B2A"/>
    <w:rsid w:val="00E10E38"/>
    <w:rsid w:val="00E10F4B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2DEB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5EE0"/>
    <w:rsid w:val="00E90B04"/>
    <w:rsid w:val="00E91670"/>
    <w:rsid w:val="00E919FC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B7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2F9"/>
    <w:rsid w:val="00ED1483"/>
    <w:rsid w:val="00ED1833"/>
    <w:rsid w:val="00ED3D4A"/>
    <w:rsid w:val="00ED4DA8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BEF"/>
    <w:rsid w:val="00F203D0"/>
    <w:rsid w:val="00F2048A"/>
    <w:rsid w:val="00F21081"/>
    <w:rsid w:val="00F21168"/>
    <w:rsid w:val="00F21BB0"/>
    <w:rsid w:val="00F2452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7713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BE3"/>
    <w:rsid w:val="00F95F03"/>
    <w:rsid w:val="00F97FD9"/>
    <w:rsid w:val="00FA0CD7"/>
    <w:rsid w:val="00FA1B40"/>
    <w:rsid w:val="00FA35E7"/>
    <w:rsid w:val="00FA373E"/>
    <w:rsid w:val="00FA388A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4BE"/>
    <w:rsid w:val="00FE1622"/>
    <w:rsid w:val="00FE29F7"/>
    <w:rsid w:val="00FE319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A189F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73CE-F7ED-4466-BABC-9C1330B8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1026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72</cp:revision>
  <cp:lastPrinted>2021-09-28T12:30:00Z</cp:lastPrinted>
  <dcterms:created xsi:type="dcterms:W3CDTF">2021-08-27T18:52:00Z</dcterms:created>
  <dcterms:modified xsi:type="dcterms:W3CDTF">2021-09-28T12:38:00Z</dcterms:modified>
</cp:coreProperties>
</file>