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8" w:rsidRPr="00677748" w:rsidRDefault="00677748" w:rsidP="00DB169F">
      <w:pPr>
        <w:suppressLineNumbers/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 xml:space="preserve">SÚMULA DA </w:t>
      </w:r>
      <w:r w:rsidR="00BB7FF9">
        <w:rPr>
          <w:rFonts w:eastAsia="Cambria" w:cs="Arial"/>
          <w:b/>
        </w:rPr>
        <w:t>12</w:t>
      </w:r>
      <w:r w:rsidRPr="00677748">
        <w:rPr>
          <w:rFonts w:eastAsia="Cambria" w:cs="Arial"/>
          <w:b/>
        </w:rPr>
        <w:t>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BB7FF9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27/09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/2019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BB7FF9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14:00 – 18:00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Alexandre Junckes Jacques 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B43451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14</w:t>
            </w:r>
            <w:r w:rsidR="0026248C">
              <w:rPr>
                <w:rFonts w:eastAsia="MS Mincho" w:cs="Arial"/>
              </w:rPr>
              <w:t>h0</w:t>
            </w:r>
            <w:r w:rsidR="00A92365">
              <w:rPr>
                <w:rFonts w:eastAsia="MS Mincho" w:cs="Arial"/>
              </w:rPr>
              <w:t>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11249D" w:rsidP="0011249D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</w:t>
            </w:r>
            <w:r>
              <w:rPr>
                <w:rFonts w:eastAsia="MS Mincho" w:cs="Arial"/>
              </w:rPr>
              <w:t>7</w:t>
            </w:r>
            <w:r>
              <w:rPr>
                <w:rFonts w:eastAsia="MS Mincho" w:cs="Arial"/>
              </w:rPr>
              <w:t>h00min</w:t>
            </w:r>
          </w:p>
        </w:tc>
      </w:tr>
      <w:tr w:rsidR="00B43451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B43451" w:rsidRPr="00677748" w:rsidRDefault="00B43451" w:rsidP="00B43451">
            <w:pPr>
              <w:rPr>
                <w:rFonts w:eastAsia="MS Mincho" w:cs="Arial"/>
              </w:rPr>
            </w:pPr>
            <w:proofErr w:type="spellStart"/>
            <w:r w:rsidRPr="00677748">
              <w:rPr>
                <w:rFonts w:eastAsia="MS Mincho" w:cs="Arial"/>
              </w:rPr>
              <w:t>Silvya</w:t>
            </w:r>
            <w:proofErr w:type="spellEnd"/>
            <w:r w:rsidRPr="00677748">
              <w:rPr>
                <w:rFonts w:eastAsia="MS Mincho" w:cs="Arial"/>
              </w:rPr>
              <w:t xml:space="preserve"> Helena </w:t>
            </w:r>
            <w:proofErr w:type="spellStart"/>
            <w:r w:rsidRPr="00677748">
              <w:rPr>
                <w:rFonts w:eastAsia="MS Mincho" w:cs="Arial"/>
              </w:rPr>
              <w:t>Caprario</w:t>
            </w:r>
            <w:proofErr w:type="spellEnd"/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B43451" w:rsidRPr="00677748" w:rsidRDefault="00B43451" w:rsidP="00B43451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B43451" w:rsidRPr="00677748" w:rsidRDefault="00B43451" w:rsidP="00B43451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14h00min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B43451" w:rsidRPr="00677748" w:rsidRDefault="0011249D" w:rsidP="0011249D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17h00min</w:t>
            </w:r>
          </w:p>
        </w:tc>
      </w:tr>
      <w:tr w:rsidR="00B43451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B43451" w:rsidRPr="00677748" w:rsidRDefault="00B43451" w:rsidP="00B43451">
            <w:pPr>
              <w:rPr>
                <w:rFonts w:eastAsia="MS Mincho" w:cs="Arial"/>
              </w:rPr>
            </w:pP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B43451" w:rsidRPr="00677748" w:rsidRDefault="00B43451" w:rsidP="00B43451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303" w:type="dxa"/>
            <w:vAlign w:val="center"/>
          </w:tcPr>
          <w:p w:rsidR="00B43451" w:rsidRPr="00677748" w:rsidRDefault="00B43451" w:rsidP="00B43451">
            <w:pPr>
              <w:jc w:val="center"/>
              <w:rPr>
                <w:rFonts w:eastAsia="MS Mincho" w:cs="Arial"/>
              </w:rPr>
            </w:pP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B43451" w:rsidRPr="00677748" w:rsidRDefault="00B43451" w:rsidP="00B43451">
            <w:pPr>
              <w:rPr>
                <w:rFonts w:eastAsia="MS Mincho" w:cs="Arial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E" w:rsidRPr="00677748" w:rsidRDefault="0017013E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Filipe Lima Rockenbach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11249D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11249D" w:rsidP="0011249D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Motivos profissionais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Default="00677748" w:rsidP="00677748">
      <w:pPr>
        <w:rPr>
          <w:rFonts w:eastAsia="MS Mincho" w:cs="Arial"/>
        </w:rPr>
      </w:pPr>
    </w:p>
    <w:p w:rsidR="008D39E8" w:rsidRPr="00677748" w:rsidRDefault="008D39E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BB7FF9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</w:t>
            </w:r>
            <w:r w:rsidR="00EE19E5">
              <w:rPr>
                <w:rFonts w:eastAsia="Cambria" w:cs="Arial"/>
                <w:b/>
                <w:bCs/>
                <w:color w:val="000000"/>
              </w:rPr>
              <w:t xml:space="preserve">itura e aprovação da Súmula da </w:t>
            </w:r>
            <w:r w:rsidR="003B1EA6">
              <w:rPr>
                <w:rFonts w:eastAsia="Cambria" w:cs="Arial"/>
                <w:b/>
                <w:bCs/>
                <w:color w:val="000000"/>
              </w:rPr>
              <w:t>1</w:t>
            </w:r>
            <w:r w:rsidR="00BB7FF9">
              <w:rPr>
                <w:rFonts w:eastAsia="Cambria" w:cs="Arial"/>
                <w:b/>
                <w:bCs/>
                <w:color w:val="000000"/>
              </w:rPr>
              <w:t>1</w:t>
            </w:r>
            <w:r w:rsidRPr="00677748">
              <w:rPr>
                <w:rFonts w:eastAsia="Cambria" w:cs="Arial"/>
                <w:b/>
                <w:bCs/>
                <w:color w:val="000000"/>
              </w:rPr>
              <w:t>ª Reunião Ordinária CTP</w:t>
            </w:r>
          </w:p>
        </w:tc>
      </w:tr>
    </w:tbl>
    <w:p w:rsidR="00677748" w:rsidRDefault="00677748" w:rsidP="00677748">
      <w:pPr>
        <w:rPr>
          <w:rFonts w:eastAsia="MS Mincho" w:cs="Arial"/>
        </w:rPr>
      </w:pPr>
    </w:p>
    <w:p w:rsidR="008D39E8" w:rsidRPr="00677748" w:rsidRDefault="008D39E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p w:rsidR="008D39E8" w:rsidRPr="00677748" w:rsidRDefault="008D39E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7748" w:rsidRPr="00677748" w:rsidRDefault="00C73C86" w:rsidP="0011249D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 G</w:t>
            </w:r>
            <w:r w:rsidR="00864AF7">
              <w:rPr>
                <w:rFonts w:eastAsia="Cambria" w:cs="Arial"/>
              </w:rPr>
              <w:t>eren</w:t>
            </w:r>
            <w:r>
              <w:rPr>
                <w:rFonts w:eastAsia="Cambria" w:cs="Arial"/>
              </w:rPr>
              <w:t>te Geral Al</w:t>
            </w:r>
            <w:r w:rsidR="00864AF7">
              <w:rPr>
                <w:rFonts w:eastAsia="Cambria" w:cs="Arial"/>
              </w:rPr>
              <w:t>cenira Vanderlinde relata que o CAU/SC recebeu um convite</w:t>
            </w:r>
            <w:r w:rsidR="0011249D">
              <w:rPr>
                <w:rFonts w:eastAsia="Cambria" w:cs="Arial"/>
              </w:rPr>
              <w:t>,</w:t>
            </w:r>
            <w:r w:rsidR="00864AF7">
              <w:rPr>
                <w:rFonts w:eastAsia="Cambria" w:cs="Arial"/>
              </w:rPr>
              <w:t xml:space="preserve"> pela </w:t>
            </w:r>
            <w:r w:rsidR="0011249D">
              <w:rPr>
                <w:rFonts w:eastAsia="Cambria" w:cs="Arial"/>
              </w:rPr>
              <w:t>D</w:t>
            </w:r>
            <w:r w:rsidR="0011249D">
              <w:rPr>
                <w:rFonts w:eastAsia="Cambria" w:cs="Arial"/>
              </w:rPr>
              <w:t xml:space="preserve">eputada Estadual </w:t>
            </w:r>
            <w:r w:rsidR="00334BAF">
              <w:rPr>
                <w:rFonts w:eastAsia="Cambria" w:cs="Arial"/>
              </w:rPr>
              <w:t xml:space="preserve">Luciane </w:t>
            </w:r>
            <w:proofErr w:type="spellStart"/>
            <w:r w:rsidR="00334BAF">
              <w:rPr>
                <w:rFonts w:eastAsia="Cambria" w:cs="Arial"/>
              </w:rPr>
              <w:t>C</w:t>
            </w:r>
            <w:r w:rsidR="0011249D">
              <w:rPr>
                <w:rFonts w:eastAsia="Cambria" w:cs="Arial"/>
              </w:rPr>
              <w:t>arminat</w:t>
            </w:r>
            <w:proofErr w:type="spellEnd"/>
            <w:r w:rsidR="0011249D">
              <w:rPr>
                <w:rFonts w:eastAsia="Cambria" w:cs="Arial"/>
              </w:rPr>
              <w:t xml:space="preserve">, </w:t>
            </w:r>
            <w:r w:rsidR="00864AF7">
              <w:rPr>
                <w:rFonts w:eastAsia="Cambria" w:cs="Arial"/>
              </w:rPr>
              <w:t xml:space="preserve">sobre uma audiência promovida pelo </w:t>
            </w:r>
            <w:r w:rsidR="00334BAF">
              <w:rPr>
                <w:rFonts w:eastAsia="Cambria" w:cs="Arial"/>
              </w:rPr>
              <w:t>movimento negro</w:t>
            </w:r>
            <w:r w:rsidR="00864AF7">
              <w:rPr>
                <w:rFonts w:eastAsia="Cambria" w:cs="Arial"/>
              </w:rPr>
              <w:t xml:space="preserve"> para definição </w:t>
            </w:r>
            <w:r w:rsidR="00C75628">
              <w:rPr>
                <w:rFonts w:eastAsia="Cambria" w:cs="Arial"/>
              </w:rPr>
              <w:t xml:space="preserve">da destinação </w:t>
            </w:r>
            <w:r w:rsidR="00864AF7">
              <w:rPr>
                <w:rFonts w:eastAsia="Cambria" w:cs="Arial"/>
              </w:rPr>
              <w:t>do Colégio Antonieta de Barros</w:t>
            </w:r>
            <w:r w:rsidR="00334BAF">
              <w:rPr>
                <w:rFonts w:eastAsia="Cambria" w:cs="Arial"/>
              </w:rPr>
              <w:t xml:space="preserve">. </w:t>
            </w:r>
            <w:r w:rsidR="00DE0FDC">
              <w:rPr>
                <w:rFonts w:eastAsia="Cambria" w:cs="Arial"/>
              </w:rPr>
              <w:t xml:space="preserve">A conselheira Silvya </w:t>
            </w:r>
            <w:r w:rsidR="00864AF7">
              <w:rPr>
                <w:rFonts w:eastAsia="Cambria" w:cs="Arial"/>
              </w:rPr>
              <w:t>relata que participou dessa audiência</w:t>
            </w:r>
            <w:r w:rsidR="008D39E8">
              <w:rPr>
                <w:rFonts w:eastAsia="Cambria" w:cs="Arial"/>
              </w:rPr>
              <w:t>,</w:t>
            </w:r>
            <w:r w:rsidR="00864AF7">
              <w:rPr>
                <w:rFonts w:eastAsia="Cambria" w:cs="Arial"/>
              </w:rPr>
              <w:t xml:space="preserve"> onde teve a oportunidade de ouvir </w:t>
            </w:r>
            <w:r w:rsidR="008D39E8">
              <w:rPr>
                <w:rFonts w:eastAsia="Cambria" w:cs="Arial"/>
              </w:rPr>
              <w:t xml:space="preserve">sobre </w:t>
            </w:r>
            <w:r w:rsidR="00864AF7">
              <w:rPr>
                <w:rFonts w:eastAsia="Cambria" w:cs="Arial"/>
              </w:rPr>
              <w:t xml:space="preserve">o direcionamento do imóvel </w:t>
            </w:r>
            <w:r w:rsidR="008D39E8">
              <w:rPr>
                <w:rFonts w:eastAsia="Cambria" w:cs="Arial"/>
              </w:rPr>
              <w:t xml:space="preserve">e </w:t>
            </w:r>
            <w:r w:rsidR="00864AF7">
              <w:rPr>
                <w:rFonts w:eastAsia="Cambria" w:cs="Arial"/>
              </w:rPr>
              <w:t>aproveitou para comunicar</w:t>
            </w:r>
            <w:r w:rsidR="00DE0FDC">
              <w:rPr>
                <w:rFonts w:eastAsia="Cambria" w:cs="Arial"/>
              </w:rPr>
              <w:t xml:space="preserve"> o interesse do CAU/SC na utilização do colégio para a futura sede</w:t>
            </w:r>
            <w:r w:rsidR="00864AF7">
              <w:rPr>
                <w:rFonts w:eastAsia="Cambria" w:cs="Arial"/>
              </w:rPr>
              <w:t xml:space="preserve">. Em seguida a </w:t>
            </w:r>
            <w:r w:rsidR="00334BAF">
              <w:rPr>
                <w:rFonts w:eastAsia="Cambria" w:cs="Arial"/>
              </w:rPr>
              <w:t>Gerente Geral Alcenira Vanderlinde comuni</w:t>
            </w:r>
            <w:r w:rsidR="00864AF7">
              <w:rPr>
                <w:rFonts w:eastAsia="Cambria" w:cs="Arial"/>
              </w:rPr>
              <w:t>ca que</w:t>
            </w:r>
            <w:r>
              <w:rPr>
                <w:rFonts w:eastAsia="Cambria" w:cs="Arial"/>
              </w:rPr>
              <w:t xml:space="preserve"> foi informada pelo Daniel </w:t>
            </w:r>
            <w:proofErr w:type="spellStart"/>
            <w:r>
              <w:rPr>
                <w:rFonts w:eastAsia="Cambria" w:cs="Arial"/>
              </w:rPr>
              <w:t>Fermor</w:t>
            </w:r>
            <w:proofErr w:type="spellEnd"/>
            <w:r w:rsidR="0011249D">
              <w:rPr>
                <w:rFonts w:eastAsia="Cambria" w:cs="Arial"/>
              </w:rPr>
              <w:t>,</w:t>
            </w:r>
            <w:r w:rsidR="00864AF7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d</w:t>
            </w:r>
            <w:r w:rsidR="001E62B0">
              <w:rPr>
                <w:rFonts w:eastAsia="Cambria" w:cs="Arial"/>
              </w:rPr>
              <w:t xml:space="preserve">a </w:t>
            </w:r>
            <w:r w:rsidR="00864AF7">
              <w:rPr>
                <w:rFonts w:eastAsia="Cambria" w:cs="Arial"/>
              </w:rPr>
              <w:t>F</w:t>
            </w:r>
            <w:r>
              <w:rPr>
                <w:rFonts w:eastAsia="Cambria" w:cs="Arial"/>
              </w:rPr>
              <w:t>undação Catarinense de Cultura</w:t>
            </w:r>
            <w:r w:rsidR="001E62B0">
              <w:rPr>
                <w:rFonts w:eastAsia="Cambria" w:cs="Arial"/>
              </w:rPr>
              <w:t xml:space="preserve"> - FCC</w:t>
            </w:r>
            <w:r>
              <w:rPr>
                <w:rFonts w:eastAsia="Cambria" w:cs="Arial"/>
              </w:rPr>
              <w:t xml:space="preserve">, </w:t>
            </w:r>
            <w:r w:rsidR="008D39E8">
              <w:rPr>
                <w:rFonts w:eastAsia="Cambria" w:cs="Arial"/>
              </w:rPr>
              <w:t xml:space="preserve">sobre </w:t>
            </w:r>
            <w:r>
              <w:rPr>
                <w:rFonts w:eastAsia="Cambria" w:cs="Arial"/>
              </w:rPr>
              <w:t xml:space="preserve">a existência de dois imóveis disponíveis: </w:t>
            </w:r>
            <w:r w:rsidR="0011249D">
              <w:rPr>
                <w:rFonts w:eastAsia="Cambria" w:cs="Arial"/>
              </w:rPr>
              <w:t xml:space="preserve">o imóvel do </w:t>
            </w:r>
            <w:r>
              <w:rPr>
                <w:rFonts w:eastAsia="Cambria" w:cs="Arial"/>
              </w:rPr>
              <w:t>IPREV e pr</w:t>
            </w:r>
            <w:r w:rsidR="001E62B0">
              <w:rPr>
                <w:rFonts w:eastAsia="Cambria" w:cs="Arial"/>
              </w:rPr>
              <w:t xml:space="preserve">édio ao lado do Cruz e Souza, e </w:t>
            </w:r>
            <w:r>
              <w:rPr>
                <w:rFonts w:eastAsia="Cambria" w:cs="Arial"/>
              </w:rPr>
              <w:t>que será enviado ofícios para in</w:t>
            </w:r>
            <w:r w:rsidR="0011249D">
              <w:rPr>
                <w:rFonts w:eastAsia="Cambria" w:cs="Arial"/>
              </w:rPr>
              <w:t>formações sobre esses terrenos.</w:t>
            </w:r>
          </w:p>
        </w:tc>
      </w:tr>
    </w:tbl>
    <w:p w:rsidR="00677748" w:rsidRDefault="00677748" w:rsidP="00076B57">
      <w:pPr>
        <w:tabs>
          <w:tab w:val="left" w:pos="0"/>
        </w:tabs>
        <w:autoSpaceDE w:val="0"/>
        <w:autoSpaceDN w:val="0"/>
        <w:rPr>
          <w:rFonts w:eastAsia="Cambria" w:cs="Arial"/>
          <w:b/>
        </w:rPr>
      </w:pPr>
    </w:p>
    <w:p w:rsidR="008D39E8" w:rsidRDefault="008D39E8" w:rsidP="00076B57">
      <w:pPr>
        <w:tabs>
          <w:tab w:val="left" w:pos="0"/>
        </w:tabs>
        <w:autoSpaceDE w:val="0"/>
        <w:autoSpaceDN w:val="0"/>
        <w:rPr>
          <w:rFonts w:eastAsia="Cambria" w:cs="Arial"/>
          <w:b/>
        </w:rPr>
      </w:pPr>
    </w:p>
    <w:p w:rsidR="00076B57" w:rsidRDefault="00076B57">
      <w:pPr>
        <w:rPr>
          <w:rFonts w:eastAsia="Cambria" w:cs="Arial"/>
          <w:b/>
        </w:rPr>
      </w:pPr>
      <w:r>
        <w:rPr>
          <w:rFonts w:eastAsia="Cambria" w:cs="Arial"/>
          <w:b/>
        </w:rPr>
        <w:br w:type="page"/>
      </w: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lastRenderedPageBreak/>
              <w:t>ORDEM DO DIA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BB7FF9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BB7FF9">
              <w:rPr>
                <w:rFonts w:eastAsia="Times New Roman" w:cs="Arial"/>
                <w:b/>
                <w:bCs/>
                <w:color w:val="000000"/>
                <w:lang w:eastAsia="pt-BR"/>
              </w:rPr>
              <w:t>Análise do andamento do chamamento p</w:t>
            </w:r>
            <w:r w:rsidR="00A00E31">
              <w:rPr>
                <w:rFonts w:eastAsia="Times New Roman" w:cs="Arial"/>
                <w:b/>
                <w:bCs/>
                <w:color w:val="000000"/>
                <w:lang w:eastAsia="pt-BR"/>
              </w:rPr>
              <w:t>úblico para aquisição de imóvel</w:t>
            </w:r>
          </w:p>
        </w:tc>
      </w:tr>
      <w:tr w:rsidR="00677748" w:rsidRPr="00677748" w:rsidTr="008D39E8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8D39E8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36482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="00751CE2" w:rsidRPr="00677748">
              <w:rPr>
                <w:rFonts w:eastAsia="MS Mincho" w:cs="Arial"/>
              </w:rPr>
              <w:t>Alexandre Juncke</w:t>
            </w:r>
            <w:bookmarkStart w:id="0" w:name="_GoBack"/>
            <w:bookmarkEnd w:id="0"/>
            <w:r w:rsidR="00751CE2" w:rsidRPr="00677748">
              <w:rPr>
                <w:rFonts w:eastAsia="MS Mincho" w:cs="Arial"/>
              </w:rPr>
              <w:t>s Jacques</w:t>
            </w:r>
          </w:p>
        </w:tc>
      </w:tr>
      <w:tr w:rsidR="00677748" w:rsidRPr="00677748" w:rsidTr="00BB7FF9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6A3" w:rsidRDefault="00A00E31" w:rsidP="0074226F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Foram</w:t>
            </w:r>
            <w:r w:rsidR="0074226F">
              <w:rPr>
                <w:rFonts w:eastAsia="Cambria" w:cs="Arial"/>
              </w:rPr>
              <w:t xml:space="preserve"> aberta</w:t>
            </w:r>
            <w:r>
              <w:rPr>
                <w:rFonts w:eastAsia="Cambria" w:cs="Arial"/>
              </w:rPr>
              <w:t>s</w:t>
            </w:r>
            <w:r w:rsidR="0074226F">
              <w:rPr>
                <w:rFonts w:eastAsia="Cambria" w:cs="Arial"/>
              </w:rPr>
              <w:t xml:space="preserve"> a</w:t>
            </w:r>
            <w:r w:rsidR="004326A3">
              <w:rPr>
                <w:rFonts w:eastAsia="Cambria" w:cs="Arial"/>
              </w:rPr>
              <w:t>s</w:t>
            </w:r>
            <w:r w:rsidR="0074226F">
              <w:rPr>
                <w:rFonts w:eastAsia="Cambria" w:cs="Arial"/>
              </w:rPr>
              <w:t xml:space="preserve"> proposta</w:t>
            </w:r>
            <w:r w:rsidR="004326A3">
              <w:rPr>
                <w:rFonts w:eastAsia="Cambria" w:cs="Arial"/>
              </w:rPr>
              <w:t xml:space="preserve">s </w:t>
            </w:r>
            <w:r>
              <w:rPr>
                <w:rFonts w:eastAsia="Cambria" w:cs="Arial"/>
              </w:rPr>
              <w:t>para o</w:t>
            </w:r>
            <w:r>
              <w:rPr>
                <w:rFonts w:eastAsia="Cambria" w:cs="Arial"/>
              </w:rPr>
              <w:t xml:space="preserve"> chamamento público</w:t>
            </w:r>
            <w:r>
              <w:rPr>
                <w:rFonts w:eastAsia="Cambria" w:cs="Arial"/>
              </w:rPr>
              <w:t xml:space="preserve"> </w:t>
            </w:r>
            <w:r w:rsidR="004326A3">
              <w:rPr>
                <w:rFonts w:eastAsia="Cambria" w:cs="Arial"/>
              </w:rPr>
              <w:t>recebidas</w:t>
            </w:r>
            <w:r w:rsidR="0074226F">
              <w:rPr>
                <w:rFonts w:eastAsia="Cambria" w:cs="Arial"/>
              </w:rPr>
              <w:t xml:space="preserve"> até </w:t>
            </w:r>
            <w:r w:rsidR="004326A3">
              <w:rPr>
                <w:rFonts w:eastAsia="Cambria" w:cs="Arial"/>
              </w:rPr>
              <w:t xml:space="preserve">o momento, sendo 03, com análise da proposta pelos membros: </w:t>
            </w:r>
          </w:p>
          <w:p w:rsidR="006D3222" w:rsidRPr="004326A3" w:rsidRDefault="004326A3" w:rsidP="004326A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Cambria" w:cs="Arial"/>
              </w:rPr>
            </w:pPr>
            <w:r w:rsidRPr="004326A3">
              <w:rPr>
                <w:rFonts w:eastAsia="Cambria" w:cs="Arial"/>
              </w:rPr>
              <w:t xml:space="preserve">01 </w:t>
            </w:r>
            <w:r w:rsidR="00B95014">
              <w:rPr>
                <w:rFonts w:eastAsia="Cambria" w:cs="Arial"/>
              </w:rPr>
              <w:t xml:space="preserve">Prédio - </w:t>
            </w:r>
            <w:r w:rsidR="0074226F" w:rsidRPr="004326A3">
              <w:rPr>
                <w:rFonts w:eastAsia="Cambria" w:cs="Arial"/>
              </w:rPr>
              <w:t xml:space="preserve">localizado no bairro estreito, </w:t>
            </w:r>
            <w:r w:rsidRPr="004326A3">
              <w:rPr>
                <w:rFonts w:eastAsia="Cambria" w:cs="Arial"/>
              </w:rPr>
              <w:t>Rua General Eurico Gaspar Dutra</w:t>
            </w:r>
            <w:r w:rsidR="00A00E31">
              <w:rPr>
                <w:rFonts w:eastAsia="Cambria" w:cs="Arial"/>
              </w:rPr>
              <w:t>, 668</w:t>
            </w:r>
            <w:r w:rsidRPr="004326A3">
              <w:rPr>
                <w:rFonts w:eastAsia="Cambria" w:cs="Arial"/>
              </w:rPr>
              <w:t>;</w:t>
            </w:r>
          </w:p>
          <w:p w:rsidR="004326A3" w:rsidRPr="004326A3" w:rsidRDefault="004326A3" w:rsidP="004326A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Cambria" w:cs="Arial"/>
              </w:rPr>
            </w:pPr>
            <w:r w:rsidRPr="004326A3">
              <w:rPr>
                <w:rFonts w:eastAsia="Cambria" w:cs="Arial"/>
              </w:rPr>
              <w:t>3 andares de um prédio</w:t>
            </w:r>
            <w:r w:rsidR="00B95014">
              <w:rPr>
                <w:rFonts w:eastAsia="Cambria" w:cs="Arial"/>
              </w:rPr>
              <w:t xml:space="preserve"> - Localização: Ru</w:t>
            </w:r>
            <w:r w:rsidR="00A00E31">
              <w:rPr>
                <w:rFonts w:eastAsia="Cambria" w:cs="Arial"/>
              </w:rPr>
              <w:t>a General Liberato Bittencourt;</w:t>
            </w:r>
          </w:p>
          <w:p w:rsidR="004326A3" w:rsidRPr="004326A3" w:rsidRDefault="004326A3" w:rsidP="004326A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eastAsia="Cambria" w:cs="Arial"/>
              </w:rPr>
            </w:pPr>
            <w:r w:rsidRPr="004326A3">
              <w:rPr>
                <w:rFonts w:eastAsia="Cambria" w:cs="Arial"/>
              </w:rPr>
              <w:t>Loja e Sobre loja</w:t>
            </w:r>
            <w:r w:rsidR="001E62B0">
              <w:rPr>
                <w:rFonts w:eastAsia="Cambria" w:cs="Arial"/>
              </w:rPr>
              <w:t xml:space="preserve"> - L</w:t>
            </w:r>
            <w:r w:rsidR="00B95014">
              <w:rPr>
                <w:rFonts w:eastAsia="Cambria" w:cs="Arial"/>
              </w:rPr>
              <w:t>ocalização: bairro Coqueiros,</w:t>
            </w:r>
            <w:r>
              <w:rPr>
                <w:rFonts w:eastAsia="Cambria" w:cs="Arial"/>
              </w:rPr>
              <w:t xml:space="preserve"> Av</w:t>
            </w:r>
            <w:r w:rsidR="00A00E31">
              <w:rPr>
                <w:rFonts w:eastAsia="Cambria" w:cs="Arial"/>
              </w:rPr>
              <w:t>enida</w:t>
            </w:r>
            <w:r>
              <w:rPr>
                <w:rFonts w:eastAsia="Cambria" w:cs="Arial"/>
              </w:rPr>
              <w:t xml:space="preserve"> Eng</w:t>
            </w:r>
            <w:r w:rsidR="00A00E31">
              <w:rPr>
                <w:rFonts w:eastAsia="Cambria" w:cs="Arial"/>
              </w:rPr>
              <w:t>enheiro</w:t>
            </w:r>
            <w:r>
              <w:rPr>
                <w:rFonts w:eastAsia="Cambria" w:cs="Arial"/>
              </w:rPr>
              <w:t xml:space="preserve"> Max de Souza</w:t>
            </w:r>
            <w:r w:rsidRPr="004326A3">
              <w:rPr>
                <w:rFonts w:eastAsia="Cambria" w:cs="Arial"/>
              </w:rPr>
              <w:t>.</w:t>
            </w:r>
          </w:p>
          <w:p w:rsidR="00C75628" w:rsidRPr="00F42F12" w:rsidRDefault="00954639" w:rsidP="00954639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Serão aguardadas mais propostas até o dia 09/10/2019, prazo estabelecido pelo chamamento público. Como encaminhamento o assessor Alexandre irá v</w:t>
            </w:r>
            <w:r w:rsidR="00B95014">
              <w:rPr>
                <w:rFonts w:eastAsia="Cambria" w:cs="Arial"/>
              </w:rPr>
              <w:t xml:space="preserve">erificar se é possível fazer contato com os proponentes para solicitar mais propostas de prédios inteiros.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BB7FF9" w:rsidP="0026248C">
            <w:pPr>
              <w:rPr>
                <w:rFonts w:cs="Arial"/>
                <w:b/>
              </w:rPr>
            </w:pPr>
            <w:r w:rsidRPr="00BB7FF9">
              <w:rPr>
                <w:rFonts w:cs="Arial"/>
                <w:b/>
              </w:rPr>
              <w:t>Prosseguimento à construção do relatório final.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A8587A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2AA" w:rsidRPr="00A8587A" w:rsidRDefault="007E0E94" w:rsidP="007E0E94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Será atualizado o relatório já realizado no primeir</w:t>
            </w:r>
            <w:r w:rsidR="001E62B0">
              <w:rPr>
                <w:rFonts w:eastAsia="Times New Roman" w:cs="Arial"/>
                <w:color w:val="000000"/>
                <w:lang w:eastAsia="pt-BR"/>
              </w:rPr>
              <w:t>o período da CTP para apresentação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na próxima reunião, e assim, elaborar o texto final.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8D39E8" w:rsidRPr="00677748" w:rsidRDefault="008D39E8" w:rsidP="00677748">
      <w:pPr>
        <w:rPr>
          <w:rFonts w:eastAsia="MS Mincho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EXTRA PAUTA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1 -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C32EC4" w:rsidP="005976E5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Acompanhamento da Agenda institucional 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34CF" w:rsidRDefault="00D034CF" w:rsidP="00BB7FF9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Como encaminh</w:t>
            </w:r>
            <w:r w:rsidR="00C75628">
              <w:rPr>
                <w:rFonts w:eastAsia="Cambria" w:cs="Arial"/>
              </w:rPr>
              <w:t>amento das agendas institucionais</w:t>
            </w:r>
            <w:r>
              <w:rPr>
                <w:rFonts w:eastAsia="Cambria" w:cs="Arial"/>
              </w:rPr>
              <w:t xml:space="preserve"> ficou acordado: </w:t>
            </w:r>
            <w:r w:rsidR="00924587" w:rsidRPr="00BB7FF9">
              <w:rPr>
                <w:rFonts w:eastAsia="Cambria" w:cs="Arial"/>
              </w:rPr>
              <w:t xml:space="preserve"> </w:t>
            </w:r>
          </w:p>
          <w:p w:rsidR="00924587" w:rsidRPr="00D034CF" w:rsidRDefault="00D034CF" w:rsidP="00D034C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Verificar a listagem de imóveis com o </w:t>
            </w:r>
            <w:r w:rsidR="00CE31F8" w:rsidRPr="00D034CF">
              <w:rPr>
                <w:rFonts w:eastAsia="Cambria" w:cs="Arial"/>
              </w:rPr>
              <w:t xml:space="preserve">Secretário da </w:t>
            </w:r>
            <w:r w:rsidR="00A00E31">
              <w:rPr>
                <w:rFonts w:eastAsia="Cambria" w:cs="Arial"/>
              </w:rPr>
              <w:t>A</w:t>
            </w:r>
            <w:r w:rsidR="00CE31F8" w:rsidRPr="00D034CF">
              <w:rPr>
                <w:rFonts w:eastAsia="Cambria" w:cs="Arial"/>
              </w:rPr>
              <w:t xml:space="preserve">dministração. </w:t>
            </w:r>
          </w:p>
          <w:p w:rsidR="00CE31F8" w:rsidRPr="00D034CF" w:rsidRDefault="00D034CF" w:rsidP="00D034C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Enviar ofício solicitando informações a respeito dos imóveis:</w:t>
            </w:r>
            <w:r w:rsidRPr="00D034CF">
              <w:rPr>
                <w:rFonts w:eastAsia="Cambria" w:cs="Arial"/>
              </w:rPr>
              <w:t xml:space="preserve"> IPREV e prédio ao lado do C</w:t>
            </w:r>
            <w:r>
              <w:rPr>
                <w:rFonts w:eastAsia="Cambria" w:cs="Arial"/>
              </w:rPr>
              <w:t xml:space="preserve">ruz e Sousa, e agendamento de reunião com Daniel </w:t>
            </w:r>
            <w:proofErr w:type="spellStart"/>
            <w:r w:rsidR="00CE31F8" w:rsidRPr="00D034CF">
              <w:rPr>
                <w:rFonts w:eastAsia="Cambria" w:cs="Arial"/>
              </w:rPr>
              <w:t>Fermor</w:t>
            </w:r>
            <w:proofErr w:type="spellEnd"/>
            <w:r w:rsidR="00CE31F8" w:rsidRPr="00D034CF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– Fundação Catarinense de Cultura (FCC).</w:t>
            </w:r>
          </w:p>
          <w:p w:rsidR="00CE31F8" w:rsidRDefault="00CC1AE0" w:rsidP="00D034C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Comunicação sobre a possibilidade </w:t>
            </w:r>
            <w:r w:rsidR="001C2C53">
              <w:rPr>
                <w:rFonts w:eastAsia="Cambria" w:cs="Arial"/>
              </w:rPr>
              <w:t>de a</w:t>
            </w:r>
            <w:r>
              <w:rPr>
                <w:rFonts w:eastAsia="Cambria" w:cs="Arial"/>
              </w:rPr>
              <w:t xml:space="preserve"> sede ser localizada em São José,</w:t>
            </w:r>
            <w:r w:rsidR="00D034CF">
              <w:rPr>
                <w:rFonts w:eastAsia="Cambria" w:cs="Arial"/>
              </w:rPr>
              <w:t xml:space="preserve"> com o</w:t>
            </w:r>
            <w:r>
              <w:rPr>
                <w:rFonts w:eastAsia="Cambria" w:cs="Arial"/>
              </w:rPr>
              <w:t xml:space="preserve"> assessor</w:t>
            </w:r>
            <w:r w:rsidR="00D034CF">
              <w:rPr>
                <w:rFonts w:eastAsia="Cambria" w:cs="Arial"/>
              </w:rPr>
              <w:t xml:space="preserve"> parlamentar</w:t>
            </w:r>
            <w:r>
              <w:rPr>
                <w:rFonts w:eastAsia="Cambria" w:cs="Arial"/>
              </w:rPr>
              <w:t xml:space="preserve"> do SPU</w:t>
            </w:r>
            <w:r w:rsidR="00D034CF">
              <w:rPr>
                <w:rFonts w:eastAsia="Cambria" w:cs="Arial"/>
              </w:rPr>
              <w:t xml:space="preserve"> </w:t>
            </w:r>
            <w:r w:rsidR="00CE31F8" w:rsidRPr="00D034CF">
              <w:rPr>
                <w:rFonts w:eastAsia="Cambria" w:cs="Arial"/>
              </w:rPr>
              <w:t>Leandro Guimar</w:t>
            </w:r>
            <w:r w:rsidR="00D034CF">
              <w:rPr>
                <w:rFonts w:eastAsia="Cambria" w:cs="Arial"/>
              </w:rPr>
              <w:t xml:space="preserve">ães Guedes, pela </w:t>
            </w:r>
            <w:r w:rsidR="00D034CF" w:rsidRPr="00D034CF">
              <w:rPr>
                <w:rFonts w:eastAsia="Cambria" w:cs="Arial"/>
              </w:rPr>
              <w:t xml:space="preserve">Luciana </w:t>
            </w:r>
            <w:proofErr w:type="spellStart"/>
            <w:r w:rsidR="00D034CF" w:rsidRPr="00D034CF">
              <w:rPr>
                <w:rFonts w:eastAsia="Cambria" w:cs="Arial"/>
              </w:rPr>
              <w:t>Rubi</w:t>
            </w:r>
            <w:r>
              <w:rPr>
                <w:rFonts w:eastAsia="Cambria" w:cs="Arial"/>
              </w:rPr>
              <w:t>no</w:t>
            </w:r>
            <w:proofErr w:type="spellEnd"/>
            <w:r>
              <w:rPr>
                <w:rFonts w:eastAsia="Cambria" w:cs="Arial"/>
              </w:rPr>
              <w:t xml:space="preserve"> - Assessora</w:t>
            </w:r>
            <w:r w:rsidR="00D034CF" w:rsidRPr="00D034CF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do</w:t>
            </w:r>
            <w:r w:rsidR="00D034CF" w:rsidRPr="00D034CF">
              <w:rPr>
                <w:rFonts w:eastAsia="Cambria" w:cs="Arial"/>
              </w:rPr>
              <w:t xml:space="preserve"> CAU/BR</w:t>
            </w:r>
            <w:r w:rsidR="00D034CF">
              <w:rPr>
                <w:rFonts w:eastAsia="Cambria" w:cs="Arial"/>
              </w:rPr>
              <w:t>.</w:t>
            </w:r>
          </w:p>
          <w:p w:rsidR="008F6A3C" w:rsidRPr="00D034CF" w:rsidRDefault="008F6A3C" w:rsidP="00D034C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Repetir a divulgação referente ao chamamento público.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076B57" w:rsidRDefault="00076B57">
      <w:pPr>
        <w:rPr>
          <w:rFonts w:eastAsia="MS Mincho" w:cs="Arial"/>
        </w:rPr>
      </w:pPr>
      <w:r>
        <w:rPr>
          <w:rFonts w:eastAsia="MS Mincho" w:cs="Arial"/>
        </w:rPr>
        <w:br w:type="page"/>
      </w: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01B19" w:rsidRPr="00677748" w:rsidTr="008613CA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2</w:t>
            </w: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B19" w:rsidRPr="00677748" w:rsidRDefault="00954639" w:rsidP="00954639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Alteração de cronograma da Comissão. 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B19" w:rsidRPr="00677748" w:rsidRDefault="00401B19" w:rsidP="008613CA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B19" w:rsidRPr="00677748" w:rsidRDefault="00954639" w:rsidP="00082599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Reunião de outubro da comissão fica alterada para o dia 21/10/2019;</w:t>
            </w:r>
          </w:p>
        </w:tc>
      </w:tr>
    </w:tbl>
    <w:p w:rsidR="00EF5447" w:rsidRPr="00076B57" w:rsidRDefault="00EF5447" w:rsidP="00677748">
      <w:pPr>
        <w:rPr>
          <w:rFonts w:eastAsia="MS Mincho" w:cs="Arial"/>
        </w:rPr>
      </w:pPr>
    </w:p>
    <w:p w:rsidR="005B2DF1" w:rsidRPr="00076B57" w:rsidRDefault="005B2DF1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4252"/>
      </w:tblGrid>
      <w:tr w:rsidR="00677748" w:rsidRPr="00076B57" w:rsidTr="00076B5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677748" w:rsidRPr="00076B57" w:rsidRDefault="00677748" w:rsidP="00677748">
            <w:pPr>
              <w:jc w:val="center"/>
              <w:rPr>
                <w:rFonts w:eastAsia="Cambria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076B57" w:rsidRDefault="00677748" w:rsidP="00677748">
            <w:pPr>
              <w:jc w:val="center"/>
              <w:rPr>
                <w:rFonts w:eastAsia="Cambria" w:cs="Arial"/>
              </w:rPr>
            </w:pPr>
          </w:p>
        </w:tc>
      </w:tr>
      <w:tr w:rsidR="00677748" w:rsidRPr="00076B57" w:rsidTr="00076B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076B57">
              <w:rPr>
                <w:rFonts w:eastAsia="Cambria" w:cs="Arial"/>
                <w:b/>
                <w:sz w:val="24"/>
              </w:rPr>
              <w:t>ROSANA SILVEIRA</w:t>
            </w:r>
            <w:r w:rsidRPr="00076B57">
              <w:rPr>
                <w:rFonts w:eastAsia="Times New Roman" w:cs="Arial"/>
                <w:color w:val="000000"/>
                <w:sz w:val="24"/>
                <w:lang w:eastAsia="pt-BR"/>
              </w:rPr>
              <w:br/>
            </w:r>
            <w:r w:rsidRPr="00076B57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076B57">
              <w:rPr>
                <w:rFonts w:eastAsia="Cambria" w:cs="Arial"/>
                <w:b/>
                <w:sz w:val="24"/>
              </w:rPr>
              <w:t>SILVYA HELENA CAPRARIO</w:t>
            </w:r>
            <w:r w:rsidRPr="00076B57">
              <w:rPr>
                <w:rFonts w:eastAsia="Times New Roman" w:cs="Arial"/>
                <w:color w:val="000000"/>
                <w:sz w:val="24"/>
                <w:lang w:eastAsia="pt-BR"/>
              </w:rPr>
              <w:br/>
            </w:r>
            <w:r w:rsidRPr="00076B57">
              <w:rPr>
                <w:rFonts w:eastAsia="Times New Roman" w:cs="Arial"/>
                <w:color w:val="000000"/>
                <w:lang w:eastAsia="pt-BR"/>
              </w:rPr>
              <w:t>Coordenadora-Adjunta</w:t>
            </w:r>
          </w:p>
        </w:tc>
      </w:tr>
    </w:tbl>
    <w:p w:rsidR="00EF5447" w:rsidRPr="00076B57" w:rsidRDefault="00EF5447" w:rsidP="00677748">
      <w:pPr>
        <w:rPr>
          <w:rFonts w:eastAsia="MS Mincho" w:cs="Arial"/>
        </w:rPr>
      </w:pPr>
    </w:p>
    <w:p w:rsidR="00076B57" w:rsidRPr="00076B57" w:rsidRDefault="00076B57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4252"/>
      </w:tblGrid>
      <w:tr w:rsidR="00677748" w:rsidRPr="00076B57" w:rsidTr="00076B5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076B57" w:rsidRDefault="00677748" w:rsidP="00677748">
            <w:pPr>
              <w:jc w:val="center"/>
              <w:rPr>
                <w:rFonts w:eastAsia="Cambria" w:cs="Arial"/>
              </w:rPr>
            </w:pPr>
          </w:p>
          <w:p w:rsidR="00EF5447" w:rsidRPr="00076B57" w:rsidRDefault="00EF5447" w:rsidP="00677748">
            <w:pPr>
              <w:jc w:val="center"/>
              <w:rPr>
                <w:rFonts w:eastAsia="Cambria" w:cs="Arial"/>
              </w:rPr>
            </w:pPr>
          </w:p>
          <w:p w:rsidR="005B2DF1" w:rsidRPr="00076B57" w:rsidRDefault="005B2DF1" w:rsidP="00677748">
            <w:pPr>
              <w:jc w:val="center"/>
              <w:rPr>
                <w:rFonts w:eastAsia="Cambria" w:cs="Arial"/>
              </w:rPr>
            </w:pPr>
          </w:p>
          <w:p w:rsidR="005B2DF1" w:rsidRPr="00076B57" w:rsidRDefault="005B2DF1" w:rsidP="00677748">
            <w:pPr>
              <w:jc w:val="center"/>
              <w:rPr>
                <w:rFonts w:eastAsia="Cambria" w:cs="Arial"/>
              </w:rPr>
            </w:pPr>
          </w:p>
          <w:p w:rsidR="005B2DF1" w:rsidRPr="00076B57" w:rsidRDefault="005B2DF1" w:rsidP="00677748">
            <w:pPr>
              <w:jc w:val="center"/>
              <w:rPr>
                <w:rFonts w:eastAsia="Cambria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076B57" w:rsidRDefault="00677748" w:rsidP="00851981">
            <w:pPr>
              <w:rPr>
                <w:rFonts w:eastAsia="Cambria" w:cs="Arial"/>
              </w:rPr>
            </w:pPr>
          </w:p>
        </w:tc>
      </w:tr>
      <w:tr w:rsidR="00677748" w:rsidRPr="00076B57" w:rsidTr="00076B5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076B57">
              <w:rPr>
                <w:rFonts w:eastAsia="Cambria" w:cs="Arial"/>
                <w:b/>
                <w:sz w:val="24"/>
              </w:rPr>
              <w:t>RONALDO DE LIMA</w:t>
            </w:r>
            <w:r w:rsidRPr="00076B57">
              <w:rPr>
                <w:rFonts w:eastAsia="Times New Roman" w:cs="Arial"/>
                <w:color w:val="000000"/>
                <w:sz w:val="24"/>
                <w:lang w:eastAsia="pt-BR"/>
              </w:rPr>
              <w:br/>
            </w:r>
            <w:r w:rsidRPr="00076B57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076B57">
              <w:rPr>
                <w:rFonts w:eastAsia="Times New Roman" w:cs="Arial"/>
                <w:b/>
                <w:bCs/>
                <w:color w:val="000000"/>
                <w:sz w:val="24"/>
                <w:lang w:eastAsia="pt-BR"/>
              </w:rPr>
              <w:t>ALEXANDRE JUNCKES JACQUES</w:t>
            </w:r>
            <w:r w:rsidRPr="00076B57">
              <w:rPr>
                <w:rFonts w:eastAsia="Times New Roman" w:cs="Arial"/>
                <w:color w:val="000000"/>
                <w:sz w:val="24"/>
                <w:lang w:eastAsia="pt-BR"/>
              </w:rPr>
              <w:br/>
            </w:r>
            <w:r w:rsidRPr="00076B57">
              <w:rPr>
                <w:rFonts w:eastAsia="Times New Roman" w:cs="Arial"/>
                <w:color w:val="000000"/>
                <w:lang w:eastAsia="pt-BR"/>
              </w:rPr>
              <w:t>Assessor</w:t>
            </w:r>
          </w:p>
        </w:tc>
      </w:tr>
    </w:tbl>
    <w:p w:rsidR="00677748" w:rsidRPr="00076B57" w:rsidRDefault="00677748" w:rsidP="00677748">
      <w:pPr>
        <w:rPr>
          <w:rFonts w:eastAsia="MS Mincho" w:cs="Arial"/>
        </w:rPr>
      </w:pPr>
    </w:p>
    <w:p w:rsidR="00076B57" w:rsidRPr="00076B57" w:rsidRDefault="00076B57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076B57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076B57" w:rsidRPr="00076B57" w:rsidRDefault="00076B57" w:rsidP="00076B57">
            <w:pPr>
              <w:jc w:val="center"/>
              <w:rPr>
                <w:rFonts w:eastAsia="MS Mincho" w:cs="Arial"/>
              </w:rPr>
            </w:pPr>
          </w:p>
          <w:p w:rsidR="00677748" w:rsidRPr="00076B57" w:rsidRDefault="00677748" w:rsidP="00076B57">
            <w:pPr>
              <w:jc w:val="center"/>
              <w:rPr>
                <w:rFonts w:eastAsia="Cambria" w:cs="Arial"/>
              </w:rPr>
            </w:pPr>
          </w:p>
        </w:tc>
      </w:tr>
      <w:tr w:rsidR="00677748" w:rsidRPr="00076B57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sz w:val="24"/>
                <w:lang w:eastAsia="pt-BR"/>
              </w:rPr>
            </w:pPr>
            <w:r w:rsidRPr="00076B57">
              <w:rPr>
                <w:rFonts w:eastAsia="Times New Roman" w:cs="Arial"/>
                <w:b/>
                <w:bCs/>
                <w:color w:val="000000"/>
                <w:sz w:val="24"/>
                <w:lang w:eastAsia="pt-BR"/>
              </w:rPr>
              <w:t>LARAUE POMMERENING</w:t>
            </w:r>
          </w:p>
          <w:p w:rsidR="00677748" w:rsidRPr="00076B57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076B57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076B57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</w:rPr>
      </w:pPr>
    </w:p>
    <w:sectPr w:rsidR="00677748" w:rsidRPr="00076B57" w:rsidSect="00677748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48" w:rsidRDefault="00677748" w:rsidP="00480328">
      <w:r>
        <w:separator/>
      </w:r>
    </w:p>
  </w:endnote>
  <w:endnote w:type="continuationSeparator" w:id="0">
    <w:p w:rsidR="00677748" w:rsidRDefault="006777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48" w:rsidRDefault="00677748" w:rsidP="00480328">
      <w:r>
        <w:separator/>
      </w:r>
    </w:p>
  </w:footnote>
  <w:footnote w:type="continuationSeparator" w:id="0">
    <w:p w:rsidR="00677748" w:rsidRDefault="006777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ADF"/>
    <w:multiLevelType w:val="hybridMultilevel"/>
    <w:tmpl w:val="2624B6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E7BFA"/>
    <w:multiLevelType w:val="hybridMultilevel"/>
    <w:tmpl w:val="D8049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29B4"/>
    <w:multiLevelType w:val="hybridMultilevel"/>
    <w:tmpl w:val="0FAC9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04894"/>
    <w:multiLevelType w:val="hybridMultilevel"/>
    <w:tmpl w:val="45C405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11295"/>
    <w:rsid w:val="000225FC"/>
    <w:rsid w:val="00041275"/>
    <w:rsid w:val="0004667B"/>
    <w:rsid w:val="00070B03"/>
    <w:rsid w:val="00076B57"/>
    <w:rsid w:val="00082599"/>
    <w:rsid w:val="00090EA0"/>
    <w:rsid w:val="000A040F"/>
    <w:rsid w:val="000B133A"/>
    <w:rsid w:val="000D0067"/>
    <w:rsid w:val="000D13F8"/>
    <w:rsid w:val="000E6DF2"/>
    <w:rsid w:val="000F559C"/>
    <w:rsid w:val="00102564"/>
    <w:rsid w:val="0010406A"/>
    <w:rsid w:val="00107F9F"/>
    <w:rsid w:val="0011249D"/>
    <w:rsid w:val="00117101"/>
    <w:rsid w:val="00143CB8"/>
    <w:rsid w:val="00150B40"/>
    <w:rsid w:val="001676BA"/>
    <w:rsid w:val="0017013E"/>
    <w:rsid w:val="001848AD"/>
    <w:rsid w:val="00190120"/>
    <w:rsid w:val="001B67B8"/>
    <w:rsid w:val="001C0BAC"/>
    <w:rsid w:val="001C2C53"/>
    <w:rsid w:val="001C7DD8"/>
    <w:rsid w:val="001E2904"/>
    <w:rsid w:val="001E62B0"/>
    <w:rsid w:val="001F27FF"/>
    <w:rsid w:val="001F745C"/>
    <w:rsid w:val="0022228B"/>
    <w:rsid w:val="00224F00"/>
    <w:rsid w:val="0024303B"/>
    <w:rsid w:val="00250AFB"/>
    <w:rsid w:val="0026248C"/>
    <w:rsid w:val="00262CE1"/>
    <w:rsid w:val="002B77F5"/>
    <w:rsid w:val="00315991"/>
    <w:rsid w:val="00334BAF"/>
    <w:rsid w:val="00345007"/>
    <w:rsid w:val="003511F2"/>
    <w:rsid w:val="00357C1F"/>
    <w:rsid w:val="003B1EA6"/>
    <w:rsid w:val="003B4522"/>
    <w:rsid w:val="003B6268"/>
    <w:rsid w:val="003D7019"/>
    <w:rsid w:val="00401B19"/>
    <w:rsid w:val="0042369C"/>
    <w:rsid w:val="00425319"/>
    <w:rsid w:val="004326A3"/>
    <w:rsid w:val="00460DCF"/>
    <w:rsid w:val="00463EE1"/>
    <w:rsid w:val="00465987"/>
    <w:rsid w:val="00480328"/>
    <w:rsid w:val="004A11E2"/>
    <w:rsid w:val="00510668"/>
    <w:rsid w:val="005373F9"/>
    <w:rsid w:val="005465A4"/>
    <w:rsid w:val="00561A66"/>
    <w:rsid w:val="00570AAA"/>
    <w:rsid w:val="00580E58"/>
    <w:rsid w:val="00586BCC"/>
    <w:rsid w:val="005976E5"/>
    <w:rsid w:val="005B2DF1"/>
    <w:rsid w:val="005E6529"/>
    <w:rsid w:val="005F4DCE"/>
    <w:rsid w:val="006356A0"/>
    <w:rsid w:val="00663427"/>
    <w:rsid w:val="00677748"/>
    <w:rsid w:val="00682712"/>
    <w:rsid w:val="006D27B9"/>
    <w:rsid w:val="006D3222"/>
    <w:rsid w:val="006E1E75"/>
    <w:rsid w:val="007269C9"/>
    <w:rsid w:val="0074184B"/>
    <w:rsid w:val="0074226F"/>
    <w:rsid w:val="00751CE2"/>
    <w:rsid w:val="007546FB"/>
    <w:rsid w:val="007B14D6"/>
    <w:rsid w:val="007D5EB8"/>
    <w:rsid w:val="007E0E94"/>
    <w:rsid w:val="007E62AA"/>
    <w:rsid w:val="007E7CFC"/>
    <w:rsid w:val="00804906"/>
    <w:rsid w:val="0081453F"/>
    <w:rsid w:val="008348F1"/>
    <w:rsid w:val="00851981"/>
    <w:rsid w:val="00852A11"/>
    <w:rsid w:val="00864AF7"/>
    <w:rsid w:val="008C0D56"/>
    <w:rsid w:val="008D39E8"/>
    <w:rsid w:val="008F6A3C"/>
    <w:rsid w:val="009129D1"/>
    <w:rsid w:val="00924587"/>
    <w:rsid w:val="00952B80"/>
    <w:rsid w:val="00954639"/>
    <w:rsid w:val="009716F1"/>
    <w:rsid w:val="009776D5"/>
    <w:rsid w:val="00991C98"/>
    <w:rsid w:val="009A0FCE"/>
    <w:rsid w:val="009D0393"/>
    <w:rsid w:val="009E33F0"/>
    <w:rsid w:val="009E4A6D"/>
    <w:rsid w:val="009F2AB8"/>
    <w:rsid w:val="009F3F75"/>
    <w:rsid w:val="00A00E31"/>
    <w:rsid w:val="00A0120E"/>
    <w:rsid w:val="00A050DA"/>
    <w:rsid w:val="00A35ECE"/>
    <w:rsid w:val="00A8587A"/>
    <w:rsid w:val="00A92365"/>
    <w:rsid w:val="00AB7895"/>
    <w:rsid w:val="00AB7DC3"/>
    <w:rsid w:val="00AE1748"/>
    <w:rsid w:val="00B026B6"/>
    <w:rsid w:val="00B13EC6"/>
    <w:rsid w:val="00B43451"/>
    <w:rsid w:val="00B43BE5"/>
    <w:rsid w:val="00B90E21"/>
    <w:rsid w:val="00B95014"/>
    <w:rsid w:val="00BB7FF9"/>
    <w:rsid w:val="00BE10E9"/>
    <w:rsid w:val="00BE1907"/>
    <w:rsid w:val="00BF546C"/>
    <w:rsid w:val="00C057E0"/>
    <w:rsid w:val="00C13A64"/>
    <w:rsid w:val="00C278E8"/>
    <w:rsid w:val="00C27E1C"/>
    <w:rsid w:val="00C32EC4"/>
    <w:rsid w:val="00C73C86"/>
    <w:rsid w:val="00C75628"/>
    <w:rsid w:val="00C930D5"/>
    <w:rsid w:val="00C9364D"/>
    <w:rsid w:val="00CA3279"/>
    <w:rsid w:val="00CA6BED"/>
    <w:rsid w:val="00CC1AE0"/>
    <w:rsid w:val="00CE31F8"/>
    <w:rsid w:val="00D034CF"/>
    <w:rsid w:val="00D068AD"/>
    <w:rsid w:val="00D247B5"/>
    <w:rsid w:val="00D24FCD"/>
    <w:rsid w:val="00D250E7"/>
    <w:rsid w:val="00D36482"/>
    <w:rsid w:val="00D365A4"/>
    <w:rsid w:val="00D40727"/>
    <w:rsid w:val="00D526B8"/>
    <w:rsid w:val="00DB169F"/>
    <w:rsid w:val="00DB44C9"/>
    <w:rsid w:val="00DB4C7F"/>
    <w:rsid w:val="00DC42FF"/>
    <w:rsid w:val="00DE0FDC"/>
    <w:rsid w:val="00DF623D"/>
    <w:rsid w:val="00E04C18"/>
    <w:rsid w:val="00E07199"/>
    <w:rsid w:val="00E1167E"/>
    <w:rsid w:val="00E24E98"/>
    <w:rsid w:val="00E761A5"/>
    <w:rsid w:val="00E91084"/>
    <w:rsid w:val="00EA1112"/>
    <w:rsid w:val="00ED29BE"/>
    <w:rsid w:val="00ED483C"/>
    <w:rsid w:val="00EE19E5"/>
    <w:rsid w:val="00EE44D2"/>
    <w:rsid w:val="00EF5447"/>
    <w:rsid w:val="00F024BD"/>
    <w:rsid w:val="00F118E4"/>
    <w:rsid w:val="00F27E53"/>
    <w:rsid w:val="00F4021C"/>
    <w:rsid w:val="00F42F12"/>
    <w:rsid w:val="00F833B1"/>
    <w:rsid w:val="00F86DFD"/>
    <w:rsid w:val="00FA0F2A"/>
    <w:rsid w:val="00FB208E"/>
    <w:rsid w:val="00FC4E2C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50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88B5-2027-410C-8BD8-24ED0CA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</Template>
  <TotalTime>225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Alexandre Junckes Jacques</cp:lastModifiedBy>
  <cp:revision>33</cp:revision>
  <cp:lastPrinted>2019-10-21T14:17:00Z</cp:lastPrinted>
  <dcterms:created xsi:type="dcterms:W3CDTF">2019-09-26T12:18:00Z</dcterms:created>
  <dcterms:modified xsi:type="dcterms:W3CDTF">2019-10-21T14:24:00Z</dcterms:modified>
</cp:coreProperties>
</file>