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CE251" w14:textId="59D848E1"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  <w:r w:rsidRPr="000940DA">
        <w:rPr>
          <w:rFonts w:ascii="Arial" w:hAnsi="Arial" w:cs="Arial"/>
          <w:b/>
        </w:rPr>
        <w:t xml:space="preserve">SÚMULA DA </w:t>
      </w:r>
      <w:r w:rsidR="00BE0A15">
        <w:rPr>
          <w:rFonts w:ascii="Arial" w:hAnsi="Arial" w:cs="Arial"/>
          <w:b/>
        </w:rPr>
        <w:t>4</w:t>
      </w:r>
      <w:r w:rsidRPr="000940DA">
        <w:rPr>
          <w:rFonts w:ascii="Arial" w:hAnsi="Arial" w:cs="Arial"/>
          <w:b/>
        </w:rPr>
        <w:t xml:space="preserve">ª REUNIÃO </w:t>
      </w:r>
      <w:r w:rsidRPr="0005277B">
        <w:rPr>
          <w:rFonts w:ascii="Arial" w:hAnsi="Arial" w:cs="Arial"/>
          <w:b/>
        </w:rPr>
        <w:t>ORDINÁRIA</w:t>
      </w:r>
      <w:r w:rsidR="0005277B" w:rsidRPr="0005277B">
        <w:rPr>
          <w:rFonts w:ascii="Arial" w:hAnsi="Arial" w:cs="Arial"/>
          <w:b/>
        </w:rPr>
        <w:t xml:space="preserve"> CD</w:t>
      </w:r>
      <w:r w:rsidRPr="0005277B">
        <w:rPr>
          <w:rFonts w:ascii="Arial" w:hAnsi="Arial" w:cs="Arial"/>
          <w:b/>
        </w:rPr>
        <w:t>-</w:t>
      </w:r>
      <w:r w:rsidRPr="000940DA">
        <w:rPr>
          <w:rFonts w:ascii="Arial" w:hAnsi="Arial" w:cs="Arial"/>
          <w:b/>
        </w:rPr>
        <w:t>CAU/SC</w:t>
      </w:r>
    </w:p>
    <w:p w14:paraId="18933444" w14:textId="77777777"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7276A" w14:paraId="296D93C1" w14:textId="77777777" w:rsidTr="003C48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7709BA00" w:rsidR="0097276A" w:rsidRPr="0097276A" w:rsidRDefault="00BE0A15" w:rsidP="00632EF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632EF7">
              <w:rPr>
                <w:rFonts w:ascii="Arial" w:eastAsia="Times New Roman" w:hAnsi="Arial" w:cs="Arial"/>
                <w:color w:val="000000"/>
              </w:rPr>
              <w:t xml:space="preserve"> de abril </w:t>
            </w:r>
            <w:r w:rsidR="0005277B">
              <w:rPr>
                <w:rFonts w:ascii="Arial" w:eastAsia="Times New Roman" w:hAnsi="Arial" w:cs="Arial"/>
                <w:color w:val="000000"/>
              </w:rPr>
              <w:t>de 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1040778" w:rsidR="0097276A" w:rsidRPr="0097276A" w:rsidRDefault="0097276A" w:rsidP="003C4827">
            <w:pPr>
              <w:rPr>
                <w:rFonts w:ascii="Arial" w:eastAsia="Times New Roman" w:hAnsi="Arial" w:cs="Arial"/>
                <w:color w:val="000000"/>
              </w:rPr>
            </w:pPr>
            <w:r w:rsidRPr="0097276A">
              <w:rPr>
                <w:rFonts w:ascii="Arial" w:eastAsia="Times New Roman" w:hAnsi="Arial" w:cs="Arial"/>
                <w:color w:val="000000"/>
              </w:rPr>
              <w:t> 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09h</w:t>
            </w:r>
            <w:r w:rsidR="00BE0A15">
              <w:rPr>
                <w:rFonts w:ascii="Arial" w:eastAsia="Times New Roman" w:hAnsi="Arial" w:cs="Arial"/>
                <w:color w:val="000000"/>
              </w:rPr>
              <w:t>30min às 13</w:t>
            </w:r>
            <w:r w:rsidR="0005277B" w:rsidRPr="003C4827">
              <w:rPr>
                <w:rFonts w:ascii="Arial" w:eastAsia="Times New Roman" w:hAnsi="Arial" w:cs="Arial"/>
                <w:color w:val="000000"/>
              </w:rPr>
              <w:t>h</w:t>
            </w:r>
            <w:r w:rsidR="00BE0A15">
              <w:rPr>
                <w:rFonts w:ascii="Arial" w:eastAsia="Times New Roman" w:hAnsi="Arial" w:cs="Arial"/>
                <w:color w:val="000000"/>
              </w:rPr>
              <w:t>08</w:t>
            </w:r>
            <w:r w:rsidR="0041602E"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97276A" w14:paraId="25412A07" w14:textId="77777777" w:rsidTr="003C482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97276A" w:rsidRDefault="0005277B" w:rsidP="000527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97276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Default="00BD49D9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14:paraId="231FBF21" w14:textId="77777777" w:rsidTr="00B56C73">
        <w:trPr>
          <w:trHeight w:val="516"/>
        </w:trPr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11401" w:rsidRDefault="0041602E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E114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54EFAB1" w14:textId="77777777" w:rsidR="0041602E" w:rsidRDefault="0041602E" w:rsidP="0041602E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Antonio Couto Nunes</w:t>
            </w:r>
            <w:r w:rsidRPr="008947F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Assessor Especial da Presidência</w:t>
            </w:r>
          </w:p>
          <w:p w14:paraId="51F4459F" w14:textId="77777777" w:rsidR="001E65B3" w:rsidRDefault="001E65B3" w:rsidP="0041602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7197">
              <w:rPr>
                <w:rFonts w:ascii="Arial" w:hAnsi="Arial" w:cs="Arial"/>
              </w:rPr>
              <w:t>Bruna Porto Martins - Secretária</w:t>
            </w:r>
          </w:p>
        </w:tc>
      </w:tr>
    </w:tbl>
    <w:p w14:paraId="13F40AB7" w14:textId="77777777" w:rsidR="00602543" w:rsidRDefault="00602543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4E3AD7" w14:paraId="3AB87607" w14:textId="77777777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4E3AD7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77777777" w:rsidR="00602543" w:rsidRPr="004E3AD7" w:rsidRDefault="00602543" w:rsidP="0097276A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602543" w:rsidRPr="004E3AD7" w14:paraId="61E7DBDC" w14:textId="77777777" w:rsidTr="009C1A47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4E3AD7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4E3AD7" w:rsidRDefault="00602543" w:rsidP="00B56C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4E3AD7" w:rsidRDefault="00602543" w:rsidP="00B56C73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4E3AD7">
              <w:rPr>
                <w:rFonts w:ascii="Arial" w:hAnsi="Arial" w:cs="Arial"/>
                <w:b/>
              </w:rPr>
              <w:t>Horário saída</w:t>
            </w:r>
          </w:p>
        </w:tc>
      </w:tr>
      <w:tr w:rsidR="00602543" w:rsidRPr="004E3AD7" w14:paraId="57583800" w14:textId="77777777" w:rsidTr="009C1A4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16EA7B94" w14:textId="77777777" w:rsidR="00602543" w:rsidRPr="004E3AD7" w:rsidRDefault="004E3AD7" w:rsidP="00B56C73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90" w:type="dxa"/>
            <w:vAlign w:val="center"/>
          </w:tcPr>
          <w:p w14:paraId="3C93A034" w14:textId="77777777" w:rsidR="00602543" w:rsidRPr="004E3AD7" w:rsidRDefault="004E3AD7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3" w:type="dxa"/>
          </w:tcPr>
          <w:p w14:paraId="0675B0A7" w14:textId="77777777" w:rsidR="00602543" w:rsidRPr="004E3AD7" w:rsidRDefault="00A25035" w:rsidP="003C48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C4827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14:paraId="6C06AE43" w14:textId="6D35D8A2" w:rsidR="00602543" w:rsidRPr="004E3AD7" w:rsidRDefault="00BE0A15" w:rsidP="00BE0A1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C4827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602543" w:rsidRPr="00AF647F" w14:paraId="7C06D5B8" w14:textId="77777777" w:rsidTr="009C1A47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6E6934FC" w14:textId="77777777" w:rsidR="00602543" w:rsidRPr="004E3AD7" w:rsidRDefault="004E3AD7" w:rsidP="00B56C73">
            <w:pPr>
              <w:pStyle w:val="SemEspaamento"/>
              <w:rPr>
                <w:rFonts w:ascii="Arial" w:hAnsi="Arial" w:cs="Arial"/>
              </w:rPr>
            </w:pPr>
            <w:r w:rsidRPr="004E3AD7">
              <w:rPr>
                <w:rFonts w:ascii="Arial" w:hAnsi="Arial" w:cs="Arial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5229158" w14:textId="77777777" w:rsidR="00602543" w:rsidRPr="004E3AD7" w:rsidRDefault="004E3AD7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4E3AD7">
              <w:rPr>
                <w:rFonts w:ascii="Arial" w:hAnsi="Arial" w:cs="Arial"/>
              </w:rPr>
              <w:t>Vice-Presidente e Coordenador da CED</w:t>
            </w:r>
          </w:p>
        </w:tc>
        <w:tc>
          <w:tcPr>
            <w:tcW w:w="1243" w:type="dxa"/>
          </w:tcPr>
          <w:p w14:paraId="2A2EC918" w14:textId="77777777" w:rsidR="00602543" w:rsidRPr="00AF647F" w:rsidRDefault="00A25035" w:rsidP="003C482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7779CE">
              <w:rPr>
                <w:rFonts w:ascii="Arial" w:hAnsi="Arial" w:cs="Arial"/>
              </w:rPr>
              <w:t>9</w:t>
            </w:r>
            <w:r w:rsidR="003C4827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FE55550" w14:textId="15553106" w:rsidR="00602543" w:rsidRPr="00AF647F" w:rsidRDefault="00BE0A15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C4827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4E3AD7" w14:paraId="539FDE9F" w14:textId="77777777" w:rsidTr="009C1A4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14:paraId="2D41F71F" w14:textId="77777777" w:rsidR="004E3AD7" w:rsidRPr="00AF647F" w:rsidRDefault="004E3AD7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Carolina Pereira </w:t>
            </w:r>
            <w:proofErr w:type="spellStart"/>
            <w:r>
              <w:rPr>
                <w:rFonts w:ascii="Arial" w:hAnsi="Arial" w:cs="Arial"/>
              </w:rPr>
              <w:t>Hagemann</w:t>
            </w:r>
            <w:proofErr w:type="spellEnd"/>
          </w:p>
        </w:tc>
        <w:tc>
          <w:tcPr>
            <w:tcW w:w="2590" w:type="dxa"/>
            <w:vAlign w:val="center"/>
          </w:tcPr>
          <w:p w14:paraId="56B21CBA" w14:textId="77777777" w:rsidR="004E3AD7" w:rsidRPr="00AF647F" w:rsidRDefault="004E3AD7" w:rsidP="00B56C7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CEP</w:t>
            </w:r>
          </w:p>
        </w:tc>
        <w:tc>
          <w:tcPr>
            <w:tcW w:w="1243" w:type="dxa"/>
          </w:tcPr>
          <w:p w14:paraId="0A04FBD1" w14:textId="22912B10" w:rsidR="004E3AD7" w:rsidRDefault="00BE0A15" w:rsidP="00BE0A15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C3D3825" w14:textId="2A249274" w:rsidR="004E3AD7" w:rsidRDefault="00BE0A15" w:rsidP="00834A2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C4827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4E3AD7" w14:paraId="5FF15E06" w14:textId="77777777" w:rsidTr="009C1A4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14:paraId="372C6B47" w14:textId="77777777" w:rsidR="004E3AD7" w:rsidRPr="00AF647F" w:rsidRDefault="004E3AD7" w:rsidP="00B56C73">
            <w:pPr>
              <w:pStyle w:val="SemEspaamen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2590" w:type="dxa"/>
            <w:vAlign w:val="center"/>
          </w:tcPr>
          <w:p w14:paraId="3E1C63C0" w14:textId="77777777" w:rsidR="004E3AD7" w:rsidRPr="00AF647F" w:rsidRDefault="004E3AD7" w:rsidP="00B56C73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243" w:type="dxa"/>
          </w:tcPr>
          <w:p w14:paraId="622B983C" w14:textId="77777777" w:rsidR="004E3AD7" w:rsidRDefault="003C4827" w:rsidP="003C48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3D7C2DAF" w14:textId="23A742EE" w:rsidR="004E3AD7" w:rsidRDefault="00BE0A15" w:rsidP="00B56C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C4827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BE0A15" w14:paraId="4AFAA90A" w14:textId="77777777" w:rsidTr="009C1A47">
        <w:trPr>
          <w:trHeight w:val="62"/>
        </w:trPr>
        <w:tc>
          <w:tcPr>
            <w:tcW w:w="4044" w:type="dxa"/>
            <w:tcBorders>
              <w:left w:val="nil"/>
            </w:tcBorders>
            <w:vAlign w:val="center"/>
          </w:tcPr>
          <w:p w14:paraId="2E19D4AE" w14:textId="733F6AB1" w:rsidR="00BE0A15" w:rsidRDefault="00BE0A15" w:rsidP="00B56C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Rodrigo </w:t>
            </w:r>
            <w:proofErr w:type="spellStart"/>
            <w:r>
              <w:rPr>
                <w:rFonts w:ascii="Arial" w:hAnsi="Arial" w:cs="Arial"/>
              </w:rPr>
              <w:t>Kirck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Rebêlo</w:t>
            </w:r>
            <w:proofErr w:type="spellEnd"/>
          </w:p>
        </w:tc>
        <w:tc>
          <w:tcPr>
            <w:tcW w:w="2590" w:type="dxa"/>
            <w:vAlign w:val="center"/>
          </w:tcPr>
          <w:p w14:paraId="3000EB35" w14:textId="3EB8647C" w:rsidR="00BE0A15" w:rsidRDefault="000237D9" w:rsidP="00B56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COAF</w:t>
            </w:r>
          </w:p>
        </w:tc>
        <w:tc>
          <w:tcPr>
            <w:tcW w:w="1243" w:type="dxa"/>
          </w:tcPr>
          <w:p w14:paraId="2E4C1B7C" w14:textId="36F3D6A6" w:rsidR="00BE0A15" w:rsidRDefault="00BE0A15" w:rsidP="003C4827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38C7259C" w14:textId="62BF760E" w:rsidR="00BE0A15" w:rsidRDefault="00BE0A15" w:rsidP="00B56C7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  <w:r w:rsidRPr="003C4827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>08</w:t>
            </w:r>
            <w:r w:rsidRPr="003C4827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</w:tbl>
    <w:p w14:paraId="66B2C999" w14:textId="258D5C84" w:rsidR="001236E6" w:rsidRDefault="001236E6" w:rsidP="0097276A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A45DE8" w14:paraId="2CB902BE" w14:textId="77777777" w:rsidTr="00B56C7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7B38318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Ausências justificadas</w:t>
            </w:r>
          </w:p>
        </w:tc>
      </w:tr>
      <w:tr w:rsidR="00602543" w:rsidRPr="00A45DE8" w14:paraId="2DFEA0F1" w14:textId="77777777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0AAF064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4FD1A" w14:textId="77777777" w:rsidR="00602543" w:rsidRPr="00A45DE8" w:rsidRDefault="002613D2" w:rsidP="00B56C73">
            <w:pPr>
              <w:rPr>
                <w:rFonts w:ascii="Arial" w:eastAsia="Times New Roman" w:hAnsi="Arial" w:cs="Arial"/>
                <w:color w:val="000000"/>
              </w:rPr>
            </w:pPr>
            <w:r w:rsidRPr="00A45DE8">
              <w:rPr>
                <w:rFonts w:ascii="Arial" w:eastAsia="Times New Roman" w:hAnsi="Arial" w:cs="Arial"/>
                <w:color w:val="000000"/>
              </w:rPr>
              <w:t>Não houve</w:t>
            </w:r>
          </w:p>
        </w:tc>
      </w:tr>
      <w:tr w:rsidR="00602543" w:rsidRPr="00A45DE8" w14:paraId="0C93D929" w14:textId="77777777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7116DE" w14:textId="77777777" w:rsidR="00602543" w:rsidRPr="00A45DE8" w:rsidRDefault="00602543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5DE8">
              <w:rPr>
                <w:rFonts w:ascii="Arial" w:eastAsia="Times New Roman" w:hAnsi="Arial" w:cs="Arial"/>
                <w:b/>
                <w:bCs/>
                <w:color w:val="000000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8709E8" w14:textId="77777777" w:rsidR="00602543" w:rsidRPr="00A45DE8" w:rsidRDefault="00602543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EFE9F23" w14:textId="77777777" w:rsidR="00602543" w:rsidRPr="00A45DE8" w:rsidRDefault="00602543" w:rsidP="0097276A">
      <w:pPr>
        <w:pStyle w:val="SemEspaamento"/>
        <w:rPr>
          <w:rFonts w:ascii="Arial" w:hAnsi="Arial" w:cs="Arial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02543" w:rsidRPr="00A45DE8" w14:paraId="0E68383E" w14:textId="77777777" w:rsidTr="00B56C7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2BBFC2" w14:textId="77777777" w:rsidR="00602543" w:rsidRPr="001E5C33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602543" w14:paraId="502091BB" w14:textId="77777777" w:rsidTr="00B56C7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24FEE" w14:textId="77777777" w:rsidR="00602543" w:rsidRPr="001E5C33" w:rsidRDefault="00602543" w:rsidP="00B56C73">
            <w:pPr>
              <w:pStyle w:val="SemEspaamento"/>
              <w:rPr>
                <w:rFonts w:ascii="Arial" w:hAnsi="Arial" w:cs="Arial"/>
                <w:b/>
              </w:rPr>
            </w:pPr>
            <w:r w:rsidRPr="001E5C33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013A26" w14:textId="17660DD9" w:rsidR="00602543" w:rsidRPr="001E5C33" w:rsidRDefault="00BE0A15" w:rsidP="00473AF3">
            <w:pPr>
              <w:pStyle w:val="SemEspaamento"/>
              <w:jc w:val="both"/>
              <w:rPr>
                <w:rFonts w:ascii="Arial" w:hAnsi="Arial" w:cs="Arial"/>
              </w:rPr>
            </w:pPr>
            <w:r w:rsidRPr="00BE0A15">
              <w:rPr>
                <w:rFonts w:ascii="Arial" w:eastAsia="Times New Roman" w:hAnsi="Arial" w:cs="Arial"/>
                <w:color w:val="000000"/>
              </w:rPr>
              <w:t>Não houve</w:t>
            </w:r>
          </w:p>
        </w:tc>
      </w:tr>
    </w:tbl>
    <w:p w14:paraId="0C83892E" w14:textId="64FB2172" w:rsidR="00BD49D9" w:rsidRDefault="00BD49D9" w:rsidP="00074F58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B6304F" w14:paraId="00926796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325FD0" w14:textId="77777777" w:rsidR="0097276A" w:rsidRPr="00B6304F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hAnsi="Arial" w:cs="Arial"/>
                <w:b/>
                <w:bCs/>
                <w:color w:val="000000"/>
              </w:rPr>
              <w:t>Leitura e a</w:t>
            </w:r>
            <w:r w:rsidR="00B6304F" w:rsidRPr="00B6304F">
              <w:rPr>
                <w:rFonts w:ascii="Arial" w:hAnsi="Arial" w:cs="Arial"/>
                <w:b/>
                <w:bCs/>
                <w:color w:val="000000"/>
              </w:rPr>
              <w:t xml:space="preserve">provação da Súmula da Reunião </w:t>
            </w:r>
          </w:p>
        </w:tc>
      </w:tr>
    </w:tbl>
    <w:p w14:paraId="0B9CA1BD" w14:textId="77777777" w:rsidR="00BD49D9" w:rsidRPr="00B6304F" w:rsidRDefault="00BD49D9" w:rsidP="0097276A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1FBFDC51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584A4" w14:textId="77777777" w:rsidR="0097276A" w:rsidRPr="001236E6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36E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304D" w14:textId="57BC200A" w:rsidR="0097276A" w:rsidRPr="001236E6" w:rsidRDefault="00886AE6" w:rsidP="00886AE6">
            <w:pPr>
              <w:rPr>
                <w:rFonts w:ascii="Arial" w:eastAsia="Times New Roman" w:hAnsi="Arial" w:cs="Arial"/>
                <w:color w:val="000000"/>
              </w:rPr>
            </w:pPr>
            <w:r w:rsidRPr="001236E6">
              <w:rPr>
                <w:rFonts w:ascii="Arial" w:eastAsia="Times New Roman" w:hAnsi="Arial" w:cs="Arial"/>
                <w:color w:val="000000"/>
              </w:rPr>
              <w:t xml:space="preserve">Aprovada </w:t>
            </w:r>
            <w:r w:rsidR="001E14CB" w:rsidRPr="001236E6">
              <w:rPr>
                <w:rFonts w:ascii="Arial" w:eastAsia="Times New Roman" w:hAnsi="Arial" w:cs="Arial"/>
                <w:color w:val="000000"/>
              </w:rPr>
              <w:t>Súmula</w:t>
            </w:r>
            <w:r w:rsidR="00BE0A15">
              <w:rPr>
                <w:rFonts w:ascii="Arial" w:eastAsia="Times New Roman" w:hAnsi="Arial" w:cs="Arial"/>
                <w:color w:val="000000"/>
              </w:rPr>
              <w:t xml:space="preserve"> da 3</w:t>
            </w:r>
            <w:r w:rsidR="005B688D" w:rsidRPr="001236E6">
              <w:rPr>
                <w:rFonts w:ascii="Arial" w:eastAsia="Times New Roman" w:hAnsi="Arial" w:cs="Arial"/>
                <w:color w:val="000000"/>
              </w:rPr>
              <w:t>ª Reunião Ordinária do Conselho Diretor</w:t>
            </w:r>
            <w:r w:rsidRPr="001236E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1E73E5AC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2960C84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</w:t>
            </w:r>
          </w:p>
        </w:tc>
      </w:tr>
    </w:tbl>
    <w:p w14:paraId="516AE032" w14:textId="77777777" w:rsidR="00BD49D9" w:rsidRPr="00074F58" w:rsidRDefault="00BD49D9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B6304F" w14:paraId="228E80C5" w14:textId="77777777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27B982" w14:textId="77777777"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46473" w14:textId="77777777" w:rsidR="00074F58" w:rsidRPr="00B6304F" w:rsidRDefault="00622875" w:rsidP="00074F58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074F58" w:rsidRPr="002613D2" w14:paraId="35CF8A58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EEDC1C" w14:textId="77777777" w:rsidR="00074F58" w:rsidRPr="00B6304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EF025" w14:textId="58A7F8E9" w:rsidR="00A243D0" w:rsidRPr="00B6304F" w:rsidRDefault="00CE6E13" w:rsidP="006B66A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Resultado do Seminário </w:t>
            </w:r>
            <w:r w:rsidR="004042F2">
              <w:rPr>
                <w:rFonts w:ascii="Arial" w:eastAsia="Times New Roman" w:hAnsi="Arial" w:cs="Arial"/>
                <w:b/>
                <w:color w:val="000000"/>
              </w:rPr>
              <w:t>“</w:t>
            </w:r>
            <w:r w:rsidRPr="00CE6E13">
              <w:rPr>
                <w:rFonts w:ascii="Arial" w:eastAsia="Times New Roman" w:hAnsi="Arial" w:cs="Arial"/>
                <w:b/>
                <w:color w:val="000000"/>
              </w:rPr>
              <w:t>O Direito à Moradia e a Cidade”</w:t>
            </w:r>
            <w:r w:rsidR="00F04375">
              <w:rPr>
                <w:rFonts w:ascii="Arial" w:eastAsia="Times New Roman" w:hAnsi="Arial" w:cs="Arial"/>
                <w:b/>
                <w:color w:val="000000"/>
              </w:rPr>
              <w:t>, realizado nos dias 26</w:t>
            </w:r>
            <w:r w:rsidR="00310F70">
              <w:rPr>
                <w:rFonts w:ascii="Arial" w:eastAsia="Times New Roman" w:hAnsi="Arial" w:cs="Arial"/>
                <w:b/>
                <w:color w:val="000000"/>
              </w:rPr>
              <w:t xml:space="preserve"> e 27 de abril de 2018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</w:rPr>
              <w:t xml:space="preserve">A Presidente Daniela relatou </w:t>
            </w:r>
            <w:r w:rsidR="004042F2">
              <w:rPr>
                <w:rFonts w:ascii="Arial" w:eastAsia="Times New Roman" w:hAnsi="Arial" w:cs="Arial"/>
                <w:color w:val="000000"/>
              </w:rPr>
              <w:t>a participação do Arquiteto e Urbanista Eduardo Reese, o qual ministrou palestra sobre o tema: “Planejamento Urbano, Mercado e Direitos Coletivos”</w:t>
            </w:r>
            <w:r w:rsidR="00A02690">
              <w:rPr>
                <w:rFonts w:ascii="Arial" w:eastAsia="Times New Roman" w:hAnsi="Arial" w:cs="Arial"/>
                <w:color w:val="000000"/>
              </w:rPr>
              <w:t xml:space="preserve"> e da Arquiteta e Urbanista Karla Moroso, </w:t>
            </w:r>
            <w:r w:rsidR="004856A4">
              <w:rPr>
                <w:rFonts w:ascii="Arial" w:eastAsia="Times New Roman" w:hAnsi="Arial" w:cs="Arial"/>
                <w:color w:val="000000"/>
              </w:rPr>
              <w:t>a</w:t>
            </w:r>
            <w:r w:rsidR="00A02690">
              <w:rPr>
                <w:rFonts w:ascii="Arial" w:eastAsia="Times New Roman" w:hAnsi="Arial" w:cs="Arial"/>
                <w:color w:val="000000"/>
              </w:rPr>
              <w:t xml:space="preserve"> qual ministrou palestra sobre o tema: “Plano Estratégico de Implementação da </w:t>
            </w:r>
            <w:r w:rsidR="00A02690">
              <w:rPr>
                <w:rFonts w:ascii="Arial" w:eastAsia="Times New Roman" w:hAnsi="Arial" w:cs="Arial"/>
                <w:color w:val="000000"/>
              </w:rPr>
              <w:lastRenderedPageBreak/>
              <w:t>Assistência Técnica em Habitação de Interesse Social”.</w:t>
            </w:r>
            <w:r w:rsidR="004856A4">
              <w:rPr>
                <w:rFonts w:ascii="Arial" w:eastAsia="Times New Roman" w:hAnsi="Arial" w:cs="Arial"/>
                <w:color w:val="000000"/>
              </w:rPr>
              <w:t xml:space="preserve"> Disse que o líder comunitário de Porto Alegre, Ezequiel Morais também participou do evento, bem como</w:t>
            </w:r>
            <w:r w:rsidR="00130F2F">
              <w:rPr>
                <w:rFonts w:ascii="Arial" w:eastAsia="Times New Roman" w:hAnsi="Arial" w:cs="Arial"/>
                <w:color w:val="000000"/>
              </w:rPr>
              <w:t xml:space="preserve"> os representantes da Prefeitura e Câmara de Vereadores de Blumenau</w:t>
            </w:r>
            <w:r w:rsidR="004856A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30F2F">
              <w:rPr>
                <w:rFonts w:ascii="Arial" w:eastAsia="Times New Roman" w:hAnsi="Arial" w:cs="Arial"/>
                <w:color w:val="000000"/>
              </w:rPr>
              <w:t xml:space="preserve">e a presença do “Estado”, apresentando o “Cartão Reforma”. A Presidente Daniela expôs que o grande desafio foi conseguir alinhar a comunicação, pois o tempo para debate não havia sido </w:t>
            </w:r>
            <w:r w:rsidR="005441A1">
              <w:rPr>
                <w:rFonts w:ascii="Arial" w:eastAsia="Times New Roman" w:hAnsi="Arial" w:cs="Arial"/>
                <w:color w:val="000000"/>
              </w:rPr>
              <w:t xml:space="preserve">suficiente, entretanto foi um evento de sucesso, o qual precisará de alguns ajustes. </w:t>
            </w:r>
            <w:r w:rsidR="00236486" w:rsidRPr="00236486">
              <w:rPr>
                <w:rFonts w:ascii="Arial" w:eastAsia="Times New Roman" w:hAnsi="Arial" w:cs="Arial"/>
                <w:b/>
                <w:color w:val="000000"/>
              </w:rPr>
              <w:t xml:space="preserve">Convite </w:t>
            </w:r>
            <w:r w:rsidR="00236486">
              <w:rPr>
                <w:rFonts w:ascii="Arial" w:eastAsia="Times New Roman" w:hAnsi="Arial" w:cs="Arial"/>
                <w:b/>
                <w:color w:val="000000"/>
              </w:rPr>
              <w:t xml:space="preserve">do </w:t>
            </w:r>
            <w:r w:rsidR="00236486" w:rsidRPr="00236486">
              <w:rPr>
                <w:rFonts w:ascii="Arial" w:eastAsia="Times New Roman" w:hAnsi="Arial" w:cs="Arial"/>
                <w:b/>
                <w:color w:val="000000"/>
              </w:rPr>
              <w:t>CAU/PE</w:t>
            </w:r>
            <w:r w:rsidR="00236486">
              <w:rPr>
                <w:rFonts w:ascii="Arial" w:eastAsia="Times New Roman" w:hAnsi="Arial" w:cs="Arial"/>
                <w:b/>
                <w:color w:val="000000"/>
              </w:rPr>
              <w:t xml:space="preserve">, em comemoração aos 100 dias da atual gestão: </w:t>
            </w:r>
            <w:r w:rsidR="00236486" w:rsidRPr="00236486">
              <w:rPr>
                <w:rFonts w:ascii="Arial" w:eastAsia="Times New Roman" w:hAnsi="Arial" w:cs="Arial"/>
                <w:color w:val="000000"/>
              </w:rPr>
              <w:t>A Presidente Daniela disse que o convite</w:t>
            </w:r>
            <w:r w:rsidR="00C45FC5">
              <w:rPr>
                <w:rFonts w:ascii="Arial" w:eastAsia="Times New Roman" w:hAnsi="Arial" w:cs="Arial"/>
                <w:color w:val="000000"/>
              </w:rPr>
              <w:t xml:space="preserve"> gerou precedentes para se pensar sobre a realizar uma </w:t>
            </w:r>
            <w:r w:rsidR="00236486" w:rsidRPr="00C45FC5">
              <w:rPr>
                <w:rFonts w:ascii="Arial" w:eastAsia="Times New Roman" w:hAnsi="Arial" w:cs="Arial"/>
                <w:color w:val="000000"/>
              </w:rPr>
              <w:t>apresentação do primeiro semestre da atual gestão do CAU/SC.</w:t>
            </w:r>
            <w:r w:rsidR="00F726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C77F1" w:rsidRPr="00C45FC5">
              <w:rPr>
                <w:rFonts w:ascii="Arial" w:eastAsia="Times New Roman" w:hAnsi="Arial" w:cs="Arial"/>
                <w:b/>
                <w:color w:val="000000"/>
              </w:rPr>
              <w:t>Reunião COA/</w:t>
            </w:r>
            <w:r w:rsidR="00F72666" w:rsidRPr="00C45FC5">
              <w:rPr>
                <w:rFonts w:ascii="Arial" w:eastAsia="Times New Roman" w:hAnsi="Arial" w:cs="Arial"/>
                <w:b/>
                <w:color w:val="000000"/>
              </w:rPr>
              <w:t>SUL</w:t>
            </w:r>
            <w:r w:rsidR="00C24405">
              <w:rPr>
                <w:rFonts w:ascii="Arial" w:eastAsia="Times New Roman" w:hAnsi="Arial" w:cs="Arial"/>
                <w:b/>
                <w:color w:val="000000"/>
              </w:rPr>
              <w:t xml:space="preserve"> a ser realizada nos dias 03 e 04 de maio de 2018, em Curitiba/PR</w:t>
            </w:r>
            <w:r w:rsidR="00F72666">
              <w:rPr>
                <w:rFonts w:ascii="Arial" w:eastAsia="Times New Roman" w:hAnsi="Arial" w:cs="Arial"/>
                <w:color w:val="000000"/>
              </w:rPr>
              <w:t>:</w:t>
            </w:r>
            <w:r w:rsidR="00C45FC5">
              <w:rPr>
                <w:rFonts w:ascii="Arial" w:eastAsia="Times New Roman" w:hAnsi="Arial" w:cs="Arial"/>
                <w:color w:val="000000"/>
              </w:rPr>
              <w:t xml:space="preserve"> A </w:t>
            </w:r>
            <w:r w:rsidR="00F72666">
              <w:rPr>
                <w:rFonts w:ascii="Arial" w:eastAsia="Times New Roman" w:hAnsi="Arial" w:cs="Arial"/>
                <w:color w:val="000000"/>
              </w:rPr>
              <w:t>Presidente</w:t>
            </w:r>
            <w:r w:rsidR="00C45FC5">
              <w:rPr>
                <w:rFonts w:ascii="Arial" w:eastAsia="Times New Roman" w:hAnsi="Arial" w:cs="Arial"/>
                <w:color w:val="000000"/>
              </w:rPr>
              <w:t xml:space="preserve"> Daniela informou</w:t>
            </w:r>
            <w:r w:rsidR="00C24405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7130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05">
              <w:rPr>
                <w:rFonts w:ascii="Arial" w:eastAsia="Times New Roman" w:hAnsi="Arial" w:cs="Arial"/>
                <w:color w:val="000000"/>
              </w:rPr>
              <w:t xml:space="preserve">seria efetuada </w:t>
            </w:r>
            <w:r w:rsidR="00F72666">
              <w:rPr>
                <w:rFonts w:ascii="Arial" w:eastAsia="Times New Roman" w:hAnsi="Arial" w:cs="Arial"/>
                <w:color w:val="000000"/>
              </w:rPr>
              <w:t>a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 apresentação de alguns projetos</w:t>
            </w:r>
            <w:r w:rsidR="00C24405">
              <w:rPr>
                <w:rFonts w:ascii="Arial" w:eastAsia="Times New Roman" w:hAnsi="Arial" w:cs="Arial"/>
                <w:color w:val="000000"/>
              </w:rPr>
              <w:t xml:space="preserve"> do CAU/SC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: INTRANET e curso </w:t>
            </w:r>
            <w:r w:rsidR="00C24405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C77F1">
              <w:rPr>
                <w:rFonts w:ascii="Arial" w:eastAsia="Times New Roman" w:hAnsi="Arial" w:cs="Arial"/>
                <w:color w:val="000000"/>
              </w:rPr>
              <w:t>capacitação</w:t>
            </w:r>
            <w:r w:rsidR="00C24405">
              <w:rPr>
                <w:rFonts w:ascii="Arial" w:eastAsia="Times New Roman" w:hAnsi="Arial" w:cs="Arial"/>
                <w:color w:val="000000"/>
              </w:rPr>
              <w:t xml:space="preserve"> para os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 conselheiros</w:t>
            </w:r>
            <w:r w:rsidR="009A05B3">
              <w:rPr>
                <w:rFonts w:ascii="Arial" w:eastAsia="Times New Roman" w:hAnsi="Arial" w:cs="Arial"/>
                <w:color w:val="000000"/>
              </w:rPr>
              <w:t xml:space="preserve">. O Conselheiro 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Rodrigo Kirck ressaltou a necessidade </w:t>
            </w:r>
            <w:r w:rsidR="00D54A25">
              <w:rPr>
                <w:rFonts w:ascii="Arial" w:eastAsia="Times New Roman" w:hAnsi="Arial" w:cs="Arial"/>
                <w:color w:val="000000"/>
              </w:rPr>
              <w:t xml:space="preserve">da execução do 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mapeamento de processos e a importância da participação do Gerente Administrativo e Financeiro Filipe Lima </w:t>
            </w:r>
            <w:proofErr w:type="spellStart"/>
            <w:r w:rsidR="006C77F1">
              <w:rPr>
                <w:rFonts w:ascii="Arial" w:eastAsia="Times New Roman" w:hAnsi="Arial" w:cs="Arial"/>
                <w:color w:val="000000"/>
              </w:rPr>
              <w:t>Rockenbach</w:t>
            </w:r>
            <w:proofErr w:type="spellEnd"/>
            <w:r w:rsidR="00D54A25">
              <w:rPr>
                <w:rFonts w:ascii="Arial" w:eastAsia="Times New Roman" w:hAnsi="Arial" w:cs="Arial"/>
                <w:color w:val="000000"/>
              </w:rPr>
              <w:t xml:space="preserve"> na reunião</w:t>
            </w:r>
            <w:r w:rsidR="006C77F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D54A25" w:rsidRPr="00D54A25">
              <w:rPr>
                <w:rFonts w:ascii="Arial" w:eastAsia="Times New Roman" w:hAnsi="Arial" w:cs="Arial"/>
                <w:b/>
                <w:color w:val="000000"/>
              </w:rPr>
              <w:t>Visita G</w:t>
            </w:r>
            <w:r w:rsidR="006A282C">
              <w:rPr>
                <w:rFonts w:ascii="Arial" w:eastAsia="Times New Roman" w:hAnsi="Arial" w:cs="Arial"/>
                <w:b/>
                <w:color w:val="000000"/>
              </w:rPr>
              <w:t xml:space="preserve">erência Técnica </w:t>
            </w:r>
            <w:r w:rsidR="00D54A25" w:rsidRPr="00D54A25">
              <w:rPr>
                <w:rFonts w:ascii="Arial" w:eastAsia="Times New Roman" w:hAnsi="Arial" w:cs="Arial"/>
                <w:b/>
                <w:color w:val="000000"/>
              </w:rPr>
              <w:t xml:space="preserve">ao </w:t>
            </w:r>
            <w:r w:rsidR="006A282C">
              <w:rPr>
                <w:rFonts w:ascii="Arial" w:eastAsia="Times New Roman" w:hAnsi="Arial" w:cs="Arial"/>
                <w:b/>
                <w:color w:val="000000"/>
              </w:rPr>
              <w:t xml:space="preserve">setor de atendimento do </w:t>
            </w:r>
            <w:r w:rsidR="00D54A25" w:rsidRPr="00D54A25">
              <w:rPr>
                <w:rFonts w:ascii="Arial" w:eastAsia="Times New Roman" w:hAnsi="Arial" w:cs="Arial"/>
                <w:b/>
                <w:color w:val="000000"/>
              </w:rPr>
              <w:t>CREA/SC:</w:t>
            </w:r>
            <w:r w:rsidR="00D54A25">
              <w:rPr>
                <w:rFonts w:ascii="Arial" w:eastAsia="Times New Roman" w:hAnsi="Arial" w:cs="Arial"/>
                <w:color w:val="000000"/>
              </w:rPr>
              <w:t xml:space="preserve"> A Presidente Daniela informou sobre a visita</w:t>
            </w:r>
            <w:r w:rsidR="006A282C">
              <w:rPr>
                <w:rFonts w:ascii="Arial" w:eastAsia="Times New Roman" w:hAnsi="Arial" w:cs="Arial"/>
                <w:color w:val="000000"/>
              </w:rPr>
              <w:t>, frisando que foi importante para os funcionários perceberem que além das dificuldades, o CAU/SC possui um sistema</w:t>
            </w:r>
            <w:r w:rsidR="00FD0E04">
              <w:rPr>
                <w:rFonts w:ascii="Arial" w:eastAsia="Times New Roman" w:hAnsi="Arial" w:cs="Arial"/>
                <w:color w:val="000000"/>
              </w:rPr>
              <w:t xml:space="preserve"> informatizado para atendimento, enquanto do CREA/SC é efetivado manualmente. </w:t>
            </w:r>
            <w:r w:rsidR="006A282C">
              <w:rPr>
                <w:rFonts w:ascii="Arial" w:eastAsia="Times New Roman" w:hAnsi="Arial" w:cs="Arial"/>
                <w:color w:val="000000"/>
              </w:rPr>
              <w:t>Disse que</w:t>
            </w:r>
            <w:r w:rsidR="00FD0E04">
              <w:rPr>
                <w:rFonts w:ascii="Arial" w:eastAsia="Times New Roman" w:hAnsi="Arial" w:cs="Arial"/>
                <w:color w:val="000000"/>
              </w:rPr>
              <w:t xml:space="preserve"> estaria sendo cogitado que a </w:t>
            </w:r>
            <w:r w:rsidR="006A282C">
              <w:rPr>
                <w:rFonts w:ascii="Arial" w:eastAsia="Times New Roman" w:hAnsi="Arial" w:cs="Arial"/>
                <w:color w:val="000000"/>
              </w:rPr>
              <w:t xml:space="preserve">Gerência de </w:t>
            </w:r>
            <w:r w:rsidR="00FD0E04">
              <w:rPr>
                <w:rFonts w:ascii="Arial" w:eastAsia="Times New Roman" w:hAnsi="Arial" w:cs="Arial"/>
                <w:color w:val="000000"/>
              </w:rPr>
              <w:t xml:space="preserve">Fiscalização e a Assessoria Jurídica também façam a mesma visita. O Assessor </w:t>
            </w:r>
            <w:r w:rsidR="002C46D0">
              <w:rPr>
                <w:rFonts w:ascii="Arial" w:eastAsia="Times New Roman" w:hAnsi="Arial" w:cs="Arial"/>
                <w:color w:val="000000"/>
              </w:rPr>
              <w:t xml:space="preserve">Antonio ressaltou </w:t>
            </w:r>
            <w:r w:rsidR="00FD0E04">
              <w:rPr>
                <w:rFonts w:ascii="Arial" w:eastAsia="Times New Roman" w:hAnsi="Arial" w:cs="Arial"/>
                <w:color w:val="000000"/>
              </w:rPr>
              <w:t xml:space="preserve">que o setor financeiro </w:t>
            </w:r>
            <w:r w:rsidR="002C46D0">
              <w:rPr>
                <w:rFonts w:ascii="Arial" w:eastAsia="Times New Roman" w:hAnsi="Arial" w:cs="Arial"/>
                <w:color w:val="000000"/>
              </w:rPr>
              <w:t xml:space="preserve">deveria </w:t>
            </w:r>
            <w:r w:rsidR="00FD0E04">
              <w:rPr>
                <w:rFonts w:ascii="Arial" w:eastAsia="Times New Roman" w:hAnsi="Arial" w:cs="Arial"/>
                <w:color w:val="000000"/>
              </w:rPr>
              <w:t>participar</w:t>
            </w:r>
            <w:r w:rsidR="00352B46">
              <w:rPr>
                <w:rFonts w:ascii="Arial" w:eastAsia="Times New Roman" w:hAnsi="Arial" w:cs="Arial"/>
                <w:color w:val="000000"/>
              </w:rPr>
              <w:t xml:space="preserve"> da visita. O Conselheiro Everson destacou a relevância de proceder uma “aproximação” </w:t>
            </w:r>
            <w:r w:rsidR="002C46D0">
              <w:rPr>
                <w:rFonts w:ascii="Arial" w:eastAsia="Times New Roman" w:hAnsi="Arial" w:cs="Arial"/>
                <w:color w:val="000000"/>
              </w:rPr>
              <w:t>com a OAB/SC</w:t>
            </w:r>
            <w:r w:rsidR="00352B46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3B96865E" w14:textId="77777777" w:rsidR="00802311" w:rsidRDefault="00802311" w:rsidP="00074F58">
      <w:pPr>
        <w:pStyle w:val="SemEspaamento"/>
        <w:rPr>
          <w:sz w:val="12"/>
          <w:szCs w:val="12"/>
        </w:rPr>
      </w:pPr>
    </w:p>
    <w:p w14:paraId="35E8B014" w14:textId="77777777" w:rsidR="006B66A2" w:rsidRDefault="006B66A2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613D2" w:rsidRPr="00074F58" w14:paraId="5757AC91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B7C1EA" w14:textId="77777777" w:rsidR="002613D2" w:rsidRPr="00B6304F" w:rsidRDefault="002613D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6EEE6" w14:textId="77777777" w:rsidR="002613D2" w:rsidRPr="00074F58" w:rsidRDefault="00B9786D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7551B5">
              <w:rPr>
                <w:rFonts w:ascii="Arial" w:eastAsia="Times New Roman" w:hAnsi="Arial" w:cs="Arial"/>
                <w:color w:val="000000"/>
              </w:rPr>
              <w:t>Conselheira Jaqueline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613D2" w:rsidRPr="00074F58" w14:paraId="1631DFFC" w14:textId="77777777" w:rsidTr="0006321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842DA9" w14:textId="77777777" w:rsidR="002613D2" w:rsidRPr="00074F58" w:rsidRDefault="002613D2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9751" w14:textId="3E2FEDB2" w:rsidR="00B72910" w:rsidRPr="00827F4E" w:rsidRDefault="00112551" w:rsidP="00160C1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B9786D" w:rsidRPr="00B9786D">
              <w:rPr>
                <w:rFonts w:ascii="Arial" w:eastAsia="Times New Roman" w:hAnsi="Arial" w:cs="Arial"/>
                <w:b/>
                <w:color w:val="000000"/>
              </w:rPr>
              <w:t>CEF/SC:</w:t>
            </w:r>
            <w:r w:rsidR="00B9786D">
              <w:rPr>
                <w:rFonts w:ascii="Arial" w:eastAsia="Times New Roman" w:hAnsi="Arial" w:cs="Arial"/>
                <w:color w:val="000000"/>
              </w:rPr>
              <w:t xml:space="preserve"> a Coordenadora da CEF/SC, Conselheira Jaqueline Andrade, informou</w:t>
            </w:r>
            <w:r w:rsidR="00310F70">
              <w:rPr>
                <w:rFonts w:ascii="Arial" w:eastAsia="Times New Roman" w:hAnsi="Arial" w:cs="Arial"/>
                <w:color w:val="000000"/>
              </w:rPr>
              <w:t xml:space="preserve"> sobre a realização </w:t>
            </w:r>
            <w:r w:rsidR="00457BF5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310F70">
              <w:rPr>
                <w:rFonts w:ascii="Arial" w:eastAsia="Times New Roman" w:hAnsi="Arial" w:cs="Arial"/>
                <w:color w:val="000000"/>
              </w:rPr>
              <w:t>Encontro CEF/S</w:t>
            </w:r>
            <w:r w:rsidR="00457BF5">
              <w:rPr>
                <w:rFonts w:ascii="Arial" w:eastAsia="Times New Roman" w:hAnsi="Arial" w:cs="Arial"/>
                <w:color w:val="000000"/>
              </w:rPr>
              <w:t>UL, mencionando que entendimento anterior era realizar um evento de coordenadores de curso em Curitiba/PR, porém seria inviável por questões financeiras, portanto ficou definido que seriam efetuados “fóruns regionais”</w:t>
            </w:r>
            <w:r w:rsidR="00913D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3D3C" w:rsidRPr="00160C16">
              <w:rPr>
                <w:rFonts w:ascii="Arial" w:eastAsia="Times New Roman" w:hAnsi="Arial" w:cs="Arial"/>
                <w:color w:val="000000" w:themeColor="text1"/>
              </w:rPr>
              <w:t>em cada um dos três estados</w:t>
            </w:r>
            <w:r w:rsidR="00457BF5" w:rsidRPr="00160C16">
              <w:rPr>
                <w:rFonts w:ascii="Arial" w:eastAsia="Times New Roman" w:hAnsi="Arial" w:cs="Arial"/>
                <w:color w:val="000000" w:themeColor="text1"/>
              </w:rPr>
              <w:t xml:space="preserve">, nos quais seriam eleitos Delegados. Destacou que o evento </w:t>
            </w:r>
            <w:r w:rsidR="00913D3C" w:rsidRPr="00160C16">
              <w:rPr>
                <w:rFonts w:ascii="Arial" w:eastAsia="Times New Roman" w:hAnsi="Arial" w:cs="Arial"/>
                <w:color w:val="000000" w:themeColor="text1"/>
              </w:rPr>
              <w:t xml:space="preserve">da região Sul </w:t>
            </w:r>
            <w:r w:rsidR="00457BF5" w:rsidRPr="00160C16">
              <w:rPr>
                <w:rFonts w:ascii="Arial" w:eastAsia="Times New Roman" w:hAnsi="Arial" w:cs="Arial"/>
                <w:color w:val="000000" w:themeColor="text1"/>
              </w:rPr>
              <w:t xml:space="preserve">está </w:t>
            </w:r>
            <w:r w:rsidR="00457BF5">
              <w:rPr>
                <w:rFonts w:ascii="Arial" w:eastAsia="Times New Roman" w:hAnsi="Arial" w:cs="Arial"/>
                <w:color w:val="000000"/>
              </w:rPr>
              <w:t>previsto para o dia 22 de outubro de 2018</w:t>
            </w:r>
            <w:r w:rsidR="000237D9">
              <w:rPr>
                <w:rFonts w:ascii="Arial" w:eastAsia="Times New Roman" w:hAnsi="Arial" w:cs="Arial"/>
                <w:color w:val="000000"/>
              </w:rPr>
              <w:t xml:space="preserve">, em Florianópolis, bem como </w:t>
            </w:r>
            <w:r w:rsidR="00457BF5">
              <w:rPr>
                <w:rFonts w:ascii="Arial" w:eastAsia="Times New Roman" w:hAnsi="Arial" w:cs="Arial"/>
                <w:color w:val="000000"/>
              </w:rPr>
              <w:t>seus objetivos:</w:t>
            </w:r>
            <w:r w:rsidR="000237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10F70">
              <w:rPr>
                <w:rFonts w:ascii="Arial" w:eastAsia="Times New Roman" w:hAnsi="Arial" w:cs="Arial"/>
                <w:color w:val="000000"/>
              </w:rPr>
              <w:t xml:space="preserve">consolidar as discussões </w:t>
            </w:r>
            <w:r w:rsidR="006E2650">
              <w:rPr>
                <w:rFonts w:ascii="Arial" w:eastAsia="Times New Roman" w:hAnsi="Arial" w:cs="Arial"/>
                <w:color w:val="000000"/>
              </w:rPr>
              <w:t>regionais; planejar um congresso para o próximo ano e sistematizar os resultados encontrados no ens</w:t>
            </w:r>
            <w:bookmarkStart w:id="0" w:name="_GoBack"/>
            <w:bookmarkEnd w:id="0"/>
            <w:r w:rsidR="006E2650">
              <w:rPr>
                <w:rFonts w:ascii="Arial" w:eastAsia="Times New Roman" w:hAnsi="Arial" w:cs="Arial"/>
                <w:color w:val="000000"/>
              </w:rPr>
              <w:t>ino da região sul. O Conselheiro Rodrigo frisou que o</w:t>
            </w:r>
            <w:r w:rsidR="00913D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3D3C" w:rsidRPr="00160C16">
              <w:rPr>
                <w:rFonts w:ascii="Arial" w:eastAsia="Times New Roman" w:hAnsi="Arial" w:cs="Arial"/>
                <w:color w:val="000000" w:themeColor="text1"/>
              </w:rPr>
              <w:t>Congresso</w:t>
            </w:r>
            <w:r w:rsidR="006E2650" w:rsidRPr="00160C1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6E2650">
              <w:rPr>
                <w:rFonts w:ascii="Arial" w:eastAsia="Times New Roman" w:hAnsi="Arial" w:cs="Arial"/>
                <w:color w:val="000000"/>
              </w:rPr>
              <w:t>poderia ser um evento do C</w:t>
            </w:r>
            <w:r w:rsidR="009D6C57">
              <w:rPr>
                <w:rFonts w:ascii="Arial" w:eastAsia="Times New Roman" w:hAnsi="Arial" w:cs="Arial"/>
                <w:color w:val="000000"/>
              </w:rPr>
              <w:t>ongresso</w:t>
            </w:r>
            <w:r w:rsidR="006E2650">
              <w:rPr>
                <w:rFonts w:ascii="Arial" w:eastAsia="Times New Roman" w:hAnsi="Arial" w:cs="Arial"/>
                <w:color w:val="000000"/>
              </w:rPr>
              <w:t xml:space="preserve"> I</w:t>
            </w:r>
            <w:r w:rsidR="002E17DE">
              <w:rPr>
                <w:rFonts w:ascii="Arial" w:eastAsia="Times New Roman" w:hAnsi="Arial" w:cs="Arial"/>
                <w:color w:val="000000"/>
              </w:rPr>
              <w:t>tinerante</w:t>
            </w:r>
            <w:r w:rsidR="006E2650">
              <w:rPr>
                <w:rFonts w:ascii="Arial" w:eastAsia="Times New Roman" w:hAnsi="Arial" w:cs="Arial"/>
                <w:color w:val="000000"/>
              </w:rPr>
              <w:t xml:space="preserve"> do CAU/SC. A Conselheira Jaqueline disse que foi lançada uma solicitação de orçamento com o IAB/SC, do “Prêmio TCC” e revisão do Termo de Referência. Informou que o Coordenador de Curso</w:t>
            </w:r>
            <w:r w:rsidR="0072436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6E2650">
              <w:rPr>
                <w:rFonts w:ascii="Arial" w:eastAsia="Times New Roman" w:hAnsi="Arial" w:cs="Arial"/>
                <w:color w:val="000000"/>
              </w:rPr>
              <w:t xml:space="preserve">Newton Marçal Santos </w:t>
            </w:r>
            <w:r w:rsidR="0072436C">
              <w:rPr>
                <w:rFonts w:ascii="Arial" w:eastAsia="Times New Roman" w:hAnsi="Arial" w:cs="Arial"/>
                <w:color w:val="000000"/>
              </w:rPr>
              <w:t>entrou em contato e informou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72436C">
              <w:rPr>
                <w:rFonts w:ascii="Arial" w:eastAsia="Times New Roman" w:hAnsi="Arial" w:cs="Arial"/>
                <w:color w:val="000000"/>
              </w:rPr>
              <w:t xml:space="preserve">a UNC está 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com projeto em </w:t>
            </w:r>
            <w:r w:rsidR="001D6C56">
              <w:rPr>
                <w:rFonts w:ascii="Arial" w:eastAsia="Times New Roman" w:hAnsi="Arial" w:cs="Arial"/>
                <w:color w:val="000000"/>
              </w:rPr>
              <w:t>desenvolvimento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para </w:t>
            </w:r>
            <w:r w:rsidR="002E17DE">
              <w:rPr>
                <w:rFonts w:ascii="Arial" w:eastAsia="Times New Roman" w:hAnsi="Arial" w:cs="Arial"/>
                <w:color w:val="000000"/>
              </w:rPr>
              <w:lastRenderedPageBreak/>
              <w:t>disponibilização</w:t>
            </w:r>
            <w:r w:rsidR="0072436C">
              <w:rPr>
                <w:rFonts w:ascii="Arial" w:eastAsia="Times New Roman" w:hAnsi="Arial" w:cs="Arial"/>
                <w:color w:val="000000"/>
              </w:rPr>
              <w:t xml:space="preserve"> de aplicativo que possibilite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emissão </w:t>
            </w:r>
            <w:r w:rsidR="0072436C">
              <w:rPr>
                <w:rFonts w:ascii="Arial" w:eastAsia="Times New Roman" w:hAnsi="Arial" w:cs="Arial"/>
                <w:color w:val="000000"/>
              </w:rPr>
              <w:t>de RRT</w:t>
            </w:r>
            <w:r w:rsidR="00913D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13D3C" w:rsidRPr="00160C16">
              <w:rPr>
                <w:rFonts w:ascii="Arial" w:eastAsia="Times New Roman" w:hAnsi="Arial" w:cs="Arial"/>
                <w:color w:val="000000" w:themeColor="text1"/>
              </w:rPr>
              <w:t>estudantil</w:t>
            </w:r>
            <w:r w:rsidR="0072436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23670">
              <w:rPr>
                <w:rFonts w:ascii="Arial" w:eastAsia="Times New Roman" w:hAnsi="Arial" w:cs="Arial"/>
                <w:color w:val="000000"/>
              </w:rPr>
              <w:t xml:space="preserve">Sobre o </w:t>
            </w:r>
            <w:r w:rsidR="00CA7B7A">
              <w:rPr>
                <w:rFonts w:ascii="Arial" w:eastAsia="Times New Roman" w:hAnsi="Arial" w:cs="Arial"/>
                <w:color w:val="000000"/>
              </w:rPr>
              <w:t xml:space="preserve">projeto </w:t>
            </w:r>
            <w:r w:rsidR="002E17DE">
              <w:rPr>
                <w:rFonts w:ascii="Arial" w:eastAsia="Times New Roman" w:hAnsi="Arial" w:cs="Arial"/>
                <w:color w:val="000000"/>
              </w:rPr>
              <w:t>“CAU nas Escolas”</w:t>
            </w:r>
            <w:r w:rsidR="00123670">
              <w:rPr>
                <w:rFonts w:ascii="Arial" w:eastAsia="Times New Roman" w:hAnsi="Arial" w:cs="Arial"/>
                <w:color w:val="000000"/>
              </w:rPr>
              <w:t>, falou que</w:t>
            </w:r>
            <w:r w:rsidR="00CA7B7A">
              <w:rPr>
                <w:rFonts w:ascii="Arial" w:eastAsia="Times New Roman" w:hAnsi="Arial" w:cs="Arial"/>
                <w:color w:val="000000"/>
              </w:rPr>
              <w:t xml:space="preserve"> seria iniciado na </w:t>
            </w:r>
            <w:r w:rsidR="00093C94">
              <w:rPr>
                <w:rFonts w:ascii="Arial" w:eastAsia="Times New Roman" w:hAnsi="Arial" w:cs="Arial"/>
                <w:color w:val="000000"/>
              </w:rPr>
              <w:t>p</w:t>
            </w:r>
            <w:r w:rsidR="00FE7377">
              <w:rPr>
                <w:rFonts w:ascii="Arial" w:eastAsia="Times New Roman" w:hAnsi="Arial" w:cs="Arial"/>
                <w:color w:val="000000"/>
              </w:rPr>
              <w:t>róxima s</w:t>
            </w:r>
            <w:r w:rsidR="00CA7B7A">
              <w:rPr>
                <w:rFonts w:ascii="Arial" w:eastAsia="Times New Roman" w:hAnsi="Arial" w:cs="Arial"/>
                <w:color w:val="000000"/>
              </w:rPr>
              <w:t>emana</w:t>
            </w:r>
            <w:r w:rsidR="00FE737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F229B5" w:rsidRPr="00074F58" w14:paraId="1CB22901" w14:textId="77777777" w:rsidTr="005E4314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A8D0F" w14:textId="0283C42B" w:rsidR="00FE7377" w:rsidRPr="00A947DE" w:rsidRDefault="00FE7377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1042F" w:rsidRPr="00074F58" w14:paraId="67B00778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DBD9CF" w14:textId="77777777" w:rsidR="0051042F" w:rsidRPr="00B6304F" w:rsidRDefault="0051042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FE139" w14:textId="77777777" w:rsidR="0051042F" w:rsidRPr="00074F58" w:rsidRDefault="001A1F90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947DE">
              <w:rPr>
                <w:rFonts w:ascii="Arial" w:eastAsia="Times New Roman" w:hAnsi="Arial" w:cs="Arial"/>
                <w:color w:val="000000"/>
              </w:rPr>
              <w:t>Conselheiro Everson</w:t>
            </w:r>
          </w:p>
        </w:tc>
      </w:tr>
      <w:tr w:rsidR="0051042F" w:rsidRPr="00B9786D" w14:paraId="34ECB512" w14:textId="77777777" w:rsidTr="00B56C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1B7689" w14:textId="77777777" w:rsidR="0051042F" w:rsidRPr="00074F58" w:rsidRDefault="0051042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F64DA" w14:textId="796F95B8" w:rsidR="00901F28" w:rsidRPr="00F51137" w:rsidRDefault="00112551" w:rsidP="00987FF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Relato 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</w:rPr>
              <w:t>CE</w:t>
            </w:r>
            <w:r w:rsidR="0051042F"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="0051042F"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51042F">
              <w:rPr>
                <w:rFonts w:ascii="Arial" w:eastAsia="Times New Roman" w:hAnsi="Arial" w:cs="Arial"/>
                <w:color w:val="000000"/>
              </w:rPr>
              <w:t xml:space="preserve"> O Coordenador da CED/SC, Conselhei</w:t>
            </w:r>
            <w:r w:rsidR="00FE7377">
              <w:rPr>
                <w:rFonts w:ascii="Arial" w:eastAsia="Times New Roman" w:hAnsi="Arial" w:cs="Arial"/>
                <w:color w:val="000000"/>
              </w:rPr>
              <w:t xml:space="preserve">ro Everson Martins, </w:t>
            </w:r>
            <w:r w:rsidR="009D6C57">
              <w:rPr>
                <w:rFonts w:ascii="Arial" w:eastAsia="Times New Roman" w:hAnsi="Arial" w:cs="Arial"/>
                <w:color w:val="000000"/>
              </w:rPr>
              <w:t>relatou</w:t>
            </w:r>
            <w:r w:rsidR="00FE7377">
              <w:rPr>
                <w:rFonts w:ascii="Arial" w:eastAsia="Times New Roman" w:hAnsi="Arial" w:cs="Arial"/>
                <w:color w:val="000000"/>
              </w:rPr>
              <w:t xml:space="preserve"> que no dia </w:t>
            </w:r>
            <w:r w:rsidR="00000078">
              <w:rPr>
                <w:rFonts w:ascii="Arial" w:eastAsia="Times New Roman" w:hAnsi="Arial" w:cs="Arial"/>
                <w:color w:val="000000"/>
              </w:rPr>
              <w:t xml:space="preserve">11 de junho </w:t>
            </w:r>
            <w:r w:rsidR="00580CDC">
              <w:rPr>
                <w:rFonts w:ascii="Arial" w:eastAsia="Times New Roman" w:hAnsi="Arial" w:cs="Arial"/>
                <w:color w:val="000000"/>
              </w:rPr>
              <w:t xml:space="preserve">de 2018 </w:t>
            </w:r>
            <w:r w:rsidR="00000078">
              <w:rPr>
                <w:rFonts w:ascii="Arial" w:eastAsia="Times New Roman" w:hAnsi="Arial" w:cs="Arial"/>
                <w:color w:val="000000"/>
              </w:rPr>
              <w:t>aconteceria a</w:t>
            </w:r>
            <w:r w:rsidR="00FE737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17DE">
              <w:rPr>
                <w:rFonts w:ascii="Arial" w:eastAsia="Times New Roman" w:hAnsi="Arial" w:cs="Arial"/>
                <w:color w:val="000000"/>
              </w:rPr>
              <w:t>etapa</w:t>
            </w:r>
            <w:r w:rsidR="00FE7377">
              <w:rPr>
                <w:rFonts w:ascii="Arial" w:eastAsia="Times New Roman" w:hAnsi="Arial" w:cs="Arial"/>
                <w:color w:val="000000"/>
              </w:rPr>
              <w:t xml:space="preserve"> do projeto “</w:t>
            </w:r>
            <w:r w:rsidR="002E17DE">
              <w:rPr>
                <w:rFonts w:ascii="Arial" w:eastAsia="Times New Roman" w:hAnsi="Arial" w:cs="Arial"/>
                <w:color w:val="000000"/>
              </w:rPr>
              <w:t>Mudança de Paradigma</w:t>
            </w:r>
            <w:r w:rsidR="00FE7377">
              <w:rPr>
                <w:rFonts w:ascii="Arial" w:eastAsia="Times New Roman" w:hAnsi="Arial" w:cs="Arial"/>
                <w:color w:val="000000"/>
              </w:rPr>
              <w:t>”</w:t>
            </w:r>
            <w:r w:rsidR="00000078">
              <w:rPr>
                <w:rFonts w:ascii="Arial" w:eastAsia="Times New Roman" w:hAnsi="Arial" w:cs="Arial"/>
                <w:color w:val="000000"/>
              </w:rPr>
              <w:t xml:space="preserve">, na cidade de Criciúma e solicitou </w:t>
            </w:r>
            <w:r w:rsidR="00580CDC">
              <w:rPr>
                <w:rFonts w:ascii="Arial" w:eastAsia="Times New Roman" w:hAnsi="Arial" w:cs="Arial"/>
                <w:color w:val="000000"/>
              </w:rPr>
              <w:t xml:space="preserve">à Presidente </w:t>
            </w:r>
            <w:r w:rsidR="00000078">
              <w:rPr>
                <w:rFonts w:ascii="Arial" w:eastAsia="Times New Roman" w:hAnsi="Arial" w:cs="Arial"/>
                <w:color w:val="000000"/>
              </w:rPr>
              <w:t xml:space="preserve">divulgação pelo CEAU/SC. Explicou que o evento será dividido em duas partes, sendo que a primeira </w:t>
            </w:r>
            <w:r w:rsidR="00000078" w:rsidRPr="00D36BF9">
              <w:rPr>
                <w:rFonts w:ascii="Arial" w:eastAsia="Times New Roman" w:hAnsi="Arial" w:cs="Arial"/>
                <w:color w:val="000000"/>
              </w:rPr>
              <w:t>conte</w:t>
            </w:r>
            <w:r w:rsidR="00580CDC" w:rsidRPr="00D36BF9">
              <w:rPr>
                <w:rFonts w:ascii="Arial" w:eastAsia="Times New Roman" w:hAnsi="Arial" w:cs="Arial"/>
                <w:color w:val="000000"/>
              </w:rPr>
              <w:t>mplará cinco</w:t>
            </w:r>
            <w:r w:rsidR="00580CDC">
              <w:rPr>
                <w:rFonts w:ascii="Arial" w:eastAsia="Times New Roman" w:hAnsi="Arial" w:cs="Arial"/>
                <w:color w:val="000000"/>
              </w:rPr>
              <w:t xml:space="preserve"> esquetes de teatro sobre Reserva Técnica,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 negligência,</w:t>
            </w:r>
            <w:r w:rsidR="00580CDC">
              <w:rPr>
                <w:rFonts w:ascii="Arial" w:eastAsia="Times New Roman" w:hAnsi="Arial" w:cs="Arial"/>
                <w:color w:val="000000"/>
              </w:rPr>
              <w:t xml:space="preserve"> imprudência, i</w:t>
            </w:r>
            <w:r w:rsidR="002E17DE">
              <w:rPr>
                <w:rFonts w:ascii="Arial" w:eastAsia="Times New Roman" w:hAnsi="Arial" w:cs="Arial"/>
                <w:color w:val="000000"/>
              </w:rPr>
              <w:t>mperícia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descumprimento de contrato</w:t>
            </w:r>
            <w:r w:rsidR="00580CD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o segundo momento </w:t>
            </w:r>
            <w:proofErr w:type="spellStart"/>
            <w:r w:rsidR="00D36BF9" w:rsidRPr="00D36BF9">
              <w:rPr>
                <w:rFonts w:ascii="Arial" w:eastAsia="Times New Roman" w:hAnsi="Arial" w:cs="Arial"/>
                <w:i/>
                <w:color w:val="000000"/>
              </w:rPr>
              <w:t>talk</w:t>
            </w:r>
            <w:proofErr w:type="spellEnd"/>
            <w:r w:rsidR="00D36BF9" w:rsidRPr="00D36BF9">
              <w:rPr>
                <w:rFonts w:ascii="Arial" w:eastAsia="Times New Roman" w:hAnsi="Arial" w:cs="Arial"/>
                <w:i/>
                <w:color w:val="000000"/>
              </w:rPr>
              <w:t xml:space="preserve"> show</w:t>
            </w:r>
            <w:r w:rsidR="00D36BF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D36BF9" w:rsidRPr="00D36BF9">
              <w:rPr>
                <w:rFonts w:ascii="Arial" w:eastAsia="Times New Roman" w:hAnsi="Arial" w:cs="Arial"/>
                <w:color w:val="000000"/>
              </w:rPr>
              <w:t xml:space="preserve">para discussão de alguns dos temas, com três </w:t>
            </w:r>
            <w:r w:rsidR="00580CDC" w:rsidRPr="00D36BF9">
              <w:rPr>
                <w:rFonts w:ascii="Arial" w:eastAsia="Times New Roman" w:hAnsi="Arial" w:cs="Arial"/>
                <w:color w:val="000000"/>
              </w:rPr>
              <w:t>componentes</w:t>
            </w:r>
            <w:r w:rsidR="00D36BF9">
              <w:rPr>
                <w:rFonts w:ascii="Arial" w:eastAsia="Times New Roman" w:hAnsi="Arial" w:cs="Arial"/>
                <w:color w:val="000000"/>
              </w:rPr>
              <w:t>: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representante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N</w:t>
            </w:r>
            <w:r w:rsidR="00D36BF9">
              <w:rPr>
                <w:rFonts w:ascii="Arial" w:eastAsia="Times New Roman" w:hAnsi="Arial" w:cs="Arial"/>
                <w:color w:val="000000"/>
              </w:rPr>
              <w:t>úcleo Catarinense de Decoração - Criciúma; Arquiteto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e Urbanista da região; Arquiteto e Urbanista de </w:t>
            </w:r>
            <w:r w:rsidR="002E17DE">
              <w:rPr>
                <w:rFonts w:ascii="Arial" w:eastAsia="Times New Roman" w:hAnsi="Arial" w:cs="Arial"/>
                <w:color w:val="000000"/>
              </w:rPr>
              <w:t>Curitiba ou Porto Alegre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80CDC">
              <w:rPr>
                <w:rFonts w:ascii="Arial" w:eastAsia="Times New Roman" w:hAnsi="Arial" w:cs="Arial"/>
                <w:color w:val="000000"/>
              </w:rPr>
              <w:t>A Presidente Daniela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 sugeriu fazer filmagem em alta resolução do evento.</w:t>
            </w:r>
            <w:r w:rsidR="00D36BF9">
              <w:rPr>
                <w:rFonts w:ascii="Arial" w:eastAsia="Times New Roman" w:hAnsi="Arial" w:cs="Arial"/>
                <w:color w:val="000000"/>
              </w:rPr>
              <w:t xml:space="preserve"> O Conselheiro Everson 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sugeriu </w:t>
            </w:r>
            <w:r w:rsidR="00D36BF9">
              <w:rPr>
                <w:rFonts w:ascii="Arial" w:eastAsia="Times New Roman" w:hAnsi="Arial" w:cs="Arial"/>
                <w:color w:val="000000"/>
              </w:rPr>
              <w:t>a inserção de</w:t>
            </w:r>
            <w:r w:rsidR="00A17D1C">
              <w:rPr>
                <w:rFonts w:ascii="Arial" w:eastAsia="Times New Roman" w:hAnsi="Arial" w:cs="Arial"/>
                <w:color w:val="000000"/>
              </w:rPr>
              <w:t xml:space="preserve"> legenda no vídeo. Informou que no dia </w:t>
            </w:r>
            <w:r w:rsidR="002E17DE">
              <w:rPr>
                <w:rFonts w:ascii="Arial" w:eastAsia="Times New Roman" w:hAnsi="Arial" w:cs="Arial"/>
                <w:color w:val="000000"/>
              </w:rPr>
              <w:t>18 de maio</w:t>
            </w:r>
            <w:r w:rsidR="00A17D1C">
              <w:rPr>
                <w:rFonts w:ascii="Arial" w:eastAsia="Times New Roman" w:hAnsi="Arial" w:cs="Arial"/>
                <w:color w:val="000000"/>
              </w:rPr>
              <w:t xml:space="preserve"> de 2018 </w:t>
            </w:r>
            <w:r w:rsidR="00987FF6">
              <w:rPr>
                <w:rFonts w:ascii="Arial" w:eastAsia="Times New Roman" w:hAnsi="Arial" w:cs="Arial"/>
                <w:color w:val="000000"/>
              </w:rPr>
              <w:t>acontecerá o “</w:t>
            </w:r>
            <w:r w:rsidR="00987FF6" w:rsidRPr="00987FF6">
              <w:rPr>
                <w:rFonts w:ascii="Arial" w:eastAsia="Times New Roman" w:hAnsi="Arial" w:cs="Arial"/>
                <w:color w:val="000000"/>
              </w:rPr>
              <w:t>6º Seminário Técnico das Assessorias Técnica e Jurídica das Comissões de Ética e Disciplina do CAU</w:t>
            </w:r>
            <w:r w:rsidR="00987FF6">
              <w:rPr>
                <w:rFonts w:ascii="Arial" w:eastAsia="Times New Roman" w:hAnsi="Arial" w:cs="Arial"/>
                <w:color w:val="000000"/>
              </w:rPr>
              <w:t xml:space="preserve">”, do qual a Assessora Jurídica Manuela participará </w:t>
            </w:r>
            <w:r w:rsidR="00A17D1C">
              <w:rPr>
                <w:rFonts w:ascii="Arial" w:eastAsia="Times New Roman" w:hAnsi="Arial" w:cs="Arial"/>
                <w:color w:val="000000"/>
              </w:rPr>
              <w:t xml:space="preserve">e nos dias </w:t>
            </w:r>
            <w:r w:rsidR="002E17DE">
              <w:rPr>
                <w:rFonts w:ascii="Arial" w:eastAsia="Times New Roman" w:hAnsi="Arial" w:cs="Arial"/>
                <w:color w:val="000000"/>
              </w:rPr>
              <w:t xml:space="preserve">25 e 26 de maio </w:t>
            </w:r>
            <w:r w:rsidR="00A17D1C">
              <w:rPr>
                <w:rFonts w:ascii="Arial" w:eastAsia="Times New Roman" w:hAnsi="Arial" w:cs="Arial"/>
                <w:color w:val="000000"/>
              </w:rPr>
              <w:t xml:space="preserve">de 2018, Encontro CED/SUL. </w:t>
            </w:r>
          </w:p>
        </w:tc>
      </w:tr>
    </w:tbl>
    <w:p w14:paraId="46278DED" w14:textId="77777777" w:rsidR="00063218" w:rsidRDefault="00063218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37FD6" w:rsidRPr="00074F58" w14:paraId="47AA7523" w14:textId="77777777" w:rsidTr="00B56C7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B11F87" w14:textId="77777777" w:rsidR="00B37FD6" w:rsidRPr="00B6304F" w:rsidRDefault="00B37FD6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2CCD" w14:textId="2EF29996" w:rsidR="00B37FD6" w:rsidRPr="00074F58" w:rsidRDefault="00344EC3" w:rsidP="001A1F90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Conselheiro Rodrigo</w:t>
            </w:r>
          </w:p>
        </w:tc>
      </w:tr>
      <w:tr w:rsidR="00B37FD6" w:rsidRPr="00115C41" w14:paraId="33773F1C" w14:textId="77777777" w:rsidTr="00B56C7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5C902F" w14:textId="77777777" w:rsidR="00B37FD6" w:rsidRPr="00074F58" w:rsidRDefault="00B37FD6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45E6D" w14:textId="765AB267" w:rsidR="00344EC3" w:rsidRPr="00115C41" w:rsidRDefault="00344EC3" w:rsidP="0017069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 w:rsidR="00170697">
              <w:rPr>
                <w:rFonts w:ascii="Arial" w:eastAsia="Times New Roman" w:hAnsi="Arial" w:cs="Arial"/>
                <w:b/>
                <w:color w:val="000000"/>
              </w:rPr>
              <w:t>OAF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O Coordenador da COAF/SC, Conselheiro Rodrigo, relatou que na última reunião foi discutida a questão da portaria de diárias e levantado o impacto com a contratação do novo Arquiteto e Urbanista para a Gerência Técnica.</w:t>
            </w:r>
            <w:r w:rsidR="0045669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Expôs a necessidade de criar um</w:t>
            </w:r>
            <w:r w:rsidR="00BA57DD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A57DD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BA57DD" w:rsidRPr="00BA57DD">
              <w:rPr>
                <w:rFonts w:ascii="Arial" w:eastAsia="Times New Roman" w:hAnsi="Arial" w:cs="Arial"/>
                <w:color w:val="000000"/>
              </w:rPr>
              <w:t xml:space="preserve">Temporária </w:t>
            </w:r>
            <w:r w:rsidRPr="00BA57DD">
              <w:rPr>
                <w:rFonts w:ascii="Arial" w:eastAsia="Times New Roman" w:hAnsi="Arial" w:cs="Arial"/>
                <w:color w:val="000000"/>
              </w:rPr>
              <w:t>de Patrimônio</w:t>
            </w:r>
            <w:r>
              <w:rPr>
                <w:rFonts w:ascii="Arial" w:eastAsia="Times New Roman" w:hAnsi="Arial" w:cs="Arial"/>
                <w:color w:val="000000"/>
              </w:rPr>
              <w:t xml:space="preserve"> e ressaltou a importância de convidar o Arquiteto e Urbanista Edson de Lima para participar da comissão, em virtude de sua experiência com o tema.  </w:t>
            </w:r>
          </w:p>
        </w:tc>
      </w:tr>
    </w:tbl>
    <w:p w14:paraId="2F20EBEE" w14:textId="77777777" w:rsidR="009F3380" w:rsidRDefault="009F3380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44EC3" w:rsidRPr="00B6304F" w14:paraId="787533EE" w14:textId="77777777" w:rsidTr="009E242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CC6CFA" w14:textId="77777777" w:rsidR="00344EC3" w:rsidRPr="00B6304F" w:rsidRDefault="00344EC3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DA6D0" w14:textId="26D73347" w:rsidR="00344EC3" w:rsidRPr="00B6304F" w:rsidRDefault="00344EC3" w:rsidP="009E242F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Conselheira Carolina</w:t>
            </w:r>
          </w:p>
        </w:tc>
      </w:tr>
      <w:tr w:rsidR="00344EC3" w:rsidRPr="002613D2" w14:paraId="02577F32" w14:textId="77777777" w:rsidTr="009E242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561E68" w14:textId="77777777" w:rsidR="00344EC3" w:rsidRPr="00B6304F" w:rsidRDefault="00344EC3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304F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959D1" w14:textId="59E77459" w:rsidR="00344EC3" w:rsidRPr="00B6304F" w:rsidRDefault="00344EC3" w:rsidP="00344EC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Relato CEP</w:t>
            </w:r>
            <w:r w:rsidRPr="00B9786D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>
              <w:rPr>
                <w:rFonts w:ascii="Arial" w:eastAsia="Times New Roman" w:hAnsi="Arial" w:cs="Arial"/>
                <w:color w:val="000000"/>
              </w:rPr>
              <w:t xml:space="preserve"> A Coordenadora da CEP/SC, Conselheira Carolina, relatou que surgiu dúvida na reunião da comissão quanto à concessão de apoio/patrocínio para eventos. A Presidente Daniela informou que o assunto seria discutido nos itens “</w:t>
            </w:r>
            <w:r w:rsidR="000D2C8E">
              <w:rPr>
                <w:rFonts w:ascii="Arial" w:eastAsia="Times New Roman" w:hAnsi="Arial" w:cs="Arial"/>
                <w:color w:val="000000"/>
              </w:rPr>
              <w:t>extra pauta</w:t>
            </w:r>
            <w:r>
              <w:rPr>
                <w:rFonts w:ascii="Arial" w:eastAsia="Times New Roman" w:hAnsi="Arial" w:cs="Arial"/>
                <w:color w:val="000000"/>
              </w:rPr>
              <w:t>”.</w:t>
            </w:r>
          </w:p>
        </w:tc>
      </w:tr>
    </w:tbl>
    <w:p w14:paraId="0AC37D1C" w14:textId="20632F15" w:rsidR="00063218" w:rsidRDefault="00063218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p w14:paraId="70C06803" w14:textId="47A9EB04" w:rsidR="00063218" w:rsidRDefault="00063218" w:rsidP="000632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A7798" w:rsidRPr="00310F70" w14:paraId="7A416A9D" w14:textId="77777777" w:rsidTr="009E242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02735C" w14:textId="77777777" w:rsidR="00BA7798" w:rsidRPr="00BA7798" w:rsidRDefault="00BA7798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779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8816" w14:textId="77777777" w:rsidR="00BA7798" w:rsidRPr="00BA7798" w:rsidRDefault="00BA7798" w:rsidP="009E242F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BA7798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BA7798" w:rsidRPr="00310F70" w14:paraId="44B72976" w14:textId="77777777" w:rsidTr="009E242F">
        <w:trPr>
          <w:trHeight w:val="31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A3F2D6" w14:textId="77777777" w:rsidR="00BA7798" w:rsidRPr="00310F70" w:rsidRDefault="00BA7798" w:rsidP="009E242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7150C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C180" w14:textId="62DE6FF4" w:rsidR="00BA7798" w:rsidRPr="00AC3048" w:rsidRDefault="00BA7798" w:rsidP="00957CE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BA7798">
              <w:rPr>
                <w:rFonts w:ascii="Arial" w:eastAsia="Times New Roman" w:hAnsi="Arial" w:cs="Arial"/>
                <w:color w:val="000000"/>
              </w:rPr>
              <w:t>A Gerente Geral Alcenira relatou a finalização</w:t>
            </w:r>
            <w:r>
              <w:rPr>
                <w:rFonts w:ascii="Arial" w:eastAsia="Times New Roman" w:hAnsi="Arial" w:cs="Arial"/>
                <w:color w:val="000000"/>
              </w:rPr>
              <w:t xml:space="preserve"> do segundo Pregão Eletrônico, referente ao Termo de Referência para realização de eventos, com onze grupos licitados: equipamentos de projeção; </w:t>
            </w:r>
            <w:r w:rsidR="001D6C56">
              <w:rPr>
                <w:rFonts w:ascii="Arial" w:eastAsia="Times New Roman" w:hAnsi="Arial" w:cs="Arial"/>
                <w:color w:val="000000"/>
              </w:rPr>
              <w:t xml:space="preserve">fotografia e filmagem; equipamentos de informática; serviços de transmissão; mobiliário e decoração; lanches e refeições; materiais gráficos de papelaria e locação de veículos. </w:t>
            </w:r>
            <w:r w:rsidR="001806DC">
              <w:rPr>
                <w:rFonts w:ascii="Arial" w:eastAsia="Times New Roman" w:hAnsi="Arial" w:cs="Arial"/>
                <w:color w:val="000000"/>
              </w:rPr>
              <w:t>Após, d</w:t>
            </w:r>
            <w:r w:rsidR="00402771">
              <w:rPr>
                <w:rFonts w:ascii="Arial" w:eastAsia="Times New Roman" w:hAnsi="Arial" w:cs="Arial"/>
                <w:color w:val="000000"/>
              </w:rPr>
              <w:t>isse que o CAU/SC estava recebendo vários pedidos de concessão de apoio/patrocínio</w:t>
            </w:r>
            <w:r w:rsidR="00DE1828">
              <w:rPr>
                <w:rFonts w:ascii="Arial" w:eastAsia="Times New Roman" w:hAnsi="Arial" w:cs="Arial"/>
                <w:color w:val="000000"/>
              </w:rPr>
              <w:t xml:space="preserve">. Informou que fez um levantamento junto aos setores do CAU (Secretaria Geral, Gerência Financeira e Assessoria Jurídica) e identificou que não era comum o CAU/SC receber estes tipos de apoio ou patrocínio. Que a Deliberação </w:t>
            </w:r>
            <w:r w:rsidR="006F6636">
              <w:rPr>
                <w:rFonts w:ascii="Arial" w:eastAsia="Times New Roman" w:hAnsi="Arial" w:cs="Arial"/>
                <w:color w:val="000000"/>
              </w:rPr>
              <w:t xml:space="preserve">nº </w:t>
            </w:r>
            <w:r w:rsidR="00DE1828">
              <w:rPr>
                <w:rFonts w:ascii="Arial" w:eastAsia="Times New Roman" w:hAnsi="Arial" w:cs="Arial"/>
                <w:color w:val="000000"/>
              </w:rPr>
              <w:t xml:space="preserve">171/2017 é de vigência recente, cujo fluxo não é de domínio dos Conselheiros e Empregados do CAU, inclusive, a própria Deliberação indica que todo pedido de apoio institucional ou patrocínio de pequeno valor deva ser feito através de preenchimento de informações constantes em formulário anexo </w:t>
            </w:r>
            <w:r w:rsidR="006F6636">
              <w:rPr>
                <w:rFonts w:ascii="Arial" w:eastAsia="Times New Roman" w:hAnsi="Arial" w:cs="Arial"/>
                <w:color w:val="000000"/>
              </w:rPr>
              <w:t>à</w:t>
            </w:r>
            <w:r w:rsidR="00DE1828">
              <w:rPr>
                <w:rFonts w:ascii="Arial" w:eastAsia="Times New Roman" w:hAnsi="Arial" w:cs="Arial"/>
                <w:color w:val="000000"/>
              </w:rPr>
              <w:t xml:space="preserve"> normativa do CAU. </w:t>
            </w:r>
            <w:r w:rsidR="006F6636">
              <w:rPr>
                <w:rFonts w:ascii="Arial" w:eastAsia="Times New Roman" w:hAnsi="Arial" w:cs="Arial"/>
                <w:color w:val="000000"/>
              </w:rPr>
              <w:t xml:space="preserve">A ausência do formulário com os requisitos expressos, ocasionou um problema de fluxo, cujas </w:t>
            </w:r>
            <w:r w:rsidR="00402771">
              <w:rPr>
                <w:rFonts w:ascii="Arial" w:eastAsia="Times New Roman" w:hAnsi="Arial" w:cs="Arial"/>
                <w:color w:val="000000"/>
              </w:rPr>
              <w:t>solicitações</w:t>
            </w:r>
            <w:r w:rsidR="007862D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F6636">
              <w:rPr>
                <w:rFonts w:ascii="Arial" w:eastAsia="Times New Roman" w:hAnsi="Arial" w:cs="Arial"/>
                <w:color w:val="000000"/>
              </w:rPr>
              <w:t>não</w:t>
            </w:r>
            <w:r w:rsidR="007862D6">
              <w:rPr>
                <w:rFonts w:ascii="Arial" w:eastAsia="Times New Roman" w:hAnsi="Arial" w:cs="Arial"/>
                <w:color w:val="000000"/>
              </w:rPr>
              <w:t xml:space="preserve"> estariam</w:t>
            </w:r>
            <w:r w:rsidR="000308BD">
              <w:rPr>
                <w:rFonts w:ascii="Arial" w:eastAsia="Times New Roman" w:hAnsi="Arial" w:cs="Arial"/>
                <w:color w:val="000000"/>
              </w:rPr>
              <w:t xml:space="preserve"> sendo instruídas adequadamente</w:t>
            </w:r>
            <w:r w:rsidR="006F6636">
              <w:rPr>
                <w:rFonts w:ascii="Arial" w:eastAsia="Times New Roman" w:hAnsi="Arial" w:cs="Arial"/>
                <w:color w:val="000000"/>
              </w:rPr>
              <w:t xml:space="preserve">. Neste sentido, será elaborado o Formulário nos termos da exigência normativa, bem como, será repassado uma orientação (de forma pedagógica) aos Conselheiros para que compreendam os critérios e procedimentos para solicitação de apoio/patrocínio. Disse que não se trata de burocratizar, mas uniformizar os procedimentos e de forma clara e célere analisar cada caso. </w:t>
            </w:r>
            <w:r w:rsidR="00817582">
              <w:rPr>
                <w:rFonts w:ascii="Arial" w:eastAsia="Times New Roman" w:hAnsi="Arial" w:cs="Arial"/>
                <w:color w:val="000000"/>
              </w:rPr>
              <w:t>O C</w:t>
            </w:r>
            <w:r w:rsidR="009D1319">
              <w:rPr>
                <w:rFonts w:ascii="Arial" w:eastAsia="Times New Roman" w:hAnsi="Arial" w:cs="Arial"/>
                <w:color w:val="000000"/>
              </w:rPr>
              <w:t xml:space="preserve">onselheiro </w:t>
            </w:r>
            <w:r>
              <w:rPr>
                <w:rFonts w:ascii="Arial" w:eastAsia="Times New Roman" w:hAnsi="Arial" w:cs="Arial"/>
                <w:color w:val="000000"/>
              </w:rPr>
              <w:t>Rodrigo</w:t>
            </w:r>
            <w:r w:rsidR="009D1319">
              <w:rPr>
                <w:rFonts w:ascii="Arial" w:eastAsia="Times New Roman" w:hAnsi="Arial" w:cs="Arial"/>
                <w:color w:val="000000"/>
              </w:rPr>
              <w:t xml:space="preserve"> frisou a </w:t>
            </w:r>
            <w:r>
              <w:rPr>
                <w:rFonts w:ascii="Arial" w:eastAsia="Times New Roman" w:hAnsi="Arial" w:cs="Arial"/>
                <w:color w:val="000000"/>
              </w:rPr>
              <w:t>necessidade de</w:t>
            </w:r>
            <w:r w:rsidR="00817582">
              <w:rPr>
                <w:rFonts w:ascii="Arial" w:eastAsia="Times New Roman" w:hAnsi="Arial" w:cs="Arial"/>
                <w:color w:val="000000"/>
              </w:rPr>
              <w:t xml:space="preserve"> ampliar a concessão de apoios.</w:t>
            </w:r>
            <w:r w:rsidR="00542AE3">
              <w:rPr>
                <w:rFonts w:ascii="Arial" w:eastAsia="Times New Roman" w:hAnsi="Arial" w:cs="Arial"/>
                <w:color w:val="000000"/>
              </w:rPr>
              <w:t xml:space="preserve"> A Gerente Alcenira </w:t>
            </w:r>
            <w:r>
              <w:rPr>
                <w:rFonts w:ascii="Arial" w:eastAsia="Times New Roman" w:hAnsi="Arial" w:cs="Arial"/>
                <w:color w:val="000000"/>
              </w:rPr>
              <w:t xml:space="preserve">disse que esta discussão </w:t>
            </w:r>
            <w:r w:rsidR="00542AE3">
              <w:rPr>
                <w:rFonts w:ascii="Arial" w:eastAsia="Times New Roman" w:hAnsi="Arial" w:cs="Arial"/>
                <w:color w:val="000000"/>
              </w:rPr>
              <w:t xml:space="preserve">deveria </w:t>
            </w:r>
            <w:r>
              <w:rPr>
                <w:rFonts w:ascii="Arial" w:eastAsia="Times New Roman" w:hAnsi="Arial" w:cs="Arial"/>
                <w:color w:val="000000"/>
              </w:rPr>
              <w:t xml:space="preserve">ser </w:t>
            </w:r>
            <w:r w:rsidR="00542AE3">
              <w:rPr>
                <w:rFonts w:ascii="Arial" w:eastAsia="Times New Roman" w:hAnsi="Arial" w:cs="Arial"/>
                <w:color w:val="000000"/>
              </w:rPr>
              <w:t>encaminhada à COAF/SC e destacou que a análise das concessões de</w:t>
            </w:r>
            <w:r w:rsidR="005763A0">
              <w:rPr>
                <w:rFonts w:ascii="Arial" w:eastAsia="Times New Roman" w:hAnsi="Arial" w:cs="Arial"/>
                <w:color w:val="000000"/>
              </w:rPr>
              <w:t xml:space="preserve"> apoio institucional e</w:t>
            </w:r>
            <w:r w:rsidR="00542AE3">
              <w:rPr>
                <w:rFonts w:ascii="Arial" w:eastAsia="Times New Roman" w:hAnsi="Arial" w:cs="Arial"/>
                <w:color w:val="000000"/>
              </w:rPr>
              <w:t xml:space="preserve"> patrocínio de pequeno valor </w:t>
            </w:r>
            <w:r>
              <w:rPr>
                <w:rFonts w:ascii="Arial" w:eastAsia="Times New Roman" w:hAnsi="Arial" w:cs="Arial"/>
                <w:color w:val="000000"/>
              </w:rPr>
              <w:t>é</w:t>
            </w:r>
            <w:r w:rsidR="005763A0">
              <w:rPr>
                <w:rFonts w:ascii="Arial" w:eastAsia="Times New Roman" w:hAnsi="Arial" w:cs="Arial"/>
                <w:color w:val="000000"/>
              </w:rPr>
              <w:t xml:space="preserve"> competência do Conselho Diretor. Informou sobre a situação de </w:t>
            </w:r>
            <w:r>
              <w:rPr>
                <w:rFonts w:ascii="Arial" w:eastAsia="Times New Roman" w:hAnsi="Arial" w:cs="Arial"/>
                <w:color w:val="000000"/>
              </w:rPr>
              <w:t>funcionário</w:t>
            </w:r>
            <w:r w:rsidR="005763A0">
              <w:rPr>
                <w:rFonts w:ascii="Arial" w:eastAsia="Times New Roman" w:hAnsi="Arial" w:cs="Arial"/>
                <w:color w:val="000000"/>
              </w:rPr>
              <w:t xml:space="preserve"> lotado na Gerência de Fiscalização, afastado por licença de saúde e que o retorno dele não havia sido como previsto. Explicou que era um sério </w:t>
            </w:r>
            <w:r w:rsidR="007F47FE">
              <w:rPr>
                <w:rFonts w:ascii="Arial" w:eastAsia="Times New Roman" w:hAnsi="Arial" w:cs="Arial"/>
                <w:color w:val="000000"/>
              </w:rPr>
              <w:t>problema ter</w:t>
            </w:r>
            <w:r w:rsidR="005763A0">
              <w:rPr>
                <w:rFonts w:ascii="Arial" w:eastAsia="Times New Roman" w:hAnsi="Arial" w:cs="Arial"/>
                <w:color w:val="000000"/>
              </w:rPr>
              <w:t xml:space="preserve"> um Arquiteto Fiscal a menos na estrutura do Conselho, devido às demandas </w:t>
            </w:r>
            <w:r w:rsidR="007F47FE">
              <w:rPr>
                <w:rFonts w:ascii="Arial" w:eastAsia="Times New Roman" w:hAnsi="Arial" w:cs="Arial"/>
                <w:color w:val="000000"/>
              </w:rPr>
              <w:t>e</w:t>
            </w:r>
            <w:r w:rsidR="005763A0">
              <w:rPr>
                <w:rFonts w:ascii="Arial" w:eastAsia="Times New Roman" w:hAnsi="Arial" w:cs="Arial"/>
                <w:color w:val="000000"/>
              </w:rPr>
              <w:t xml:space="preserve"> ao </w:t>
            </w:r>
            <w:r w:rsidR="000F1AEA">
              <w:rPr>
                <w:rFonts w:ascii="Arial" w:eastAsia="Times New Roman" w:hAnsi="Arial" w:cs="Arial"/>
                <w:color w:val="000000"/>
              </w:rPr>
              <w:t>alto custo e também que a situação estaria gerando um “</w:t>
            </w:r>
            <w:r w:rsidR="00AC3048">
              <w:rPr>
                <w:rFonts w:ascii="Arial" w:eastAsia="Times New Roman" w:hAnsi="Arial" w:cs="Arial"/>
                <w:color w:val="000000"/>
              </w:rPr>
              <w:t xml:space="preserve">sentimento” de injustiça </w:t>
            </w:r>
            <w:r w:rsidR="000F1AEA">
              <w:rPr>
                <w:rFonts w:ascii="Arial" w:eastAsia="Times New Roman" w:hAnsi="Arial" w:cs="Arial"/>
                <w:color w:val="000000"/>
              </w:rPr>
              <w:t>em r</w:t>
            </w:r>
            <w:r w:rsidR="006F6636">
              <w:rPr>
                <w:rFonts w:ascii="Arial" w:eastAsia="Times New Roman" w:hAnsi="Arial" w:cs="Arial"/>
                <w:color w:val="000000"/>
              </w:rPr>
              <w:t>e</w:t>
            </w:r>
            <w:r w:rsidR="000F1AEA">
              <w:rPr>
                <w:rFonts w:ascii="Arial" w:eastAsia="Times New Roman" w:hAnsi="Arial" w:cs="Arial"/>
                <w:color w:val="000000"/>
              </w:rPr>
              <w:t xml:space="preserve">lação aos </w:t>
            </w:r>
            <w:r w:rsidR="00AC3048">
              <w:rPr>
                <w:rFonts w:ascii="Arial" w:eastAsia="Times New Roman" w:hAnsi="Arial" w:cs="Arial"/>
                <w:color w:val="000000"/>
              </w:rPr>
              <w:t xml:space="preserve">demais </w:t>
            </w:r>
            <w:r w:rsidR="00957CEC">
              <w:rPr>
                <w:rFonts w:ascii="Arial" w:eastAsia="Times New Roman" w:hAnsi="Arial" w:cs="Arial"/>
                <w:color w:val="000000"/>
              </w:rPr>
              <w:t>empregados</w:t>
            </w:r>
            <w:r w:rsidR="000F1AEA">
              <w:rPr>
                <w:rFonts w:ascii="Arial" w:eastAsia="Times New Roman" w:hAnsi="Arial" w:cs="Arial"/>
                <w:color w:val="000000"/>
              </w:rPr>
              <w:t>.</w:t>
            </w:r>
            <w:r w:rsidR="00160D49">
              <w:rPr>
                <w:rFonts w:ascii="Arial" w:eastAsia="Times New Roman" w:hAnsi="Arial" w:cs="Arial"/>
                <w:color w:val="000000"/>
              </w:rPr>
              <w:t xml:space="preserve"> A Gerente Alcenira falou que está sendo feito um acompanhamento do caso e</w:t>
            </w:r>
            <w:r w:rsidR="00971FFC">
              <w:rPr>
                <w:rFonts w:ascii="Arial" w:eastAsia="Times New Roman" w:hAnsi="Arial" w:cs="Arial"/>
                <w:color w:val="000000"/>
              </w:rPr>
              <w:t xml:space="preserve"> que a Assessoria Jurídica do CAU/SC estaria </w:t>
            </w:r>
            <w:r w:rsidR="00AC3048">
              <w:rPr>
                <w:rFonts w:ascii="Arial" w:eastAsia="Times New Roman" w:hAnsi="Arial" w:cs="Arial"/>
                <w:color w:val="000000"/>
              </w:rPr>
              <w:t>analisando</w:t>
            </w:r>
            <w:r w:rsidR="00971FFC">
              <w:rPr>
                <w:rFonts w:ascii="Arial" w:eastAsia="Times New Roman" w:hAnsi="Arial" w:cs="Arial"/>
                <w:color w:val="000000"/>
              </w:rPr>
              <w:t xml:space="preserve"> quais providências poderiam ser adotadas.</w:t>
            </w:r>
            <w:r w:rsidR="0062482C">
              <w:rPr>
                <w:rFonts w:ascii="Arial" w:eastAsia="Times New Roman" w:hAnsi="Arial" w:cs="Arial"/>
                <w:color w:val="000000"/>
              </w:rPr>
              <w:t xml:space="preserve"> O Conselheiro R</w:t>
            </w:r>
            <w:r w:rsidR="00AC3048">
              <w:rPr>
                <w:rFonts w:ascii="Arial" w:eastAsia="Times New Roman" w:hAnsi="Arial" w:cs="Arial"/>
                <w:color w:val="000000"/>
              </w:rPr>
              <w:t>odrigo</w:t>
            </w:r>
            <w:r w:rsidR="0062482C">
              <w:rPr>
                <w:rFonts w:ascii="Arial" w:eastAsia="Times New Roman" w:hAnsi="Arial" w:cs="Arial"/>
                <w:color w:val="000000"/>
              </w:rPr>
              <w:t xml:space="preserve"> informou que </w:t>
            </w:r>
            <w:r w:rsidR="00AC3048">
              <w:rPr>
                <w:rFonts w:ascii="Arial" w:eastAsia="Times New Roman" w:hAnsi="Arial" w:cs="Arial"/>
                <w:color w:val="000000"/>
              </w:rPr>
              <w:t>a COAF</w:t>
            </w:r>
            <w:r w:rsidR="00170697">
              <w:rPr>
                <w:rFonts w:ascii="Arial" w:eastAsia="Times New Roman" w:hAnsi="Arial" w:cs="Arial"/>
                <w:color w:val="000000"/>
              </w:rPr>
              <w:t>/SC</w:t>
            </w:r>
            <w:r w:rsidR="006B0154">
              <w:rPr>
                <w:rFonts w:ascii="Arial" w:eastAsia="Times New Roman" w:hAnsi="Arial" w:cs="Arial"/>
                <w:color w:val="000000"/>
              </w:rPr>
              <w:t xml:space="preserve"> analisou o caso e orientou para que fosse “aberto”</w:t>
            </w:r>
            <w:r w:rsidR="0077170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0154">
              <w:rPr>
                <w:rFonts w:ascii="Arial" w:eastAsia="Times New Roman" w:hAnsi="Arial" w:cs="Arial"/>
                <w:color w:val="000000"/>
              </w:rPr>
              <w:t>pro</w:t>
            </w:r>
            <w:r w:rsidR="00AC3048">
              <w:rPr>
                <w:rFonts w:ascii="Arial" w:eastAsia="Times New Roman" w:hAnsi="Arial" w:cs="Arial"/>
                <w:color w:val="000000"/>
              </w:rPr>
              <w:t xml:space="preserve">cesso de exoneração. </w:t>
            </w:r>
            <w:r w:rsidR="00ED555A">
              <w:rPr>
                <w:rFonts w:ascii="Arial" w:eastAsia="Times New Roman" w:hAnsi="Arial" w:cs="Arial"/>
                <w:color w:val="000000"/>
              </w:rPr>
              <w:t xml:space="preserve">A Presidente Daniela orientou que o assunto fosse discutido nos </w:t>
            </w:r>
            <w:r w:rsidR="00EE1D5B">
              <w:rPr>
                <w:rFonts w:ascii="Arial" w:eastAsia="Times New Roman" w:hAnsi="Arial" w:cs="Arial"/>
                <w:color w:val="000000"/>
              </w:rPr>
              <w:t>“</w:t>
            </w:r>
            <w:r w:rsidR="00ED555A">
              <w:rPr>
                <w:rFonts w:ascii="Arial" w:eastAsia="Times New Roman" w:hAnsi="Arial" w:cs="Arial"/>
                <w:color w:val="000000"/>
              </w:rPr>
              <w:t xml:space="preserve">itens </w:t>
            </w:r>
            <w:r w:rsidR="00EE1D5B">
              <w:rPr>
                <w:rFonts w:ascii="Arial" w:eastAsia="Times New Roman" w:hAnsi="Arial" w:cs="Arial"/>
                <w:color w:val="000000"/>
              </w:rPr>
              <w:t>extra pauta”</w:t>
            </w:r>
            <w:r w:rsidR="00535B8D">
              <w:rPr>
                <w:rFonts w:ascii="Arial" w:eastAsia="Times New Roman" w:hAnsi="Arial" w:cs="Arial"/>
                <w:color w:val="000000"/>
              </w:rPr>
              <w:t>, para envio à COAF</w:t>
            </w:r>
            <w:r w:rsidR="00170697">
              <w:rPr>
                <w:rFonts w:ascii="Arial" w:eastAsia="Times New Roman" w:hAnsi="Arial" w:cs="Arial"/>
                <w:color w:val="000000"/>
              </w:rPr>
              <w:t>/SC</w:t>
            </w:r>
            <w:r w:rsidR="00535B8D">
              <w:rPr>
                <w:rFonts w:ascii="Arial" w:eastAsia="Times New Roman" w:hAnsi="Arial" w:cs="Arial"/>
                <w:color w:val="000000"/>
              </w:rPr>
              <w:t xml:space="preserve"> e agilizar o processo.</w:t>
            </w:r>
          </w:p>
        </w:tc>
      </w:tr>
    </w:tbl>
    <w:p w14:paraId="0DC821B3" w14:textId="77777777" w:rsidR="00E9181A" w:rsidRDefault="00E9181A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C3048" w:rsidRPr="00310F70" w14:paraId="1288EC1C" w14:textId="77777777" w:rsidTr="009E242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B37F90" w14:textId="77777777" w:rsidR="00AC3048" w:rsidRPr="00AC3048" w:rsidRDefault="00AC3048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3048">
              <w:rPr>
                <w:rFonts w:ascii="Arial" w:eastAsia="Times New Roman" w:hAnsi="Arial" w:cs="Arial"/>
                <w:b/>
                <w:bCs/>
                <w:color w:val="000000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975F" w14:textId="77777777" w:rsidR="00AC3048" w:rsidRPr="00AC3048" w:rsidRDefault="00AC3048" w:rsidP="009E242F">
            <w:pPr>
              <w:ind w:right="-72"/>
              <w:rPr>
                <w:rFonts w:ascii="Arial" w:eastAsia="Times New Roman" w:hAnsi="Arial" w:cs="Arial"/>
                <w:color w:val="000000"/>
              </w:rPr>
            </w:pPr>
            <w:r w:rsidRPr="00AC3048"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AC3048" w:rsidRPr="00827F4E" w14:paraId="6DB85429" w14:textId="77777777" w:rsidTr="0006321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D6A46C" w14:textId="77777777" w:rsidR="00AC3048" w:rsidRPr="00310F70" w:rsidRDefault="00AC3048" w:rsidP="009E242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B4DF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8A31" w14:textId="592DDC33" w:rsidR="00AC3048" w:rsidRPr="00827F4E" w:rsidRDefault="00AC3048" w:rsidP="00B7242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319C1">
              <w:rPr>
                <w:rFonts w:ascii="Arial" w:eastAsia="Times New Roman" w:hAnsi="Arial" w:cs="Arial"/>
                <w:color w:val="000000"/>
              </w:rPr>
              <w:t xml:space="preserve">O Assessor Antonio informou que o Plano de Comunicação </w:t>
            </w:r>
            <w:r w:rsidR="00D35B4C">
              <w:rPr>
                <w:rFonts w:ascii="Arial" w:eastAsia="Times New Roman" w:hAnsi="Arial" w:cs="Arial"/>
                <w:color w:val="000000"/>
              </w:rPr>
              <w:t>estava</w:t>
            </w:r>
            <w:r w:rsidR="00FD58DA">
              <w:rPr>
                <w:rFonts w:ascii="Arial" w:eastAsia="Times New Roman" w:hAnsi="Arial" w:cs="Arial"/>
                <w:color w:val="000000"/>
              </w:rPr>
              <w:t xml:space="preserve"> sendo revisado</w:t>
            </w:r>
            <w:r w:rsidR="00C80DC1">
              <w:rPr>
                <w:rFonts w:ascii="Arial" w:eastAsia="Times New Roman" w:hAnsi="Arial" w:cs="Arial"/>
                <w:color w:val="000000"/>
              </w:rPr>
              <w:t>. R</w:t>
            </w:r>
            <w:r w:rsidR="00FD58DA" w:rsidRPr="002319C1">
              <w:rPr>
                <w:rFonts w:ascii="Arial" w:eastAsia="Times New Roman" w:hAnsi="Arial" w:cs="Arial"/>
                <w:color w:val="000000"/>
              </w:rPr>
              <w:t>elatou a dificuldade de produzir conteúdo</w:t>
            </w:r>
            <w:r w:rsidR="00C80DC1">
              <w:rPr>
                <w:rFonts w:ascii="Arial" w:eastAsia="Times New Roman" w:hAnsi="Arial" w:cs="Arial"/>
                <w:color w:val="000000"/>
              </w:rPr>
              <w:t xml:space="preserve"> jornalístico</w:t>
            </w:r>
            <w:r w:rsidR="00FD58DA" w:rsidRPr="002319C1">
              <w:rPr>
                <w:rFonts w:ascii="Arial" w:eastAsia="Times New Roman" w:hAnsi="Arial" w:cs="Arial"/>
                <w:color w:val="000000"/>
              </w:rPr>
              <w:t xml:space="preserve"> mais elaborado,</w:t>
            </w:r>
            <w:r w:rsidR="00FD58DA">
              <w:rPr>
                <w:rFonts w:ascii="Arial" w:eastAsia="Times New Roman" w:hAnsi="Arial" w:cs="Arial"/>
                <w:color w:val="000000"/>
              </w:rPr>
              <w:t xml:space="preserve"> portanto anunciou </w:t>
            </w:r>
            <w:proofErr w:type="spellStart"/>
            <w:r w:rsidR="00B72425">
              <w:rPr>
                <w:rFonts w:ascii="Arial" w:eastAsia="Times New Roman" w:hAnsi="Arial" w:cs="Arial"/>
                <w:color w:val="000000"/>
              </w:rPr>
              <w:t>Kharime</w:t>
            </w:r>
            <w:proofErr w:type="spellEnd"/>
            <w:r w:rsidR="00B72425">
              <w:rPr>
                <w:rFonts w:ascii="Arial" w:eastAsia="Times New Roman" w:hAnsi="Arial" w:cs="Arial"/>
                <w:color w:val="000000"/>
              </w:rPr>
              <w:t xml:space="preserve">, da Agência em Curitiba, </w:t>
            </w:r>
            <w:r w:rsidR="00C80DC1">
              <w:rPr>
                <w:rFonts w:ascii="Arial" w:eastAsia="Times New Roman" w:hAnsi="Arial" w:cs="Arial"/>
                <w:color w:val="000000"/>
              </w:rPr>
              <w:t xml:space="preserve">ficou </w:t>
            </w:r>
            <w:r w:rsidR="00FD58DA">
              <w:rPr>
                <w:rFonts w:ascii="Arial" w:eastAsia="Times New Roman" w:hAnsi="Arial" w:cs="Arial"/>
                <w:color w:val="000000"/>
              </w:rPr>
              <w:t xml:space="preserve">encarregada </w:t>
            </w:r>
            <w:r w:rsidR="00C80DC1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FD58DA">
              <w:rPr>
                <w:rFonts w:ascii="Arial" w:eastAsia="Times New Roman" w:hAnsi="Arial" w:cs="Arial"/>
                <w:color w:val="000000"/>
              </w:rPr>
              <w:t>efetuar o m</w:t>
            </w:r>
            <w:r w:rsidR="0096704D">
              <w:rPr>
                <w:rFonts w:ascii="Arial" w:eastAsia="Times New Roman" w:hAnsi="Arial" w:cs="Arial"/>
                <w:color w:val="000000"/>
              </w:rPr>
              <w:t xml:space="preserve">onitoramento das mídias sociais para que a Assessora de Comunicação Isabela </w:t>
            </w:r>
            <w:proofErr w:type="spellStart"/>
            <w:r w:rsidR="0096704D">
              <w:rPr>
                <w:rFonts w:ascii="Arial" w:eastAsia="Times New Roman" w:hAnsi="Arial" w:cs="Arial"/>
                <w:color w:val="000000"/>
              </w:rPr>
              <w:t>Collares</w:t>
            </w:r>
            <w:proofErr w:type="spellEnd"/>
            <w:r w:rsidR="0096704D">
              <w:rPr>
                <w:rFonts w:ascii="Arial" w:eastAsia="Times New Roman" w:hAnsi="Arial" w:cs="Arial"/>
                <w:color w:val="000000"/>
              </w:rPr>
              <w:t xml:space="preserve"> produza matérias com conteúdo mais denso.</w:t>
            </w:r>
            <w:r w:rsidR="001658AB">
              <w:rPr>
                <w:rFonts w:ascii="Arial" w:eastAsia="Times New Roman" w:hAnsi="Arial" w:cs="Arial"/>
                <w:color w:val="000000"/>
              </w:rPr>
              <w:t xml:space="preserve"> Disse que será elaborada uma tabela de critérios que contemplará quais tipos de solicitações poderão ser divulgadas nas mídias sociais</w:t>
            </w:r>
            <w:r w:rsidR="00586D66">
              <w:rPr>
                <w:rFonts w:ascii="Arial" w:eastAsia="Times New Roman" w:hAnsi="Arial" w:cs="Arial"/>
                <w:color w:val="000000"/>
              </w:rPr>
              <w:t>. Expôs que o Relatório de Gestão seria finalizado na primeira semana do mês de maio e mencionou que será realizada uma “ação</w:t>
            </w:r>
            <w:r w:rsidR="00E6253D">
              <w:rPr>
                <w:rFonts w:ascii="Arial" w:eastAsia="Times New Roman" w:hAnsi="Arial" w:cs="Arial"/>
                <w:color w:val="000000"/>
              </w:rPr>
              <w:t xml:space="preserve"> de comunicação</w:t>
            </w:r>
            <w:r w:rsidR="00586D66">
              <w:rPr>
                <w:rFonts w:ascii="Arial" w:eastAsia="Times New Roman" w:hAnsi="Arial" w:cs="Arial"/>
                <w:color w:val="000000"/>
              </w:rPr>
              <w:t>”</w:t>
            </w:r>
            <w:r w:rsidR="00E6253D">
              <w:rPr>
                <w:rFonts w:ascii="Arial" w:eastAsia="Times New Roman" w:hAnsi="Arial" w:cs="Arial"/>
                <w:color w:val="000000"/>
              </w:rPr>
              <w:t xml:space="preserve"> voltada </w:t>
            </w:r>
            <w:r w:rsidR="00D44084">
              <w:rPr>
                <w:rFonts w:ascii="Arial" w:eastAsia="Times New Roman" w:hAnsi="Arial" w:cs="Arial"/>
                <w:color w:val="000000"/>
              </w:rPr>
              <w:t>para o primeiro semestre de g</w:t>
            </w:r>
            <w:r w:rsidR="00586D66">
              <w:rPr>
                <w:rFonts w:ascii="Arial" w:eastAsia="Times New Roman" w:hAnsi="Arial" w:cs="Arial"/>
                <w:color w:val="000000"/>
              </w:rPr>
              <w:t xml:space="preserve">estão, para a qual serão coletados vídeos com fala dos conselheiros. </w:t>
            </w:r>
            <w:r w:rsidR="001658A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319C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EF2E55D" w14:textId="77777777" w:rsidR="00063218" w:rsidRDefault="00063218"/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6BC0A5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330E6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 DO DIA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EC6980" w14:paraId="0A8C2F98" w14:textId="77777777" w:rsidTr="002803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EC6980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152ACBAE" w:rsidR="00C023D0" w:rsidRPr="00EC6980" w:rsidRDefault="00DA271B" w:rsidP="00DA27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Participação do CAU/SC no Seminário Regional da Comissão Especial da Câmara dos Deputados, para debater o Projeto de Lei 6.817/2017, que institui normas para licitações e contratos da Administr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ação Pública, no dia 07/05/2018.</w:t>
            </w:r>
          </w:p>
        </w:tc>
      </w:tr>
      <w:tr w:rsidR="00C023D0" w:rsidRPr="00D62014" w14:paraId="00A2F674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52E23BC6" w:rsidR="00C023D0" w:rsidRPr="00D62014" w:rsidRDefault="00860CA6" w:rsidP="002803A8">
            <w:pPr>
              <w:rPr>
                <w:rFonts w:ascii="Arial" w:eastAsia="Times New Roman" w:hAnsi="Arial" w:cs="Arial"/>
                <w:color w:val="000000"/>
              </w:rPr>
            </w:pPr>
            <w:r w:rsidRPr="00860CA6">
              <w:rPr>
                <w:rFonts w:ascii="Arial" w:eastAsia="Times New Roman" w:hAnsi="Arial" w:cs="Arial"/>
                <w:color w:val="000000"/>
              </w:rPr>
              <w:t>Seminário Regional da Comissão</w:t>
            </w:r>
            <w:r>
              <w:rPr>
                <w:rFonts w:ascii="Arial" w:eastAsia="Times New Roman" w:hAnsi="Arial" w:cs="Arial"/>
                <w:color w:val="000000"/>
              </w:rPr>
              <w:t xml:space="preserve"> Especial destinada a proferir P</w:t>
            </w:r>
            <w:r w:rsidRPr="00860CA6">
              <w:rPr>
                <w:rFonts w:ascii="Arial" w:eastAsia="Times New Roman" w:hAnsi="Arial" w:cs="Arial"/>
                <w:color w:val="000000"/>
              </w:rPr>
              <w:t>arecer ao Projeto de Lei nº 1.292/1995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C023D0" w:rsidRPr="00D62014" w14:paraId="3CB9DA70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7BC1C1E6" w:rsidR="00C023D0" w:rsidRPr="00D62014" w:rsidRDefault="00860CA6" w:rsidP="002803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C023D0" w:rsidRPr="003C1BB2" w14:paraId="4DB85A91" w14:textId="77777777" w:rsidTr="00C6782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C023D0" w:rsidRPr="00074F58" w:rsidRDefault="00C023D0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386D4" w14:textId="1BE12369" w:rsidR="00CE6E13" w:rsidRPr="003C1BB2" w:rsidRDefault="00E9181A" w:rsidP="009510D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expôs que o CAU/SC havia participado de </w:t>
            </w:r>
            <w:r w:rsidR="00EE568E">
              <w:rPr>
                <w:rFonts w:ascii="Arial" w:eastAsia="Times New Roman" w:hAnsi="Arial" w:cs="Arial"/>
                <w:color w:val="000000"/>
              </w:rPr>
              <w:t>uma reunião</w:t>
            </w:r>
            <w:r>
              <w:rPr>
                <w:rFonts w:ascii="Arial" w:eastAsia="Times New Roman" w:hAnsi="Arial" w:cs="Arial"/>
                <w:color w:val="000000"/>
              </w:rPr>
              <w:t xml:space="preserve"> sobre “Lei de Licitações”, </w:t>
            </w:r>
            <w:r w:rsidRPr="00E9181A">
              <w:rPr>
                <w:rFonts w:ascii="Arial" w:eastAsia="Times New Roman" w:hAnsi="Arial" w:cs="Arial"/>
                <w:color w:val="000000"/>
              </w:rPr>
              <w:t xml:space="preserve">com os Deputados Federais Celso </w:t>
            </w:r>
            <w:proofErr w:type="spellStart"/>
            <w:r w:rsidRPr="00E9181A">
              <w:rPr>
                <w:rFonts w:ascii="Arial" w:eastAsia="Times New Roman" w:hAnsi="Arial" w:cs="Arial"/>
                <w:color w:val="000000"/>
              </w:rPr>
              <w:t>Maldaner</w:t>
            </w:r>
            <w:proofErr w:type="spellEnd"/>
            <w:r w:rsidRPr="00E9181A">
              <w:rPr>
                <w:rFonts w:ascii="Arial" w:eastAsia="Times New Roman" w:hAnsi="Arial" w:cs="Arial"/>
                <w:color w:val="000000"/>
              </w:rPr>
              <w:t xml:space="preserve"> e Valdir </w:t>
            </w:r>
            <w:proofErr w:type="spellStart"/>
            <w:r w:rsidRPr="00E9181A">
              <w:rPr>
                <w:rFonts w:ascii="Arial" w:eastAsia="Times New Roman" w:hAnsi="Arial" w:cs="Arial"/>
                <w:color w:val="000000"/>
              </w:rPr>
              <w:t>Colatto</w:t>
            </w:r>
            <w:proofErr w:type="spellEnd"/>
            <w:r w:rsidR="000F3A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membros da Comissão Especial, </w:t>
            </w:r>
            <w:r w:rsidR="000F3A42">
              <w:rPr>
                <w:rFonts w:ascii="Arial" w:eastAsia="Times New Roman" w:hAnsi="Arial" w:cs="Arial"/>
                <w:color w:val="000000"/>
              </w:rPr>
              <w:t>da qual resultou a realização do “</w:t>
            </w:r>
            <w:r w:rsidR="000F3A42" w:rsidRPr="00860CA6">
              <w:rPr>
                <w:rFonts w:ascii="Arial" w:eastAsia="Times New Roman" w:hAnsi="Arial" w:cs="Arial"/>
                <w:color w:val="000000"/>
              </w:rPr>
              <w:t>Seminário Regional da Comissão</w:t>
            </w:r>
            <w:r w:rsidR="000F3A42">
              <w:rPr>
                <w:rFonts w:ascii="Arial" w:eastAsia="Times New Roman" w:hAnsi="Arial" w:cs="Arial"/>
                <w:color w:val="000000"/>
              </w:rPr>
              <w:t xml:space="preserve"> Especial destinada a proferir P</w:t>
            </w:r>
            <w:r w:rsidR="000F3A42" w:rsidRPr="00860CA6">
              <w:rPr>
                <w:rFonts w:ascii="Arial" w:eastAsia="Times New Roman" w:hAnsi="Arial" w:cs="Arial"/>
                <w:color w:val="000000"/>
              </w:rPr>
              <w:t>arecer ao Projeto de Lei nº 1.292/1995</w:t>
            </w:r>
            <w:r w:rsidR="000F3A42">
              <w:rPr>
                <w:rFonts w:ascii="Arial" w:eastAsia="Times New Roman" w:hAnsi="Arial" w:cs="Arial"/>
                <w:color w:val="000000"/>
              </w:rPr>
              <w:t xml:space="preserve">”, que ocorrerá no dia 07 de maio de 2018, na ALESC. Explicou que o evento </w:t>
            </w:r>
            <w:r w:rsidR="00860CA6">
              <w:rPr>
                <w:rFonts w:ascii="Arial" w:eastAsia="Times New Roman" w:hAnsi="Arial" w:cs="Arial"/>
                <w:color w:val="000000"/>
              </w:rPr>
              <w:t>prioriza</w:t>
            </w:r>
            <w:r w:rsidR="000F3A42">
              <w:rPr>
                <w:rFonts w:ascii="Arial" w:eastAsia="Times New Roman" w:hAnsi="Arial" w:cs="Arial"/>
                <w:color w:val="000000"/>
              </w:rPr>
              <w:t xml:space="preserve">rá 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um formato para </w:t>
            </w:r>
            <w:r w:rsidR="00860CA6">
              <w:rPr>
                <w:rFonts w:ascii="Arial" w:eastAsia="Times New Roman" w:hAnsi="Arial" w:cs="Arial"/>
                <w:color w:val="000000"/>
              </w:rPr>
              <w:t>“qualificar”</w:t>
            </w:r>
            <w:r w:rsidR="000F3A42">
              <w:rPr>
                <w:rFonts w:ascii="Arial" w:eastAsia="Times New Roman" w:hAnsi="Arial" w:cs="Arial"/>
                <w:color w:val="000000"/>
              </w:rPr>
              <w:t xml:space="preserve"> e não “quantificar”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 o debate</w:t>
            </w:r>
            <w:r w:rsidR="000E3C44">
              <w:rPr>
                <w:rFonts w:ascii="Arial" w:eastAsia="Times New Roman" w:hAnsi="Arial" w:cs="Arial"/>
                <w:color w:val="000000"/>
              </w:rPr>
              <w:t xml:space="preserve">; citou os componentes da “mesa de debates” e que haviam </w:t>
            </w:r>
            <w:r w:rsidR="001E227E">
              <w:rPr>
                <w:rFonts w:ascii="Arial" w:eastAsia="Times New Roman" w:hAnsi="Arial" w:cs="Arial"/>
                <w:color w:val="000000"/>
              </w:rPr>
              <w:t>sido enviados</w:t>
            </w:r>
            <w:r w:rsidR="00860CA6">
              <w:rPr>
                <w:rFonts w:ascii="Arial" w:eastAsia="Times New Roman" w:hAnsi="Arial" w:cs="Arial"/>
                <w:color w:val="000000"/>
              </w:rPr>
              <w:t xml:space="preserve"> convites para outras </w:t>
            </w:r>
            <w:r w:rsidR="000E3C44">
              <w:rPr>
                <w:rFonts w:ascii="Arial" w:eastAsia="Times New Roman" w:hAnsi="Arial" w:cs="Arial"/>
                <w:color w:val="000000"/>
              </w:rPr>
              <w:t>e</w:t>
            </w:r>
            <w:r w:rsidR="00860CA6">
              <w:rPr>
                <w:rFonts w:ascii="Arial" w:eastAsia="Times New Roman" w:hAnsi="Arial" w:cs="Arial"/>
                <w:color w:val="000000"/>
              </w:rPr>
              <w:t>ntidades</w:t>
            </w:r>
            <w:r w:rsidR="000E3C4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0265D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630C98">
              <w:rPr>
                <w:rFonts w:ascii="Arial" w:eastAsia="Times New Roman" w:hAnsi="Arial" w:cs="Arial"/>
                <w:color w:val="000000"/>
              </w:rPr>
              <w:t>seria feita uma “mobilização</w:t>
            </w:r>
            <w:r w:rsidR="00B919E7">
              <w:rPr>
                <w:rFonts w:ascii="Arial" w:eastAsia="Times New Roman" w:hAnsi="Arial" w:cs="Arial"/>
                <w:color w:val="000000"/>
              </w:rPr>
              <w:t xml:space="preserve"> qualificada</w:t>
            </w:r>
            <w:r w:rsidR="00630C98">
              <w:rPr>
                <w:rFonts w:ascii="Arial" w:eastAsia="Times New Roman" w:hAnsi="Arial" w:cs="Arial"/>
                <w:color w:val="000000"/>
              </w:rPr>
              <w:t>”, com visitas aos órgãos que participarão do evento</w:t>
            </w:r>
            <w:r w:rsidR="00B919E7">
              <w:rPr>
                <w:rFonts w:ascii="Arial" w:eastAsia="Times New Roman" w:hAnsi="Arial" w:cs="Arial"/>
                <w:color w:val="000000"/>
              </w:rPr>
              <w:t>,</w:t>
            </w:r>
            <w:r w:rsidR="00630C98">
              <w:rPr>
                <w:rFonts w:ascii="Arial" w:eastAsia="Times New Roman" w:hAnsi="Arial" w:cs="Arial"/>
                <w:color w:val="000000"/>
              </w:rPr>
              <w:t xml:space="preserve"> para convencê-los da importância</w:t>
            </w:r>
            <w:r w:rsidR="00682DB7">
              <w:rPr>
                <w:rFonts w:ascii="Arial" w:eastAsia="Times New Roman" w:hAnsi="Arial" w:cs="Arial"/>
                <w:color w:val="000000"/>
              </w:rPr>
              <w:t xml:space="preserve">; fortalecimento das </w:t>
            </w:r>
            <w:r w:rsidR="00B919E7">
              <w:rPr>
                <w:rFonts w:ascii="Arial" w:eastAsia="Times New Roman" w:hAnsi="Arial" w:cs="Arial"/>
                <w:color w:val="000000"/>
              </w:rPr>
              <w:t>demais entidades e uma “mobilização” mais geral.</w:t>
            </w:r>
            <w:r w:rsidR="00682D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0CA6">
              <w:rPr>
                <w:rFonts w:ascii="Arial" w:eastAsia="Times New Roman" w:hAnsi="Arial" w:cs="Arial"/>
                <w:color w:val="000000"/>
              </w:rPr>
              <w:t xml:space="preserve">A Presidente Daniela ressaltou que </w:t>
            </w:r>
            <w:r w:rsidR="00B54E73">
              <w:rPr>
                <w:rFonts w:ascii="Arial" w:eastAsia="Times New Roman" w:hAnsi="Arial" w:cs="Arial"/>
                <w:color w:val="000000"/>
              </w:rPr>
              <w:t xml:space="preserve">o Seminário é </w:t>
            </w:r>
            <w:r w:rsidR="00860CA6">
              <w:rPr>
                <w:rFonts w:ascii="Arial" w:eastAsia="Times New Roman" w:hAnsi="Arial" w:cs="Arial"/>
                <w:color w:val="000000"/>
              </w:rPr>
              <w:t xml:space="preserve">um evento da </w:t>
            </w:r>
            <w:r w:rsidR="009510D7">
              <w:rPr>
                <w:rFonts w:ascii="Arial" w:eastAsia="Times New Roman" w:hAnsi="Arial" w:cs="Arial"/>
                <w:color w:val="000000"/>
              </w:rPr>
              <w:t>Comissão Especial da Câmara dos Deputados</w:t>
            </w:r>
            <w:r w:rsidR="00860CA6">
              <w:rPr>
                <w:rFonts w:ascii="Arial" w:eastAsia="Times New Roman" w:hAnsi="Arial" w:cs="Arial"/>
                <w:color w:val="000000"/>
              </w:rPr>
              <w:t>, o CAU</w:t>
            </w:r>
            <w:r w:rsidR="00B54E73">
              <w:rPr>
                <w:rFonts w:ascii="Arial" w:eastAsia="Times New Roman" w:hAnsi="Arial" w:cs="Arial"/>
                <w:color w:val="000000"/>
              </w:rPr>
              <w:t>/SC</w:t>
            </w:r>
            <w:r w:rsidR="00860CA6">
              <w:rPr>
                <w:rFonts w:ascii="Arial" w:eastAsia="Times New Roman" w:hAnsi="Arial" w:cs="Arial"/>
                <w:color w:val="000000"/>
              </w:rPr>
              <w:t xml:space="preserve"> irá reforçar o convite às entidades</w:t>
            </w:r>
            <w:r w:rsidR="00B54E73">
              <w:rPr>
                <w:rFonts w:ascii="Arial" w:eastAsia="Times New Roman" w:hAnsi="Arial" w:cs="Arial"/>
                <w:color w:val="000000"/>
              </w:rPr>
              <w:t>.</w:t>
            </w:r>
            <w:r w:rsidR="00317D6E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515200">
              <w:rPr>
                <w:rFonts w:ascii="Arial" w:eastAsia="Times New Roman" w:hAnsi="Arial" w:cs="Arial"/>
                <w:color w:val="000000"/>
              </w:rPr>
              <w:t xml:space="preserve">definido como encaminhamento o envio de </w:t>
            </w:r>
            <w:r w:rsidR="007C2945" w:rsidRPr="007C2945">
              <w:rPr>
                <w:rFonts w:ascii="Arial" w:eastAsia="Times New Roman" w:hAnsi="Arial" w:cs="Arial"/>
              </w:rPr>
              <w:t>ofício de solicita</w:t>
            </w:r>
            <w:r w:rsidR="00317D6E">
              <w:rPr>
                <w:rFonts w:ascii="Arial" w:eastAsia="Times New Roman" w:hAnsi="Arial" w:cs="Arial"/>
              </w:rPr>
              <w:t>ção de p</w:t>
            </w:r>
            <w:r w:rsidR="007C2945" w:rsidRPr="007C2945">
              <w:rPr>
                <w:rFonts w:ascii="Arial" w:eastAsia="Times New Roman" w:hAnsi="Arial" w:cs="Arial"/>
                <w:color w:val="000000"/>
              </w:rPr>
              <w:t>articipação da Assessora de Relações Institucionais e Parlamentares do CAU/BR</w:t>
            </w:r>
            <w:r w:rsidR="007C2945" w:rsidRPr="007C2945">
              <w:rPr>
                <w:rFonts w:ascii="Arial" w:eastAsia="Times New Roman" w:hAnsi="Arial" w:cs="Arial"/>
              </w:rPr>
              <w:t>, Luciana Rubino</w:t>
            </w:r>
            <w:r w:rsidR="007C2945" w:rsidRPr="007C2945">
              <w:rPr>
                <w:rFonts w:ascii="Arial" w:eastAsia="Times New Roman" w:hAnsi="Arial" w:cs="Arial"/>
                <w:color w:val="000000"/>
              </w:rPr>
              <w:t xml:space="preserve"> no </w:t>
            </w:r>
            <w:r w:rsidR="00317D6E">
              <w:rPr>
                <w:rFonts w:ascii="Arial" w:eastAsia="Times New Roman" w:hAnsi="Arial" w:cs="Arial"/>
              </w:rPr>
              <w:t xml:space="preserve">evento e convite a todos os </w:t>
            </w:r>
            <w:r w:rsidR="00515200">
              <w:rPr>
                <w:rFonts w:ascii="Arial" w:eastAsia="Times New Roman" w:hAnsi="Arial" w:cs="Arial"/>
              </w:rPr>
              <w:t>Presidentes</w:t>
            </w:r>
            <w:r w:rsidR="00317D6E">
              <w:rPr>
                <w:rFonts w:ascii="Arial" w:eastAsia="Times New Roman" w:hAnsi="Arial" w:cs="Arial"/>
              </w:rPr>
              <w:t xml:space="preserve"> dos CAU/</w:t>
            </w:r>
            <w:r w:rsidR="00317D6E" w:rsidRPr="00B9472E">
              <w:rPr>
                <w:rFonts w:ascii="Arial" w:eastAsia="Times New Roman" w:hAnsi="Arial" w:cs="Arial"/>
              </w:rPr>
              <w:t>UF</w:t>
            </w:r>
            <w:r w:rsidR="00515200" w:rsidRPr="00B9472E">
              <w:rPr>
                <w:rFonts w:ascii="Arial" w:eastAsia="Times New Roman" w:hAnsi="Arial" w:cs="Arial"/>
              </w:rPr>
              <w:t xml:space="preserve">. </w:t>
            </w:r>
            <w:r w:rsidR="00860CA6" w:rsidRPr="00B9472E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C12707" w:rsidRPr="00B9472E">
              <w:rPr>
                <w:rFonts w:ascii="Arial" w:eastAsia="Times New Roman" w:hAnsi="Arial" w:cs="Arial"/>
                <w:color w:val="000000"/>
              </w:rPr>
              <w:t xml:space="preserve">Presidente Daniela sugeriu </w:t>
            </w:r>
            <w:r w:rsidR="00860CA6" w:rsidRPr="00B9472E">
              <w:rPr>
                <w:rFonts w:ascii="Arial" w:eastAsia="Times New Roman" w:hAnsi="Arial" w:cs="Arial"/>
                <w:color w:val="000000"/>
              </w:rPr>
              <w:t>que</w:t>
            </w:r>
            <w:r w:rsidR="00C12707" w:rsidRPr="00B94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60CA6" w:rsidRPr="00B9472E">
              <w:rPr>
                <w:rFonts w:ascii="Arial" w:eastAsia="Times New Roman" w:hAnsi="Arial" w:cs="Arial"/>
                <w:color w:val="000000"/>
              </w:rPr>
              <w:t xml:space="preserve">os conselheiros </w:t>
            </w:r>
            <w:r w:rsidR="00C12707" w:rsidRPr="00B9472E">
              <w:rPr>
                <w:rFonts w:ascii="Arial" w:eastAsia="Times New Roman" w:hAnsi="Arial" w:cs="Arial"/>
                <w:color w:val="000000"/>
              </w:rPr>
              <w:t xml:space="preserve">do CAU/SC elaborassem </w:t>
            </w:r>
            <w:r w:rsidR="00860CA6" w:rsidRPr="00B9472E">
              <w:rPr>
                <w:rFonts w:ascii="Arial" w:eastAsia="Times New Roman" w:hAnsi="Arial" w:cs="Arial"/>
                <w:color w:val="000000"/>
              </w:rPr>
              <w:t xml:space="preserve">lista </w:t>
            </w:r>
            <w:r w:rsidR="00C12707" w:rsidRPr="00B9472E">
              <w:rPr>
                <w:rFonts w:ascii="Arial" w:eastAsia="Times New Roman" w:hAnsi="Arial" w:cs="Arial"/>
                <w:color w:val="000000"/>
              </w:rPr>
              <w:t>de indicação de nomes de</w:t>
            </w:r>
            <w:r w:rsidR="002C34F3" w:rsidRPr="00B9472E">
              <w:rPr>
                <w:rFonts w:ascii="Arial" w:eastAsia="Times New Roman" w:hAnsi="Arial" w:cs="Arial"/>
                <w:color w:val="000000"/>
              </w:rPr>
              <w:t xml:space="preserve"> Arquitetos e Urbanistas</w:t>
            </w:r>
            <w:r w:rsidR="00C12707" w:rsidRPr="00B9472E">
              <w:rPr>
                <w:rFonts w:ascii="Arial" w:eastAsia="Times New Roman" w:hAnsi="Arial" w:cs="Arial"/>
                <w:color w:val="000000"/>
              </w:rPr>
              <w:t xml:space="preserve"> para participação no evento.</w:t>
            </w:r>
          </w:p>
        </w:tc>
      </w:tr>
    </w:tbl>
    <w:p w14:paraId="228B9138" w14:textId="5F4EDA79" w:rsidR="00C023D0" w:rsidRDefault="00C023D0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C6980" w14:paraId="2ED86209" w14:textId="77777777" w:rsidTr="002803A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EC6980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66419549" w:rsidR="00E41111" w:rsidRPr="00E41111" w:rsidRDefault="00DA271B" w:rsidP="00DA27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Acompanhamento do CAU/SC sobre as matérias legislativas que retiram atribuições privativas dos arquitetos e urbanistas:  PDL n. 910/2018 que susta os efeitos da Resolução CAU/BR n. 051/2013 e o PL 9.818/2018 que revoga dispositivos da Lei n. 12.378/2018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E41111" w:rsidRPr="00D62014" w14:paraId="12AC51E9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074F58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45B149FB" w:rsidR="00E41111" w:rsidRPr="00D62014" w:rsidRDefault="00E41111" w:rsidP="00E41111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1111" w:rsidRPr="00D62014" w14:paraId="11D07490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074F58" w:rsidRDefault="00E41111" w:rsidP="002803A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4EAF0781" w:rsidR="00E41111" w:rsidRPr="00D62014" w:rsidRDefault="002C34F3" w:rsidP="0017150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E41111" w:rsidRPr="003C1BB2" w14:paraId="0AB05198" w14:textId="77777777" w:rsidTr="002803A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074F58" w:rsidRDefault="00E41111" w:rsidP="00E4111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CFD5A" w14:textId="3C28B4EE" w:rsidR="00CE6E13" w:rsidRPr="003C1BB2" w:rsidRDefault="002C34F3" w:rsidP="00CC4BA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Presidente Daniela informou que</w:t>
            </w:r>
            <w:r w:rsidR="00A92359">
              <w:rPr>
                <w:rFonts w:ascii="Arial" w:eastAsia="Times New Roman" w:hAnsi="Arial" w:cs="Arial"/>
                <w:color w:val="000000"/>
              </w:rPr>
              <w:t xml:space="preserve"> estaria ocorrendo um “</w:t>
            </w:r>
            <w:r>
              <w:rPr>
                <w:rFonts w:ascii="Arial" w:eastAsia="Times New Roman" w:hAnsi="Arial" w:cs="Arial"/>
                <w:color w:val="000000"/>
              </w:rPr>
              <w:t>movimento</w:t>
            </w:r>
            <w:r w:rsidR="00A92359">
              <w:rPr>
                <w:rFonts w:ascii="Arial" w:eastAsia="Times New Roman" w:hAnsi="Arial" w:cs="Arial"/>
                <w:color w:val="000000"/>
              </w:rPr>
              <w:t>” em decorrência do</w:t>
            </w:r>
            <w:r w:rsidR="00132575">
              <w:rPr>
                <w:rFonts w:ascii="Arial" w:eastAsia="Times New Roman" w:hAnsi="Arial" w:cs="Arial"/>
                <w:color w:val="000000"/>
              </w:rPr>
              <w:t>s Projetos de Lei supracitados. Disse que foi realizado um “chamamento” nas redes sociais para consulta de opinião referente ao assunto e se verificou um forte posicionamento das pessoas. Informou que o CAU/BR estaria</w:t>
            </w:r>
            <w:r>
              <w:rPr>
                <w:rFonts w:ascii="Arial" w:eastAsia="Times New Roman" w:hAnsi="Arial" w:cs="Arial"/>
                <w:color w:val="000000"/>
              </w:rPr>
              <w:t xml:space="preserve"> tentando </w:t>
            </w:r>
            <w:r w:rsidR="00132575">
              <w:rPr>
                <w:rFonts w:ascii="Arial" w:eastAsia="Times New Roman" w:hAnsi="Arial" w:cs="Arial"/>
                <w:color w:val="000000"/>
              </w:rPr>
              <w:t xml:space="preserve">agendar </w:t>
            </w:r>
            <w:r>
              <w:rPr>
                <w:rFonts w:ascii="Arial" w:eastAsia="Times New Roman" w:hAnsi="Arial" w:cs="Arial"/>
                <w:color w:val="000000"/>
              </w:rPr>
              <w:t>debate com</w:t>
            </w:r>
            <w:r w:rsidR="00132575">
              <w:rPr>
                <w:rFonts w:ascii="Arial" w:eastAsia="Times New Roman" w:hAnsi="Arial" w:cs="Arial"/>
                <w:color w:val="000000"/>
              </w:rPr>
              <w:t xml:space="preserve"> os </w:t>
            </w:r>
            <w:r>
              <w:rPr>
                <w:rFonts w:ascii="Arial" w:eastAsia="Times New Roman" w:hAnsi="Arial" w:cs="Arial"/>
                <w:color w:val="000000"/>
              </w:rPr>
              <w:t>Deputados</w:t>
            </w:r>
            <w:r w:rsidR="00132575">
              <w:rPr>
                <w:rFonts w:ascii="Arial" w:eastAsia="Times New Roman" w:hAnsi="Arial" w:cs="Arial"/>
                <w:color w:val="000000"/>
              </w:rPr>
              <w:t>, para conversa com o Relato</w:t>
            </w:r>
            <w:r w:rsidR="009770BA">
              <w:rPr>
                <w:rFonts w:ascii="Arial" w:eastAsia="Times New Roman" w:hAnsi="Arial" w:cs="Arial"/>
                <w:color w:val="000000"/>
              </w:rPr>
              <w:t xml:space="preserve">r do Projeto de Lei e criou uma </w:t>
            </w:r>
            <w:r>
              <w:rPr>
                <w:rFonts w:ascii="Arial" w:eastAsia="Times New Roman" w:hAnsi="Arial" w:cs="Arial"/>
                <w:color w:val="000000"/>
              </w:rPr>
              <w:t>comissão</w:t>
            </w:r>
            <w:r w:rsidR="005E11B5">
              <w:rPr>
                <w:rFonts w:ascii="Arial" w:eastAsia="Times New Roman" w:hAnsi="Arial" w:cs="Arial"/>
                <w:color w:val="000000"/>
              </w:rPr>
              <w:t xml:space="preserve"> específica para tratar </w:t>
            </w:r>
            <w:r>
              <w:rPr>
                <w:rFonts w:ascii="Arial" w:eastAsia="Times New Roman" w:hAnsi="Arial" w:cs="Arial"/>
                <w:color w:val="000000"/>
              </w:rPr>
              <w:t>sobre o assunto</w:t>
            </w:r>
            <w:r w:rsidR="009770B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05ABE">
              <w:rPr>
                <w:rFonts w:ascii="Arial" w:eastAsia="Times New Roman" w:hAnsi="Arial" w:cs="Arial"/>
                <w:color w:val="000000"/>
              </w:rPr>
              <w:t xml:space="preserve">Disse que no Fórum de Presidentes foi </w:t>
            </w:r>
            <w:r>
              <w:rPr>
                <w:rFonts w:ascii="Arial" w:eastAsia="Times New Roman" w:hAnsi="Arial" w:cs="Arial"/>
                <w:color w:val="000000"/>
              </w:rPr>
              <w:t>decidido</w:t>
            </w:r>
            <w:r w:rsidR="00C05ABE">
              <w:rPr>
                <w:rFonts w:ascii="Arial" w:eastAsia="Times New Roman" w:hAnsi="Arial" w:cs="Arial"/>
                <w:color w:val="000000"/>
              </w:rPr>
              <w:t xml:space="preserve"> que seria solicitado um “assento</w:t>
            </w:r>
            <w:r w:rsidR="009023DA">
              <w:rPr>
                <w:rFonts w:ascii="Arial" w:eastAsia="Times New Roman" w:hAnsi="Arial" w:cs="Arial"/>
                <w:color w:val="000000"/>
              </w:rPr>
              <w:t>” para</w:t>
            </w:r>
            <w:r w:rsidR="00C05ABE">
              <w:rPr>
                <w:rFonts w:ascii="Arial" w:eastAsia="Times New Roman" w:hAnsi="Arial" w:cs="Arial"/>
                <w:color w:val="000000"/>
              </w:rPr>
              <w:t xml:space="preserve"> os Presidentes dos CAU/UF</w:t>
            </w:r>
            <w:r w:rsidR="00FB115F">
              <w:rPr>
                <w:rFonts w:ascii="Arial" w:eastAsia="Times New Roman" w:hAnsi="Arial" w:cs="Arial"/>
                <w:color w:val="000000"/>
              </w:rPr>
              <w:t>,</w:t>
            </w:r>
            <w:r w:rsidR="00C05ABE">
              <w:rPr>
                <w:rFonts w:ascii="Arial" w:eastAsia="Times New Roman" w:hAnsi="Arial" w:cs="Arial"/>
                <w:color w:val="000000"/>
              </w:rPr>
              <w:t xml:space="preserve"> com o intuito de </w:t>
            </w:r>
            <w:r>
              <w:rPr>
                <w:rFonts w:ascii="Arial" w:eastAsia="Times New Roman" w:hAnsi="Arial" w:cs="Arial"/>
                <w:color w:val="000000"/>
              </w:rPr>
              <w:t xml:space="preserve">participar </w:t>
            </w:r>
            <w:r w:rsidR="00FB115F">
              <w:rPr>
                <w:rFonts w:ascii="Arial" w:eastAsia="Times New Roman" w:hAnsi="Arial" w:cs="Arial"/>
                <w:color w:val="000000"/>
              </w:rPr>
              <w:t>dessa comissão e salientou que e</w:t>
            </w:r>
            <w:r>
              <w:rPr>
                <w:rFonts w:ascii="Arial" w:eastAsia="Times New Roman" w:hAnsi="Arial" w:cs="Arial"/>
                <w:color w:val="000000"/>
              </w:rPr>
              <w:t xml:space="preserve">xiste </w:t>
            </w:r>
            <w:r w:rsidR="00FB115F">
              <w:rPr>
                <w:rFonts w:ascii="Arial" w:eastAsia="Times New Roman" w:hAnsi="Arial" w:cs="Arial"/>
                <w:color w:val="000000"/>
              </w:rPr>
              <w:t>um</w:t>
            </w:r>
            <w:r>
              <w:rPr>
                <w:rFonts w:ascii="Arial" w:eastAsia="Times New Roman" w:hAnsi="Arial" w:cs="Arial"/>
                <w:color w:val="000000"/>
              </w:rPr>
              <w:t xml:space="preserve"> manifesto do CAU/BR, </w:t>
            </w:r>
            <w:r w:rsidR="00FB115F">
              <w:rPr>
                <w:rFonts w:ascii="Arial" w:eastAsia="Times New Roman" w:hAnsi="Arial" w:cs="Arial"/>
                <w:color w:val="000000"/>
              </w:rPr>
              <w:t xml:space="preserve">porém é um </w:t>
            </w:r>
            <w:r>
              <w:rPr>
                <w:rFonts w:ascii="Arial" w:eastAsia="Times New Roman" w:hAnsi="Arial" w:cs="Arial"/>
                <w:color w:val="000000"/>
              </w:rPr>
              <w:t>documento</w:t>
            </w:r>
            <w:r w:rsidR="00FB115F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“pesado”</w:t>
            </w:r>
            <w:r w:rsidR="00FB115F">
              <w:rPr>
                <w:rFonts w:ascii="Arial" w:eastAsia="Times New Roman" w:hAnsi="Arial" w:cs="Arial"/>
                <w:color w:val="000000"/>
              </w:rPr>
              <w:t xml:space="preserve"> e complexo.</w:t>
            </w:r>
            <w:r w:rsidR="00FD5B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32575">
              <w:rPr>
                <w:rFonts w:ascii="Arial" w:eastAsia="Times New Roman" w:hAnsi="Arial" w:cs="Arial"/>
                <w:color w:val="000000"/>
              </w:rPr>
              <w:t>A Conselheira Jaqueline questionou</w:t>
            </w:r>
            <w:r>
              <w:rPr>
                <w:rFonts w:ascii="Arial" w:eastAsia="Times New Roman" w:hAnsi="Arial" w:cs="Arial"/>
                <w:color w:val="000000"/>
              </w:rPr>
              <w:t xml:space="preserve"> como </w:t>
            </w:r>
            <w:r w:rsidR="00132575">
              <w:rPr>
                <w:rFonts w:ascii="Arial" w:eastAsia="Times New Roman" w:hAnsi="Arial" w:cs="Arial"/>
                <w:color w:val="000000"/>
              </w:rPr>
              <w:t>o CAU/SC poderia se</w:t>
            </w:r>
            <w:r>
              <w:rPr>
                <w:rFonts w:ascii="Arial" w:eastAsia="Times New Roman" w:hAnsi="Arial" w:cs="Arial"/>
                <w:color w:val="000000"/>
              </w:rPr>
              <w:t xml:space="preserve"> posicionar de forma mais “</w:t>
            </w:r>
            <w:r w:rsidR="00E23040">
              <w:rPr>
                <w:rFonts w:ascii="Arial" w:eastAsia="Times New Roman" w:hAnsi="Arial" w:cs="Arial"/>
                <w:color w:val="000000"/>
              </w:rPr>
              <w:t>amigável”.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23040">
              <w:rPr>
                <w:rFonts w:ascii="Arial" w:eastAsia="Times New Roman" w:hAnsi="Arial" w:cs="Arial"/>
                <w:color w:val="000000"/>
              </w:rPr>
              <w:t>Após discussão foi</w:t>
            </w:r>
            <w:r w:rsidR="00B40574">
              <w:rPr>
                <w:rFonts w:ascii="Arial" w:eastAsia="Times New Roman" w:hAnsi="Arial" w:cs="Arial"/>
                <w:color w:val="000000"/>
              </w:rPr>
              <w:t xml:space="preserve"> encaminhada a</w:t>
            </w:r>
            <w:r>
              <w:rPr>
                <w:rFonts w:ascii="Arial" w:eastAsia="Times New Roman" w:hAnsi="Arial" w:cs="Arial"/>
                <w:color w:val="000000"/>
              </w:rPr>
              <w:t xml:space="preserve"> criação de </w:t>
            </w:r>
            <w:r w:rsidR="00B40574">
              <w:rPr>
                <w:rFonts w:ascii="Arial" w:eastAsia="Times New Roman" w:hAnsi="Arial" w:cs="Arial"/>
                <w:color w:val="000000"/>
              </w:rPr>
              <w:t xml:space="preserve">um </w:t>
            </w:r>
            <w:r>
              <w:rPr>
                <w:rFonts w:ascii="Arial" w:eastAsia="Times New Roman" w:hAnsi="Arial" w:cs="Arial"/>
                <w:color w:val="000000"/>
              </w:rPr>
              <w:t>grupo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 de trabalho para tratar do assunto, com a indicação de um membro da Gerência Técnica e um membro do setor jurídico, e convidar</w:t>
            </w:r>
            <w:r>
              <w:rPr>
                <w:rFonts w:ascii="Arial" w:eastAsia="Times New Roman" w:hAnsi="Arial" w:cs="Arial"/>
                <w:color w:val="000000"/>
              </w:rPr>
              <w:t xml:space="preserve"> conselheiros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3129D" w:rsidRPr="009510D7">
              <w:rPr>
                <w:rFonts w:ascii="Arial" w:eastAsia="Times New Roman" w:hAnsi="Arial" w:cs="Arial"/>
                <w:color w:val="000000"/>
              </w:rPr>
              <w:t>da CEP/SC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 para verificar quem terá disponibilidade em participar</w:t>
            </w:r>
            <w:r w:rsidR="007D144C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>
              <w:rPr>
                <w:rFonts w:ascii="Arial" w:eastAsia="Times New Roman" w:hAnsi="Arial" w:cs="Arial"/>
                <w:color w:val="000000"/>
              </w:rPr>
              <w:t>sugeriu</w:t>
            </w:r>
            <w:r w:rsidR="007D144C">
              <w:rPr>
                <w:rFonts w:ascii="Arial" w:eastAsia="Times New Roman" w:hAnsi="Arial" w:cs="Arial"/>
                <w:color w:val="000000"/>
              </w:rPr>
              <w:t xml:space="preserve"> que o grupo encaminhe </w:t>
            </w:r>
            <w:r w:rsidR="00CC4BA9">
              <w:rPr>
                <w:rFonts w:ascii="Arial" w:eastAsia="Times New Roman" w:hAnsi="Arial" w:cs="Arial"/>
                <w:color w:val="000000"/>
              </w:rPr>
              <w:t>uma proposta de documento d</w:t>
            </w:r>
            <w:r>
              <w:rPr>
                <w:rFonts w:ascii="Arial" w:eastAsia="Times New Roman" w:hAnsi="Arial" w:cs="Arial"/>
                <w:color w:val="000000"/>
              </w:rPr>
              <w:t>o CAU/SC</w:t>
            </w:r>
            <w:r w:rsidR="007D14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773DF">
              <w:rPr>
                <w:rFonts w:ascii="Arial" w:eastAsia="Times New Roman" w:hAnsi="Arial" w:cs="Arial"/>
                <w:color w:val="000000"/>
              </w:rPr>
              <w:t xml:space="preserve">para </w:t>
            </w:r>
            <w:r w:rsidR="007D144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C773DF">
              <w:rPr>
                <w:rFonts w:ascii="Arial" w:eastAsia="Times New Roman" w:hAnsi="Arial" w:cs="Arial"/>
                <w:color w:val="000000"/>
              </w:rPr>
              <w:t>Plenário.</w:t>
            </w:r>
          </w:p>
        </w:tc>
      </w:tr>
    </w:tbl>
    <w:p w14:paraId="6F203895" w14:textId="4227AA29" w:rsidR="00C023D0" w:rsidRDefault="00C023D0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7169B633" w14:textId="77777777" w:rsidTr="00ED7D6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93C2DB" w14:textId="77777777" w:rsidR="00074F58" w:rsidRPr="00EC6980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698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1F54" w14:textId="63DD3062" w:rsidR="00074F58" w:rsidRPr="00EC6980" w:rsidRDefault="00DA271B" w:rsidP="00DA27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Análise dos pleitos de 2018 apresentados pelo Comitê de Emp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regados do CAU/SC.</w:t>
            </w:r>
          </w:p>
        </w:tc>
      </w:tr>
      <w:tr w:rsidR="00074F58" w:rsidRPr="00074F58" w14:paraId="36B1BC29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FB6D0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5462B" w14:textId="77777777" w:rsidR="00074F58" w:rsidRPr="00D62014" w:rsidRDefault="00074F58" w:rsidP="00B56C7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1B875235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C30E2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C2C96" w14:textId="56AE1460" w:rsidR="00074F58" w:rsidRPr="00D62014" w:rsidRDefault="007573D8" w:rsidP="009477C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Assistente Técnica Nayana Maria de Oliveira. </w:t>
            </w:r>
          </w:p>
        </w:tc>
      </w:tr>
      <w:tr w:rsidR="00074F58" w:rsidRPr="00074F58" w14:paraId="4486223D" w14:textId="77777777" w:rsidTr="00ED7D6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7B52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DFE00" w14:textId="0390D1B7" w:rsidR="00496AE3" w:rsidRPr="003C1BB2" w:rsidRDefault="000C274A" w:rsidP="00E753C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integrante do Comitê de Empregados do CAU/SC, Assistente Técnica Nayana Maria de Oliveira, apresentou o Comitê aos membros do Conselho Diretor e </w:t>
            </w:r>
            <w:r w:rsidR="0053129D">
              <w:rPr>
                <w:rFonts w:ascii="Arial" w:eastAsia="Times New Roman" w:hAnsi="Arial" w:cs="Arial"/>
                <w:color w:val="000000"/>
              </w:rPr>
              <w:t xml:space="preserve">listou </w:t>
            </w:r>
            <w:r>
              <w:rPr>
                <w:rFonts w:ascii="Arial" w:eastAsia="Times New Roman" w:hAnsi="Arial" w:cs="Arial"/>
                <w:color w:val="000000"/>
              </w:rPr>
              <w:t xml:space="preserve">os pleitos dos funcionários: </w:t>
            </w:r>
            <w:r w:rsidR="008A2D90" w:rsidRPr="007573D8">
              <w:rPr>
                <w:rFonts w:ascii="Arial" w:hAnsi="Arial" w:cs="Arial"/>
                <w:shd w:val="clear" w:color="auto" w:fill="FFFFFF"/>
              </w:rPr>
              <w:t>Cesta Natalina (13º do v</w:t>
            </w:r>
            <w:r w:rsidR="00146BF4" w:rsidRPr="007573D8">
              <w:rPr>
                <w:rFonts w:ascii="Arial" w:hAnsi="Arial" w:cs="Arial"/>
                <w:shd w:val="clear" w:color="auto" w:fill="FFFFFF"/>
              </w:rPr>
              <w:t>ale alimentação); aumento no valor do vale alimentação para o valor de R$750,00 (setecentos e cinquenta reais); folga de 01 (um) dia na semana do aniversário; emenda de feriados às terças e quintas –feiras; recesso de 20 de dezembro a 03 de janeiro; licença paternidade de 20 (vinte) dias; reajuste salarial e do vale alimentação pelo INPC; flexibilização do horário de chegada entre às 08h e às 09h; Processo Administrativo Disciplinar para demissão; redução da carga horária para 06 horas/dia, com redução salarial.</w:t>
            </w:r>
            <w:r w:rsidR="00DD59F7" w:rsidRPr="007573D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Explicou que</w:t>
            </w:r>
            <w:r w:rsidR="008A2D90">
              <w:rPr>
                <w:rFonts w:ascii="Arial" w:eastAsia="Times New Roman" w:hAnsi="Arial" w:cs="Arial"/>
                <w:color w:val="000000"/>
              </w:rPr>
              <w:t xml:space="preserve"> antes de serem definidos os pleitos, foi analisada a questão do impacto financeiro que poderiam causar, portanto foram encaminhados </w:t>
            </w:r>
            <w:r w:rsidR="00DD59F7">
              <w:rPr>
                <w:rFonts w:ascii="Arial" w:eastAsia="Times New Roman" w:hAnsi="Arial" w:cs="Arial"/>
                <w:color w:val="000000"/>
              </w:rPr>
              <w:t xml:space="preserve">poucos </w:t>
            </w:r>
            <w:r w:rsidR="008A2D90">
              <w:rPr>
                <w:rFonts w:ascii="Arial" w:eastAsia="Times New Roman" w:hAnsi="Arial" w:cs="Arial"/>
                <w:color w:val="000000"/>
              </w:rPr>
              <w:t xml:space="preserve">pleitos de </w:t>
            </w:r>
            <w:r w:rsidR="008A2D90">
              <w:rPr>
                <w:rFonts w:ascii="Arial" w:eastAsia="Times New Roman" w:hAnsi="Arial" w:cs="Arial"/>
                <w:color w:val="000000"/>
              </w:rPr>
              <w:lastRenderedPageBreak/>
              <w:t>cunho financeiro</w:t>
            </w:r>
            <w:r w:rsidR="00DD59F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E753C7">
              <w:rPr>
                <w:rFonts w:ascii="Arial" w:eastAsia="Times New Roman" w:hAnsi="Arial" w:cs="Arial"/>
                <w:color w:val="000000"/>
              </w:rPr>
              <w:t xml:space="preserve">A Gerente Alcenira informou </w:t>
            </w:r>
            <w:r w:rsidR="00DD59F7">
              <w:rPr>
                <w:rFonts w:ascii="Arial" w:eastAsia="Times New Roman" w:hAnsi="Arial" w:cs="Arial"/>
                <w:color w:val="000000"/>
              </w:rPr>
              <w:t>que os pleitos serão</w:t>
            </w:r>
            <w:r w:rsidR="00A36F73">
              <w:rPr>
                <w:rFonts w:ascii="Arial" w:eastAsia="Times New Roman" w:hAnsi="Arial" w:cs="Arial"/>
                <w:color w:val="000000"/>
              </w:rPr>
              <w:t xml:space="preserve"> instruídos pela análise administrativa, financeira e jurídica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, e </w:t>
            </w:r>
            <w:r w:rsidR="00A36F7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59F7">
              <w:rPr>
                <w:rFonts w:ascii="Arial" w:eastAsia="Times New Roman" w:hAnsi="Arial" w:cs="Arial"/>
                <w:color w:val="000000"/>
              </w:rPr>
              <w:t xml:space="preserve"> encaminhados para análise da C</w:t>
            </w:r>
            <w:r w:rsidR="006D1FE5">
              <w:rPr>
                <w:rFonts w:ascii="Arial" w:eastAsia="Times New Roman" w:hAnsi="Arial" w:cs="Arial"/>
                <w:color w:val="000000"/>
              </w:rPr>
              <w:t xml:space="preserve">OAF/SC, em sua próxima reunião </w:t>
            </w:r>
            <w:r>
              <w:rPr>
                <w:rFonts w:ascii="Arial" w:eastAsia="Times New Roman" w:hAnsi="Arial" w:cs="Arial"/>
                <w:color w:val="000000"/>
              </w:rPr>
              <w:t xml:space="preserve">e retornarão como item de pauta da </w:t>
            </w:r>
            <w:r w:rsidR="006D1FE5">
              <w:rPr>
                <w:rFonts w:ascii="Arial" w:eastAsia="Times New Roman" w:hAnsi="Arial" w:cs="Arial"/>
                <w:color w:val="000000"/>
              </w:rPr>
              <w:t xml:space="preserve">próxima </w:t>
            </w:r>
            <w:r>
              <w:rPr>
                <w:rFonts w:ascii="Arial" w:eastAsia="Times New Roman" w:hAnsi="Arial" w:cs="Arial"/>
                <w:color w:val="000000"/>
              </w:rPr>
              <w:t>reunião do Conselho Diretor.</w:t>
            </w:r>
          </w:p>
        </w:tc>
      </w:tr>
    </w:tbl>
    <w:p w14:paraId="68DC48A3" w14:textId="77777777" w:rsidR="00074F58" w:rsidRPr="00074F58" w:rsidRDefault="00074F58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6B1EBA08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DB842F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94A" w14:textId="71CCCA9F" w:rsidR="00074F58" w:rsidRPr="00074F58" w:rsidRDefault="00DA271B" w:rsidP="00AE1C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Aprovação de realização de convênio com a JUCESC (Ju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nta Comercial de Santa Catarina. </w:t>
            </w:r>
          </w:p>
        </w:tc>
      </w:tr>
      <w:tr w:rsidR="00074F58" w:rsidRPr="00074F58" w14:paraId="193F8053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D3B00F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5D956" w14:textId="77777777" w:rsidR="00074F58" w:rsidRPr="00074F58" w:rsidRDefault="00074F58" w:rsidP="00024B4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74F58" w:rsidRPr="00074F58" w14:paraId="54343DF4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2ABFF4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B846" w14:textId="729C9124" w:rsidR="00074F58" w:rsidRPr="00725D96" w:rsidRDefault="008F4B50" w:rsidP="00BA3A4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Administrativo e Financeiro Filipe</w:t>
            </w:r>
          </w:p>
        </w:tc>
      </w:tr>
      <w:tr w:rsidR="00074F58" w:rsidRPr="00074F58" w14:paraId="2F20B372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9A263" w14:textId="77777777" w:rsidR="00074F58" w:rsidRPr="00074F58" w:rsidRDefault="00074F5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5A3D" w14:textId="62F6E043" w:rsidR="00193F6E" w:rsidRPr="00275AAB" w:rsidRDefault="008F4B50" w:rsidP="00275A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Administrativo e Financeiro Filipe explicou</w:t>
            </w:r>
            <w:r w:rsidR="00E753C7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275AAB">
              <w:rPr>
                <w:rFonts w:ascii="Arial" w:eastAsia="Times New Roman" w:hAnsi="Arial" w:cs="Arial"/>
                <w:color w:val="000000"/>
              </w:rPr>
              <w:t>em virtude de uma antiga solicitação da GERFISC, a qual expôs a</w:t>
            </w:r>
            <w:r w:rsidR="00E753C7">
              <w:rPr>
                <w:rFonts w:ascii="Arial" w:eastAsia="Times New Roman" w:hAnsi="Arial" w:cs="Arial"/>
                <w:color w:val="000000"/>
              </w:rPr>
              <w:t xml:space="preserve"> necessidade de efetuar </w:t>
            </w:r>
            <w:r w:rsidR="00275AAB">
              <w:rPr>
                <w:rFonts w:ascii="Arial" w:eastAsia="Times New Roman" w:hAnsi="Arial" w:cs="Arial"/>
                <w:color w:val="000000"/>
              </w:rPr>
              <w:t>consultas de dados cadastrais de</w:t>
            </w:r>
            <w:r w:rsidR="00E753C7">
              <w:rPr>
                <w:rFonts w:ascii="Arial" w:eastAsia="Times New Roman" w:hAnsi="Arial" w:cs="Arial"/>
                <w:color w:val="000000"/>
              </w:rPr>
              <w:t xml:space="preserve"> empresas</w:t>
            </w:r>
            <w:r w:rsidR="00275AAB">
              <w:rPr>
                <w:rFonts w:ascii="Arial" w:eastAsia="Times New Roman" w:hAnsi="Arial" w:cs="Arial"/>
                <w:color w:val="000000"/>
              </w:rPr>
              <w:t xml:space="preserve"> (alterações cadastrais),</w:t>
            </w:r>
            <w:r w:rsidR="00E753C7">
              <w:rPr>
                <w:rFonts w:ascii="Arial" w:eastAsia="Times New Roman" w:hAnsi="Arial" w:cs="Arial"/>
                <w:color w:val="000000"/>
              </w:rPr>
              <w:t xml:space="preserve"> seria preciso firmar Convênio com a JUCESC</w:t>
            </w:r>
            <w:r w:rsidR="00275AAB">
              <w:rPr>
                <w:rFonts w:ascii="Arial" w:eastAsia="Times New Roman" w:hAnsi="Arial" w:cs="Arial"/>
                <w:color w:val="000000"/>
              </w:rPr>
              <w:t xml:space="preserve">. Informou </w:t>
            </w:r>
            <w:r w:rsidR="00E753C7">
              <w:rPr>
                <w:rFonts w:ascii="Arial" w:eastAsia="Times New Roman" w:hAnsi="Arial" w:cs="Arial"/>
                <w:color w:val="000000"/>
              </w:rPr>
              <w:t>que o preço por consulta é de R$ 1,00 (um real)</w:t>
            </w:r>
            <w:r w:rsidR="00275AAB">
              <w:rPr>
                <w:rFonts w:ascii="Arial" w:eastAsia="Times New Roman" w:hAnsi="Arial" w:cs="Arial"/>
                <w:color w:val="000000"/>
              </w:rPr>
              <w:t xml:space="preserve"> e que a estimativa é que o CAU/SC realize </w:t>
            </w:r>
            <w:r>
              <w:rPr>
                <w:rFonts w:ascii="Arial" w:eastAsia="Times New Roman" w:hAnsi="Arial" w:cs="Arial"/>
                <w:color w:val="000000"/>
              </w:rPr>
              <w:t xml:space="preserve">duzentas consultas ao ano. </w:t>
            </w:r>
            <w:r w:rsidR="00275AAB">
              <w:rPr>
                <w:rFonts w:ascii="Arial" w:eastAsia="Times New Roman" w:hAnsi="Arial" w:cs="Arial"/>
                <w:color w:val="000000"/>
              </w:rPr>
              <w:t xml:space="preserve">Após discussão, foi deliberado pela aprovação da celebração de </w:t>
            </w:r>
            <w:r w:rsidR="00275AAB">
              <w:rPr>
                <w:rFonts w:ascii="Arial" w:hAnsi="Arial" w:cs="Arial"/>
              </w:rPr>
              <w:t xml:space="preserve">Convênio entre CAU/SC e JUCESC, com objetivo de fornecimento de informações cadastrais de empresas registradas naquela entidade. </w:t>
            </w:r>
            <w:r w:rsidR="00275AAB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Deliberação </w:t>
            </w:r>
            <w:r w:rsidR="00275AAB">
              <w:rPr>
                <w:rFonts w:ascii="Arial" w:eastAsia="Times New Roman" w:hAnsi="Arial" w:cs="Arial"/>
                <w:color w:val="000000"/>
              </w:rPr>
              <w:t>nº 008/2018 -</w:t>
            </w:r>
            <w:r w:rsidR="00275AAB" w:rsidRPr="00721EF8">
              <w:rPr>
                <w:rFonts w:ascii="Arial" w:eastAsia="Times New Roman" w:hAnsi="Arial" w:cs="Arial"/>
                <w:color w:val="000000"/>
              </w:rPr>
              <w:t xml:space="preserve"> CD-CAU/SC).</w:t>
            </w:r>
          </w:p>
        </w:tc>
      </w:tr>
    </w:tbl>
    <w:p w14:paraId="5AFBA30B" w14:textId="77777777" w:rsidR="00496AE3" w:rsidRDefault="00496AE3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71BAB1AB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15C3D9" w14:textId="77777777" w:rsidR="00D53038" w:rsidRPr="00CB0434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B043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714ED" w14:textId="1D6B7785" w:rsidR="00D53038" w:rsidRPr="00CB0434" w:rsidRDefault="00DA271B" w:rsidP="00B56C7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Definição das próximas 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tapas do planejamento do CAU/SC.</w:t>
            </w:r>
          </w:p>
        </w:tc>
      </w:tr>
      <w:tr w:rsidR="00D53038" w:rsidRPr="00074F58" w14:paraId="3908F9A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3EEAC7" w14:textId="77777777" w:rsidR="00D53038" w:rsidRPr="00E838F7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8F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19F4B" w14:textId="4319897A" w:rsidR="00D53038" w:rsidRPr="00E838F7" w:rsidRDefault="00FF5A94" w:rsidP="00A03C3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Planejamento 2018.</w:t>
            </w:r>
          </w:p>
        </w:tc>
      </w:tr>
      <w:tr w:rsidR="00D53038" w:rsidRPr="00725D96" w14:paraId="125C9366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5D7938" w14:textId="77777777" w:rsidR="00D53038" w:rsidRPr="00E838F7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8F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02A1E" w14:textId="3C954727" w:rsidR="00D53038" w:rsidRPr="00E838F7" w:rsidRDefault="008F4B50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</w:t>
            </w:r>
            <w:r w:rsidRPr="00AC3048">
              <w:rPr>
                <w:rFonts w:ascii="Arial" w:eastAsia="Times New Roman" w:hAnsi="Arial" w:cs="Arial"/>
                <w:color w:val="000000"/>
              </w:rPr>
              <w:t>Especial Antonio</w:t>
            </w:r>
          </w:p>
        </w:tc>
      </w:tr>
      <w:tr w:rsidR="00D53038" w:rsidRPr="00725D96" w14:paraId="510A6525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8F6303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BD6" w14:textId="286D8672" w:rsidR="008F4B50" w:rsidRPr="00725D96" w:rsidRDefault="009F7C86" w:rsidP="00D542D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elucidou que </w:t>
            </w:r>
            <w:r w:rsidR="00EF0F7B">
              <w:rPr>
                <w:rFonts w:ascii="Arial" w:eastAsia="Times New Roman" w:hAnsi="Arial" w:cs="Arial"/>
                <w:color w:val="000000"/>
              </w:rPr>
              <w:t xml:space="preserve">a dinâmica referente ao tema, realizada no dia 13 de abril de 2018, forneceu resultados muito “ricos” para entender o planejamento e o definir prioridades. </w:t>
            </w:r>
            <w:r w:rsidR="00B10BB7">
              <w:rPr>
                <w:rFonts w:ascii="Arial" w:eastAsia="Times New Roman" w:hAnsi="Arial" w:cs="Arial"/>
                <w:color w:val="000000"/>
              </w:rPr>
              <w:t>Disse que o planejamento seria finalizado no período da tarde, após a próxima Reunião Plenária Ordinária</w:t>
            </w:r>
            <w:r w:rsidR="003A2163">
              <w:rPr>
                <w:rFonts w:ascii="Arial" w:eastAsia="Times New Roman" w:hAnsi="Arial" w:cs="Arial"/>
                <w:color w:val="000000"/>
              </w:rPr>
              <w:t>, no dia 11 de maio de 2018</w:t>
            </w:r>
            <w:r w:rsidR="00B1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F5A94">
              <w:rPr>
                <w:rFonts w:ascii="Arial" w:eastAsia="Times New Roman" w:hAnsi="Arial" w:cs="Arial"/>
                <w:color w:val="000000"/>
              </w:rPr>
              <w:t xml:space="preserve">Reforçou para as comissões que não conseguiram finalizar os projetos, que efetuem o envio dos mesmos para inserção no “mapa mental”. Após </w:t>
            </w:r>
            <w:r w:rsidR="00437558">
              <w:rPr>
                <w:rFonts w:ascii="Arial" w:eastAsia="Times New Roman" w:hAnsi="Arial" w:cs="Arial"/>
                <w:color w:val="000000"/>
              </w:rPr>
              <w:t xml:space="preserve">explicações sobre os processos que serão adotados para conclusão do planejamento, </w:t>
            </w:r>
            <w:r w:rsidR="0041172F">
              <w:rPr>
                <w:rFonts w:ascii="Arial" w:eastAsia="Times New Roman" w:hAnsi="Arial" w:cs="Arial"/>
                <w:color w:val="000000"/>
              </w:rPr>
              <w:t>foi aprovada a realização de R</w:t>
            </w:r>
            <w:r w:rsidR="00AC126F">
              <w:rPr>
                <w:rFonts w:ascii="Arial" w:eastAsia="Times New Roman" w:hAnsi="Arial" w:cs="Arial"/>
                <w:color w:val="000000"/>
              </w:rPr>
              <w:t xml:space="preserve">eunião Plenária Extraordinária </w:t>
            </w:r>
            <w:r w:rsidR="0041172F">
              <w:rPr>
                <w:rFonts w:ascii="Arial" w:eastAsia="Times New Roman" w:hAnsi="Arial" w:cs="Arial"/>
                <w:color w:val="000000"/>
              </w:rPr>
              <w:t>no dia 2</w:t>
            </w:r>
            <w:r w:rsidR="00AC126F">
              <w:rPr>
                <w:rFonts w:ascii="Arial" w:eastAsia="Times New Roman" w:hAnsi="Arial" w:cs="Arial"/>
                <w:color w:val="000000"/>
              </w:rPr>
              <w:t>8 de maio de 2018, das 09h às 17h, para conclusão do pla</w:t>
            </w:r>
            <w:r w:rsidR="000D000E">
              <w:rPr>
                <w:rFonts w:ascii="Arial" w:eastAsia="Times New Roman" w:hAnsi="Arial" w:cs="Arial"/>
                <w:color w:val="000000"/>
              </w:rPr>
              <w:t>no de ação do pla</w:t>
            </w:r>
            <w:r w:rsidR="00AC126F">
              <w:rPr>
                <w:rFonts w:ascii="Arial" w:eastAsia="Times New Roman" w:hAnsi="Arial" w:cs="Arial"/>
                <w:color w:val="000000"/>
              </w:rPr>
              <w:t>nejamento do CA</w:t>
            </w:r>
            <w:r w:rsidR="00D542D5">
              <w:rPr>
                <w:rFonts w:ascii="Arial" w:eastAsia="Times New Roman" w:hAnsi="Arial" w:cs="Arial"/>
                <w:color w:val="000000"/>
              </w:rPr>
              <w:t xml:space="preserve">U/SC e definido que o </w:t>
            </w:r>
            <w:r w:rsidR="00D542D5" w:rsidRPr="00D542D5">
              <w:rPr>
                <w:rFonts w:ascii="Arial" w:eastAsia="Times New Roman" w:hAnsi="Arial" w:cs="Arial"/>
                <w:i/>
                <w:color w:val="000000"/>
              </w:rPr>
              <w:t>deadline</w:t>
            </w:r>
            <w:r w:rsidR="00D542D5">
              <w:rPr>
                <w:rFonts w:ascii="Arial" w:eastAsia="Times New Roman" w:hAnsi="Arial" w:cs="Arial"/>
                <w:color w:val="000000"/>
              </w:rPr>
              <w:t xml:space="preserve"> para entrega dos projetos será até 11 de maio de 2018.</w:t>
            </w:r>
          </w:p>
        </w:tc>
      </w:tr>
    </w:tbl>
    <w:p w14:paraId="405A5844" w14:textId="2BB1D0E3" w:rsidR="00B03AB3" w:rsidRDefault="00B03AB3" w:rsidP="00074F58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3038" w:rsidRPr="00074F58" w14:paraId="2FF0D45F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C8FF72" w14:textId="77777777" w:rsidR="00D53038" w:rsidRPr="005D139C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139C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9519" w14:textId="2A6E1537" w:rsidR="00D53038" w:rsidRPr="005D139C" w:rsidRDefault="00DA271B" w:rsidP="00D530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271B">
              <w:rPr>
                <w:rFonts w:ascii="Arial" w:eastAsia="Times New Roman" w:hAnsi="Arial" w:cs="Arial"/>
                <w:b/>
                <w:bCs/>
                <w:color w:val="000000"/>
              </w:rPr>
              <w:t>Def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inição da pauta da 79ª Plenária</w:t>
            </w:r>
          </w:p>
        </w:tc>
      </w:tr>
      <w:tr w:rsidR="00D53038" w:rsidRPr="00074F58" w14:paraId="30DFD4CA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1016C1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5C694" w14:textId="2DF7FF7B" w:rsidR="00D53038" w:rsidRPr="00074F58" w:rsidRDefault="00C67826" w:rsidP="00B56C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</w:t>
            </w:r>
            <w:r w:rsidRPr="00725D96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D53038" w:rsidRPr="00725D96" w14:paraId="509DE6D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305A1" w14:textId="77777777" w:rsidR="00D53038" w:rsidRPr="00074F58" w:rsidRDefault="00D53038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BA677" w14:textId="59F54230" w:rsidR="00D53038" w:rsidRPr="00725D96" w:rsidRDefault="00C67826" w:rsidP="00B56C7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06575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C67826" w:rsidRPr="00725D96" w14:paraId="1B10E2FF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ACB39F" w14:textId="77777777" w:rsidR="00C67826" w:rsidRPr="00074F58" w:rsidRDefault="00C67826" w:rsidP="00C6782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84BCE" w14:textId="16213B12" w:rsidR="00C67826" w:rsidRPr="00725D96" w:rsidRDefault="00C67826" w:rsidP="00C6782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725D96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>
              <w:rPr>
                <w:rFonts w:ascii="Arial" w:eastAsia="Times New Roman" w:hAnsi="Arial" w:cs="Arial"/>
                <w:color w:val="000000"/>
              </w:rPr>
              <w:t>algumas alterações e inserções, foi aprovada por unanimidade dos votos a pauta da 79</w:t>
            </w:r>
            <w:r w:rsidRPr="00725D96">
              <w:rPr>
                <w:rFonts w:ascii="Arial" w:eastAsia="Times New Roman" w:hAnsi="Arial" w:cs="Arial"/>
                <w:color w:val="000000"/>
              </w:rPr>
              <w:t xml:space="preserve">ª Reunião Plenária Ordinária do CAU/SC </w:t>
            </w:r>
            <w:r>
              <w:rPr>
                <w:rFonts w:ascii="Arial" w:eastAsia="Times New Roman" w:hAnsi="Arial" w:cs="Arial"/>
                <w:color w:val="000000"/>
              </w:rPr>
              <w:t>(Deliberação nº 10</w:t>
            </w:r>
            <w:r w:rsidRPr="00721EF8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0755E63F" w14:textId="77777777" w:rsidR="00063218" w:rsidRDefault="00063218"/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38531BAA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891764" w14:textId="77777777"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FA3DDA">
              <w:rPr>
                <w:rFonts w:ascii="Arial" w:hAnsi="Arial" w:cs="Arial"/>
                <w:b/>
              </w:rPr>
              <w:t>EXTRA PAUTA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14:paraId="69964CE6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973003" w14:textId="77777777" w:rsidR="007B15A0" w:rsidRPr="00A6670B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670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DF3F" w14:textId="7F4A8682" w:rsidR="007B15A0" w:rsidRPr="00A6670B" w:rsidRDefault="005E57A5" w:rsidP="005B688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6670B">
              <w:rPr>
                <w:rFonts w:ascii="Arial" w:eastAsia="Times New Roman" w:hAnsi="Arial" w:cs="Arial"/>
                <w:b/>
                <w:bCs/>
                <w:color w:val="000000"/>
              </w:rPr>
              <w:t>Situação de regu</w:t>
            </w:r>
            <w:r w:rsidR="00A6670B">
              <w:rPr>
                <w:rFonts w:ascii="Arial" w:eastAsia="Times New Roman" w:hAnsi="Arial" w:cs="Arial"/>
                <w:b/>
                <w:bCs/>
                <w:color w:val="000000"/>
              </w:rPr>
              <w:t>laridade funcional de empregado público</w:t>
            </w:r>
            <w:r w:rsidRPr="00A667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CAU/SC, conforme informe das gerências.</w:t>
            </w:r>
          </w:p>
        </w:tc>
      </w:tr>
      <w:tr w:rsidR="007B15A0" w:rsidRPr="00074F58" w14:paraId="76DC9E00" w14:textId="77777777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110BAA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9591E" w14:textId="34A0755E" w:rsidR="007B15A0" w:rsidRPr="00D97B3C" w:rsidRDefault="007B15A0" w:rsidP="00193F6E">
            <w:pPr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7B15A0" w:rsidRPr="00074F58" w14:paraId="6A657DB5" w14:textId="77777777" w:rsidTr="00FA3DD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A6587E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DA23A" w14:textId="44B06BA7" w:rsidR="007B15A0" w:rsidRPr="00074F58" w:rsidRDefault="003B7BCC" w:rsidP="00B56C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Gerente Geral Alcenira </w:t>
            </w:r>
          </w:p>
        </w:tc>
      </w:tr>
      <w:tr w:rsidR="007B15A0" w:rsidRPr="00074F58" w14:paraId="3C2DAD7B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9485A9" w14:textId="77777777" w:rsidR="007B15A0" w:rsidRPr="00074F58" w:rsidRDefault="007B15A0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8777" w14:textId="347DCF8F" w:rsidR="00B0707C" w:rsidRPr="00074F58" w:rsidRDefault="00B67F6C" w:rsidP="00A6670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Alcenira, </w:t>
            </w:r>
            <w:r w:rsidR="00A6670B">
              <w:rPr>
                <w:rFonts w:ascii="Arial" w:eastAsia="Times New Roman" w:hAnsi="Arial" w:cs="Arial"/>
                <w:color w:val="000000"/>
              </w:rPr>
              <w:t xml:space="preserve">reiterando o dito anteriormente nos informes, disse que a ocorrência será enviada para </w:t>
            </w:r>
            <w:r w:rsidR="008D0346">
              <w:rPr>
                <w:rFonts w:ascii="Arial" w:eastAsia="Times New Roman" w:hAnsi="Arial" w:cs="Arial"/>
                <w:bCs/>
              </w:rPr>
              <w:t>instrução do</w:t>
            </w:r>
            <w:r w:rsidR="00A6670B">
              <w:rPr>
                <w:rFonts w:ascii="Arial" w:eastAsia="Times New Roman" w:hAnsi="Arial" w:cs="Arial"/>
                <w:bCs/>
              </w:rPr>
              <w:t xml:space="preserve"> setor jurídico.</w:t>
            </w:r>
          </w:p>
        </w:tc>
      </w:tr>
    </w:tbl>
    <w:p w14:paraId="3F652BF0" w14:textId="4FC5CFA1" w:rsidR="007B15A0" w:rsidRDefault="007B15A0" w:rsidP="007B15A0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D65FF" w:rsidRPr="00FA3DDA" w14:paraId="49391F67" w14:textId="77777777" w:rsidTr="00B56C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537161" w14:textId="77777777" w:rsidR="005D65FF" w:rsidRPr="00345768" w:rsidRDefault="005D65FF" w:rsidP="00B56C73">
            <w:pPr>
              <w:rPr>
                <w:rFonts w:ascii="Arial" w:eastAsia="Times New Roman" w:hAnsi="Arial" w:cs="Arial"/>
                <w:b/>
                <w:bCs/>
              </w:rPr>
            </w:pPr>
            <w:r w:rsidRPr="00345768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14BE3" w14:textId="71563686" w:rsidR="005D65FF" w:rsidRPr="00345768" w:rsidRDefault="0085209E" w:rsidP="0085209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Apoio ao Evento “Expo Gestão”, a ser realizada de </w:t>
            </w:r>
            <w:r w:rsidRPr="0085209E">
              <w:rPr>
                <w:rFonts w:ascii="Arial" w:eastAsia="Times New Roman" w:hAnsi="Arial" w:cs="Arial"/>
                <w:b/>
                <w:bCs/>
              </w:rPr>
              <w:t>08 a 10 de maio de 2018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5D65FF" w:rsidRPr="00074F58" w14:paraId="0ED283CE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768763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4BA0D" w14:textId="7997E6ED" w:rsidR="005D65FF" w:rsidRPr="00074F58" w:rsidRDefault="009B48FB" w:rsidP="00A6670B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E-mail de solicitação encaminhado pelo Conselheiro Mateus Szomorovszky, em 05 de abril de 2018.</w:t>
            </w:r>
          </w:p>
        </w:tc>
      </w:tr>
      <w:tr w:rsidR="005D65FF" w:rsidRPr="00074F58" w14:paraId="12014931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172BB6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4AF99" w14:textId="4378E9A2" w:rsidR="005D65FF" w:rsidRPr="00074F58" w:rsidRDefault="00AC126F" w:rsidP="00B56C7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D65FF" w:rsidRPr="00074F58" w14:paraId="5F4C5112" w14:textId="77777777" w:rsidTr="00B56C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6190A6" w14:textId="77777777" w:rsidR="005D65FF" w:rsidRPr="00074F58" w:rsidRDefault="005D65FF" w:rsidP="00B56C7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24D1" w14:textId="421C3A20" w:rsidR="00582530" w:rsidRPr="00074F58" w:rsidRDefault="00AC126F" w:rsidP="00CC4BA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Gerente</w:t>
            </w:r>
            <w:r w:rsidR="00A420C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Alcenira explicou que o Conselheiro Mateus Szomorovszky havia encaminhado e-mail de solicitação de apoio ao evento, sendo que o assunto foi encaminhado</w:t>
            </w:r>
            <w:r w:rsidR="00F579F3">
              <w:rPr>
                <w:rFonts w:ascii="Arial" w:eastAsia="Times New Roman" w:hAnsi="Arial" w:cs="Arial"/>
                <w:color w:val="000000"/>
              </w:rPr>
              <w:t xml:space="preserve"> pela Presidência</w:t>
            </w:r>
            <w:r>
              <w:rPr>
                <w:rFonts w:ascii="Arial" w:eastAsia="Times New Roman" w:hAnsi="Arial" w:cs="Arial"/>
                <w:color w:val="000000"/>
              </w:rPr>
              <w:t xml:space="preserve"> para análise d</w:t>
            </w:r>
            <w:r w:rsidR="00CC4BA9">
              <w:rPr>
                <w:rFonts w:ascii="Arial" w:eastAsia="Times New Roman" w:hAnsi="Arial" w:cs="Arial"/>
                <w:color w:val="000000"/>
              </w:rPr>
              <w:t>e mérito d</w:t>
            </w:r>
            <w:r>
              <w:rPr>
                <w:rFonts w:ascii="Arial" w:eastAsia="Times New Roman" w:hAnsi="Arial" w:cs="Arial"/>
                <w:color w:val="000000"/>
              </w:rPr>
              <w:t xml:space="preserve">a CEP/SC, a qual 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apenas </w:t>
            </w:r>
            <w:r>
              <w:rPr>
                <w:rFonts w:ascii="Arial" w:eastAsia="Times New Roman" w:hAnsi="Arial" w:cs="Arial"/>
                <w:color w:val="000000"/>
              </w:rPr>
              <w:t>constatou não possuir recursos financeiros para atender ao solicitado e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="00CC4BA9">
              <w:rPr>
                <w:rFonts w:ascii="Arial" w:eastAsia="Times New Roman" w:hAnsi="Arial" w:cs="Arial"/>
                <w:color w:val="000000"/>
              </w:rPr>
              <w:t xml:space="preserve">devolveu </w:t>
            </w:r>
            <w:r>
              <w:rPr>
                <w:rFonts w:ascii="Arial" w:eastAsia="Times New Roman" w:hAnsi="Arial" w:cs="Arial"/>
                <w:color w:val="000000"/>
              </w:rPr>
              <w:t xml:space="preserve"> para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análise do Conselho Diretor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 da hipótese de apoio institucional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F579F3">
              <w:rPr>
                <w:rFonts w:ascii="Arial" w:eastAsia="Times New Roman" w:hAnsi="Arial" w:cs="Arial"/>
                <w:color w:val="000000"/>
              </w:rPr>
              <w:t xml:space="preserve">Disse que </w:t>
            </w:r>
            <w:r w:rsidR="00CC4BA9">
              <w:rPr>
                <w:rFonts w:ascii="Arial" w:eastAsia="Times New Roman" w:hAnsi="Arial" w:cs="Arial"/>
                <w:color w:val="000000"/>
              </w:rPr>
              <w:t xml:space="preserve">o Diretor da </w:t>
            </w:r>
            <w:proofErr w:type="spellStart"/>
            <w:r w:rsidR="00CC4BA9">
              <w:rPr>
                <w:rFonts w:ascii="Arial" w:eastAsia="Times New Roman" w:hAnsi="Arial" w:cs="Arial"/>
                <w:color w:val="000000"/>
              </w:rPr>
              <w:t>Expogestão</w:t>
            </w:r>
            <w:proofErr w:type="spellEnd"/>
            <w:r w:rsidR="00CC4BA9">
              <w:rPr>
                <w:rFonts w:ascii="Arial" w:eastAsia="Times New Roman" w:hAnsi="Arial" w:cs="Arial"/>
                <w:color w:val="000000"/>
              </w:rPr>
              <w:t xml:space="preserve"> apresentou uma </w:t>
            </w:r>
            <w:r w:rsidR="00F579F3">
              <w:rPr>
                <w:rFonts w:ascii="Arial" w:eastAsia="Times New Roman" w:hAnsi="Arial" w:cs="Arial"/>
                <w:color w:val="000000"/>
              </w:rPr>
              <w:t xml:space="preserve">contraproposta ao CAU/SC com valor um pouco menor e disponibilização de inscrições para </w:t>
            </w:r>
            <w:r>
              <w:rPr>
                <w:rFonts w:ascii="Arial" w:eastAsia="Times New Roman" w:hAnsi="Arial" w:cs="Arial"/>
                <w:color w:val="000000"/>
              </w:rPr>
              <w:t>duas pessoas.</w:t>
            </w:r>
            <w:r w:rsidR="00F579F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E1828">
              <w:rPr>
                <w:rFonts w:ascii="Arial" w:eastAsia="Times New Roman" w:hAnsi="Arial" w:cs="Arial"/>
                <w:color w:val="000000"/>
              </w:rPr>
              <w:t>A</w:t>
            </w:r>
            <w:r w:rsidR="00F579F3">
              <w:rPr>
                <w:rFonts w:ascii="Arial" w:eastAsia="Times New Roman" w:hAnsi="Arial" w:cs="Arial"/>
                <w:color w:val="000000"/>
              </w:rPr>
              <w:t xml:space="preserve"> Gerente</w:t>
            </w:r>
            <w:r w:rsidR="00A420C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79F3" w:rsidRPr="00F579F3">
              <w:rPr>
                <w:rFonts w:ascii="Arial" w:eastAsia="Times New Roman" w:hAnsi="Arial" w:cs="Arial"/>
                <w:color w:val="000000"/>
              </w:rPr>
              <w:t xml:space="preserve">Alcenira </w:t>
            </w:r>
            <w:r w:rsidR="00DE1828">
              <w:rPr>
                <w:rFonts w:ascii="Arial" w:eastAsia="Times New Roman" w:hAnsi="Arial" w:cs="Arial"/>
                <w:color w:val="000000"/>
              </w:rPr>
              <w:t xml:space="preserve">apresentou um levantamento de todas as informações relativas ao Evento (natureza jurídica do organizador, finalidade, programação, patrocinadores). Informou que </w:t>
            </w:r>
            <w:r w:rsidR="00582530" w:rsidRPr="00F579F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82530" w:rsidRPr="00F579F3">
              <w:rPr>
                <w:rFonts w:ascii="Arial" w:eastAsia="Times New Roman" w:hAnsi="Arial" w:cs="Arial"/>
                <w:bCs/>
              </w:rPr>
              <w:t>“Expo Gestão”</w:t>
            </w:r>
            <w:r w:rsidR="00F579F3" w:rsidRPr="00F579F3">
              <w:rPr>
                <w:rFonts w:ascii="Arial" w:eastAsia="Times New Roman" w:hAnsi="Arial" w:cs="Arial"/>
                <w:bCs/>
              </w:rPr>
              <w:t xml:space="preserve"> -</w:t>
            </w:r>
            <w:r w:rsidR="00582530" w:rsidRPr="00F579F3">
              <w:rPr>
                <w:rFonts w:ascii="Arial" w:eastAsia="Times New Roman" w:hAnsi="Arial" w:cs="Arial"/>
                <w:bCs/>
              </w:rPr>
              <w:t xml:space="preserve"> evento de negócios com </w:t>
            </w:r>
            <w:r w:rsidR="00582530" w:rsidRPr="00F579F3">
              <w:rPr>
                <w:rFonts w:ascii="Arial" w:eastAsia="Times New Roman" w:hAnsi="Arial" w:cs="Arial"/>
                <w:bCs/>
                <w:i/>
              </w:rPr>
              <w:t>expertise</w:t>
            </w:r>
            <w:r w:rsidR="00582530" w:rsidRPr="00F579F3">
              <w:rPr>
                <w:rFonts w:ascii="Arial" w:eastAsia="Times New Roman" w:hAnsi="Arial" w:cs="Arial"/>
                <w:bCs/>
              </w:rPr>
              <w:t xml:space="preserve"> de várias </w:t>
            </w:r>
            <w:r w:rsidR="00F579F3" w:rsidRPr="00F579F3">
              <w:rPr>
                <w:rFonts w:ascii="Arial" w:eastAsia="Times New Roman" w:hAnsi="Arial" w:cs="Arial"/>
                <w:bCs/>
              </w:rPr>
              <w:t>experiências empresariais e profissionais -</w:t>
            </w:r>
            <w:r w:rsidR="00582530" w:rsidRPr="00F579F3">
              <w:rPr>
                <w:rFonts w:ascii="Arial" w:eastAsia="Times New Roman" w:hAnsi="Arial" w:cs="Arial"/>
                <w:bCs/>
              </w:rPr>
              <w:t xml:space="preserve"> é realizada pela empresa Ópe</w:t>
            </w:r>
            <w:r w:rsidR="00F579F3" w:rsidRPr="00F579F3">
              <w:rPr>
                <w:rFonts w:ascii="Arial" w:eastAsia="Times New Roman" w:hAnsi="Arial" w:cs="Arial"/>
                <w:bCs/>
              </w:rPr>
              <w:t xml:space="preserve">ra Eventos Corporativos. </w:t>
            </w:r>
            <w:r w:rsidR="00582530" w:rsidRPr="00F579F3">
              <w:rPr>
                <w:rFonts w:ascii="Arial" w:eastAsia="Times New Roman" w:hAnsi="Arial" w:cs="Arial"/>
                <w:bCs/>
              </w:rPr>
              <w:t>Explicou</w:t>
            </w:r>
            <w:r w:rsidR="00582530">
              <w:rPr>
                <w:rFonts w:ascii="Arial" w:eastAsia="Times New Roman" w:hAnsi="Arial" w:cs="Arial"/>
                <w:bCs/>
              </w:rPr>
              <w:t xml:space="preserve"> que a solicitação foi encaminhada ao Conselho Diretor para discutir apoio institucional, sem aporte de recursos</w:t>
            </w:r>
            <w:r w:rsidR="00F579F3">
              <w:rPr>
                <w:rFonts w:ascii="Arial" w:eastAsia="Times New Roman" w:hAnsi="Arial" w:cs="Arial"/>
                <w:bCs/>
              </w:rPr>
              <w:t xml:space="preserve">, porém </w:t>
            </w:r>
            <w:r w:rsidR="00134985">
              <w:rPr>
                <w:rFonts w:ascii="Arial" w:eastAsia="Times New Roman" w:hAnsi="Arial" w:cs="Arial"/>
                <w:bCs/>
              </w:rPr>
              <w:t xml:space="preserve">os setores jurídico e financeiro constataram </w:t>
            </w:r>
            <w:r w:rsidR="00CC4BA9">
              <w:rPr>
                <w:rFonts w:ascii="Arial" w:eastAsia="Times New Roman" w:hAnsi="Arial" w:cs="Arial"/>
                <w:bCs/>
              </w:rPr>
              <w:t xml:space="preserve">a não viabilidade </w:t>
            </w:r>
            <w:proofErr w:type="gramStart"/>
            <w:r w:rsidR="00CC4BA9">
              <w:rPr>
                <w:rFonts w:ascii="Arial" w:eastAsia="Times New Roman" w:hAnsi="Arial" w:cs="Arial"/>
                <w:bCs/>
              </w:rPr>
              <w:t xml:space="preserve">legal </w:t>
            </w:r>
            <w:r w:rsidR="00F579F3">
              <w:rPr>
                <w:rFonts w:ascii="Arial" w:eastAsia="Times New Roman" w:hAnsi="Arial" w:cs="Arial"/>
                <w:bCs/>
              </w:rPr>
              <w:t xml:space="preserve"> para</w:t>
            </w:r>
            <w:proofErr w:type="gramEnd"/>
            <w:r w:rsidR="00F579F3">
              <w:rPr>
                <w:rFonts w:ascii="Arial" w:eastAsia="Times New Roman" w:hAnsi="Arial" w:cs="Arial"/>
                <w:bCs/>
              </w:rPr>
              <w:t xml:space="preserve"> justificar a conces</w:t>
            </w:r>
            <w:r w:rsidR="00BC523D">
              <w:rPr>
                <w:rFonts w:ascii="Arial" w:eastAsia="Times New Roman" w:hAnsi="Arial" w:cs="Arial"/>
                <w:bCs/>
              </w:rPr>
              <w:t>são de apoio institucional</w:t>
            </w:r>
            <w:r w:rsidR="00CC4BA9">
              <w:rPr>
                <w:rFonts w:ascii="Arial" w:eastAsia="Times New Roman" w:hAnsi="Arial" w:cs="Arial"/>
                <w:bCs/>
              </w:rPr>
              <w:t xml:space="preserve"> nos termos da Deliberação nº 171/2017</w:t>
            </w:r>
            <w:r w:rsidR="00BC523D">
              <w:rPr>
                <w:rFonts w:ascii="Arial" w:eastAsia="Times New Roman" w:hAnsi="Arial" w:cs="Arial"/>
                <w:bCs/>
              </w:rPr>
              <w:t xml:space="preserve">, bem como, a própria realizadora do evento manifestou que não tinha interesse de receber apoio </w:t>
            </w:r>
            <w:r w:rsidR="00CC4BA9">
              <w:rPr>
                <w:rFonts w:ascii="Arial" w:eastAsia="Times New Roman" w:hAnsi="Arial" w:cs="Arial"/>
                <w:bCs/>
              </w:rPr>
              <w:t xml:space="preserve">institucional </w:t>
            </w:r>
            <w:r w:rsidR="00BC523D">
              <w:rPr>
                <w:rFonts w:ascii="Arial" w:eastAsia="Times New Roman" w:hAnsi="Arial" w:cs="Arial"/>
                <w:bCs/>
              </w:rPr>
              <w:t>do CAU/SC sem aporte de recurso</w:t>
            </w:r>
            <w:r w:rsidR="00CC4BA9">
              <w:rPr>
                <w:rFonts w:ascii="Arial" w:eastAsia="Times New Roman" w:hAnsi="Arial" w:cs="Arial"/>
                <w:bCs/>
              </w:rPr>
              <w:t>s</w:t>
            </w:r>
            <w:r w:rsidR="00BC523D">
              <w:rPr>
                <w:rFonts w:ascii="Arial" w:eastAsia="Times New Roman" w:hAnsi="Arial" w:cs="Arial"/>
                <w:bCs/>
              </w:rPr>
              <w:t xml:space="preserve">. </w:t>
            </w:r>
            <w:r w:rsidR="00134985">
              <w:rPr>
                <w:rFonts w:ascii="Arial" w:eastAsia="Times New Roman" w:hAnsi="Arial" w:cs="Arial"/>
                <w:bCs/>
              </w:rPr>
              <w:t>Relatou que foi cogitada a possibilidade de o CAU/SC financiar inscrições dos conselheiros</w:t>
            </w:r>
            <w:r w:rsidR="00BC523D">
              <w:rPr>
                <w:rFonts w:ascii="Arial" w:eastAsia="Times New Roman" w:hAnsi="Arial" w:cs="Arial"/>
                <w:bCs/>
              </w:rPr>
              <w:t xml:space="preserve">, contudo, os setores jurídico e financeiro constataram que neste caso também não haveria finalidade plausível </w:t>
            </w:r>
            <w:r w:rsidR="00DE1828">
              <w:rPr>
                <w:rFonts w:ascii="Arial" w:eastAsia="Times New Roman" w:hAnsi="Arial" w:cs="Arial"/>
                <w:bCs/>
              </w:rPr>
              <w:t>que justificasse</w:t>
            </w:r>
            <w:r w:rsidR="00BC523D">
              <w:rPr>
                <w:rFonts w:ascii="Arial" w:eastAsia="Times New Roman" w:hAnsi="Arial" w:cs="Arial"/>
                <w:bCs/>
              </w:rPr>
              <w:t xml:space="preserve"> </w:t>
            </w:r>
            <w:r w:rsidR="00DE1828">
              <w:rPr>
                <w:rFonts w:ascii="Arial" w:eastAsia="Times New Roman" w:hAnsi="Arial" w:cs="Arial"/>
                <w:bCs/>
              </w:rPr>
              <w:t xml:space="preserve">o pagamento das inscrições. </w:t>
            </w:r>
            <w:r w:rsidR="00AE045D">
              <w:rPr>
                <w:rFonts w:ascii="Arial" w:eastAsia="Times New Roman" w:hAnsi="Arial" w:cs="Arial"/>
                <w:bCs/>
              </w:rPr>
              <w:t xml:space="preserve">A </w:t>
            </w:r>
            <w:r w:rsidR="00AE045D">
              <w:rPr>
                <w:rFonts w:ascii="Arial" w:eastAsia="Times New Roman" w:hAnsi="Arial" w:cs="Arial"/>
                <w:bCs/>
              </w:rPr>
              <w:lastRenderedPageBreak/>
              <w:t xml:space="preserve">Presidente Daniela </w:t>
            </w:r>
            <w:r w:rsidR="00134985">
              <w:rPr>
                <w:rFonts w:ascii="Arial" w:eastAsia="Times New Roman" w:hAnsi="Arial" w:cs="Arial"/>
                <w:bCs/>
              </w:rPr>
              <w:t>observou</w:t>
            </w:r>
            <w:r w:rsidR="00AE045D">
              <w:rPr>
                <w:rFonts w:ascii="Arial" w:eastAsia="Times New Roman" w:hAnsi="Arial" w:cs="Arial"/>
                <w:bCs/>
              </w:rPr>
              <w:t xml:space="preserve"> a possibilidade de espaço de </w:t>
            </w:r>
            <w:r w:rsidR="00AE045D" w:rsidRPr="00AE045D">
              <w:rPr>
                <w:rFonts w:ascii="Arial" w:eastAsia="Times New Roman" w:hAnsi="Arial" w:cs="Arial"/>
                <w:bCs/>
                <w:i/>
              </w:rPr>
              <w:t>networking</w:t>
            </w:r>
            <w:r w:rsidR="00134985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r w:rsidR="00134985" w:rsidRPr="00134985">
              <w:rPr>
                <w:rFonts w:ascii="Arial" w:eastAsia="Times New Roman" w:hAnsi="Arial" w:cs="Arial"/>
                <w:bCs/>
              </w:rPr>
              <w:t>e não concordou</w:t>
            </w:r>
            <w:r w:rsidR="00134985">
              <w:rPr>
                <w:rFonts w:ascii="Arial" w:eastAsia="Times New Roman" w:hAnsi="Arial" w:cs="Arial"/>
                <w:bCs/>
              </w:rPr>
              <w:t xml:space="preserve"> com o argumento apresentado para a não concessão de apoio</w:t>
            </w:r>
            <w:r w:rsidR="00DE1828">
              <w:rPr>
                <w:rFonts w:ascii="Arial" w:eastAsia="Times New Roman" w:hAnsi="Arial" w:cs="Arial"/>
                <w:bCs/>
              </w:rPr>
              <w:t>, bem como, o Conselheiro Rodrigo também defendeu o pagamento das inscrições no Evento.</w:t>
            </w:r>
            <w:r w:rsidR="008D326E">
              <w:rPr>
                <w:rFonts w:ascii="Arial" w:eastAsia="Times New Roman" w:hAnsi="Arial" w:cs="Arial"/>
                <w:bCs/>
              </w:rPr>
              <w:t xml:space="preserve"> </w:t>
            </w:r>
            <w:r w:rsidR="00225C11">
              <w:rPr>
                <w:rFonts w:ascii="Arial" w:eastAsia="Times New Roman" w:hAnsi="Arial" w:cs="Arial"/>
                <w:bCs/>
              </w:rPr>
              <w:t xml:space="preserve">A Conselheira </w:t>
            </w:r>
            <w:r w:rsidR="00AE045D">
              <w:rPr>
                <w:rFonts w:ascii="Arial" w:eastAsia="Times New Roman" w:hAnsi="Arial" w:cs="Arial"/>
                <w:bCs/>
              </w:rPr>
              <w:t xml:space="preserve">Carolina sugeriu </w:t>
            </w:r>
            <w:r w:rsidR="00225C11">
              <w:rPr>
                <w:rFonts w:ascii="Arial" w:eastAsia="Times New Roman" w:hAnsi="Arial" w:cs="Arial"/>
                <w:bCs/>
              </w:rPr>
              <w:t xml:space="preserve">a </w:t>
            </w:r>
            <w:r w:rsidR="00AE045D">
              <w:rPr>
                <w:rFonts w:ascii="Arial" w:eastAsia="Times New Roman" w:hAnsi="Arial" w:cs="Arial"/>
                <w:bCs/>
              </w:rPr>
              <w:t>criação de critérios para verificar participação em eventos.</w:t>
            </w:r>
            <w:r w:rsidR="008D326E">
              <w:rPr>
                <w:rFonts w:ascii="Arial" w:eastAsia="Times New Roman" w:hAnsi="Arial" w:cs="Arial"/>
                <w:bCs/>
              </w:rPr>
              <w:t xml:space="preserve"> Após discussão, foi aprovado verificar a disponibilidade da Conselheira Carolina e do Conselheiro Mat</w:t>
            </w:r>
            <w:r w:rsidR="00C111D5">
              <w:rPr>
                <w:rFonts w:ascii="Arial" w:eastAsia="Times New Roman" w:hAnsi="Arial" w:cs="Arial"/>
                <w:bCs/>
              </w:rPr>
              <w:t>eus para participação no evento e em caso de disponibilidade, emitir convocação e da mesma forma, convocar a Arquiteta Fiscal Marina Lemos Lameiras, de Joinville.</w:t>
            </w:r>
            <w:r w:rsidR="00AE045D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</w:tbl>
    <w:p w14:paraId="314F56FB" w14:textId="1C9D8BF6" w:rsidR="009C28AC" w:rsidRDefault="009C28AC" w:rsidP="00063218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C28AC" w:rsidRPr="00FA3DDA" w14:paraId="446FCBC7" w14:textId="77777777" w:rsidTr="009E242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E170B2" w14:textId="2D5B5D25" w:rsidR="009C28AC" w:rsidRPr="002C3AEE" w:rsidRDefault="009C28AC" w:rsidP="009E242F">
            <w:pPr>
              <w:rPr>
                <w:rFonts w:ascii="Arial" w:eastAsia="Times New Roman" w:hAnsi="Arial" w:cs="Arial"/>
                <w:b/>
                <w:bCs/>
              </w:rPr>
            </w:pPr>
            <w:r w:rsidRPr="002C3AE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324F" w14:textId="46EF77ED" w:rsidR="009C28AC" w:rsidRPr="002C3AEE" w:rsidRDefault="009C28AC" w:rsidP="009E242F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C3AEE">
              <w:rPr>
                <w:rFonts w:ascii="Arial" w:eastAsia="Times New Roman" w:hAnsi="Arial" w:cs="Arial"/>
                <w:b/>
                <w:bCs/>
              </w:rPr>
              <w:t>Apoio ao evento ACE</w:t>
            </w:r>
          </w:p>
        </w:tc>
      </w:tr>
      <w:tr w:rsidR="009C28AC" w:rsidRPr="00074F58" w14:paraId="1D1C985A" w14:textId="77777777" w:rsidTr="009E242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E96B49" w14:textId="77777777" w:rsidR="009C28AC" w:rsidRPr="00074F58" w:rsidRDefault="009C28AC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588C5" w14:textId="073B5D6F" w:rsidR="009C28AC" w:rsidRPr="00074F58" w:rsidRDefault="004D52EE" w:rsidP="004D52E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Ofício nº 55/2018 – ACE, de solicitação de apoio ao </w:t>
            </w:r>
            <w:r w:rsidRPr="004D52EE">
              <w:rPr>
                <w:rFonts w:ascii="Arial" w:eastAsia="Times New Roman" w:hAnsi="Arial" w:cs="Arial"/>
                <w:color w:val="000000"/>
              </w:rPr>
              <w:t>“I Seminário Nacional de Normas Técnicas</w:t>
            </w:r>
            <w:r>
              <w:rPr>
                <w:rFonts w:ascii="Arial" w:eastAsia="Times New Roman" w:hAnsi="Arial" w:cs="Arial"/>
                <w:color w:val="000000"/>
              </w:rPr>
              <w:t>/Reflexos na Segurança das Atividades de Engenharia”.</w:t>
            </w:r>
          </w:p>
        </w:tc>
      </w:tr>
      <w:tr w:rsidR="009C28AC" w:rsidRPr="00074F58" w14:paraId="0709A15F" w14:textId="77777777" w:rsidTr="009E242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D83AB" w14:textId="77777777" w:rsidR="009C28AC" w:rsidRPr="00074F58" w:rsidRDefault="009C28AC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12232" w14:textId="4B2ED615" w:rsidR="009C28AC" w:rsidRPr="00074F58" w:rsidRDefault="00134E58" w:rsidP="009E24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C28AC" w:rsidRPr="00074F58" w14:paraId="7313F09A" w14:textId="77777777" w:rsidTr="009E242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07EC0" w14:textId="77777777" w:rsidR="009C28AC" w:rsidRPr="00074F58" w:rsidRDefault="009C28AC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B38EF" w14:textId="5F1E10B7" w:rsidR="00134E58" w:rsidRPr="00F173C6" w:rsidRDefault="00134E58" w:rsidP="00DE182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Pre</w:t>
            </w:r>
            <w:r w:rsidR="004D52EE">
              <w:rPr>
                <w:rFonts w:ascii="Arial" w:eastAsia="Times New Roman" w:hAnsi="Arial" w:cs="Arial"/>
                <w:color w:val="000000"/>
              </w:rPr>
              <w:t xml:space="preserve">sidente Daniela informou que a ACE </w:t>
            </w:r>
            <w:r w:rsidR="00DE1828">
              <w:rPr>
                <w:rFonts w:ascii="Arial" w:eastAsia="Times New Roman" w:hAnsi="Arial" w:cs="Arial"/>
                <w:color w:val="000000"/>
              </w:rPr>
              <w:t xml:space="preserve">retornou comunicando que </w:t>
            </w:r>
            <w:r w:rsidR="004D52EE">
              <w:rPr>
                <w:rFonts w:ascii="Arial" w:eastAsia="Times New Roman" w:hAnsi="Arial" w:cs="Arial"/>
                <w:color w:val="000000"/>
              </w:rPr>
              <w:t>não poderia alterar o nome</w:t>
            </w:r>
            <w:r w:rsidR="008A4E0C">
              <w:rPr>
                <w:rFonts w:ascii="Arial" w:eastAsia="Times New Roman" w:hAnsi="Arial" w:cs="Arial"/>
                <w:color w:val="000000"/>
              </w:rPr>
              <w:t>,</w:t>
            </w:r>
            <w:r w:rsidR="004D52EE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inserindo</w:t>
            </w:r>
            <w:r w:rsidR="004D52EE">
              <w:rPr>
                <w:rFonts w:ascii="Arial" w:eastAsia="Times New Roman" w:hAnsi="Arial" w:cs="Arial"/>
                <w:color w:val="000000"/>
              </w:rPr>
              <w:t xml:space="preserve"> o termo: “e A</w:t>
            </w:r>
            <w:r>
              <w:rPr>
                <w:rFonts w:ascii="Arial" w:eastAsia="Times New Roman" w:hAnsi="Arial" w:cs="Arial"/>
                <w:color w:val="000000"/>
              </w:rPr>
              <w:t>rquitetura</w:t>
            </w:r>
            <w:r w:rsidR="004D52EE">
              <w:rPr>
                <w:rFonts w:ascii="Arial" w:eastAsia="Times New Roman" w:hAnsi="Arial" w:cs="Arial"/>
                <w:color w:val="000000"/>
              </w:rPr>
              <w:t>” ao final do título do evento</w:t>
            </w:r>
            <w:r w:rsidR="00DE1828">
              <w:rPr>
                <w:rFonts w:ascii="Arial" w:eastAsia="Times New Roman" w:hAnsi="Arial" w:cs="Arial"/>
                <w:color w:val="000000"/>
              </w:rPr>
              <w:t>, conforme as tratativas realizadas entre as instituições.</w:t>
            </w:r>
            <w:r w:rsidR="008A4E0C">
              <w:rPr>
                <w:rFonts w:ascii="Arial" w:eastAsia="Times New Roman" w:hAnsi="Arial" w:cs="Arial"/>
                <w:color w:val="000000"/>
              </w:rPr>
              <w:t xml:space="preserve"> Disse também que a ACE tem interesse que o CAU/SC financie o palestrante previamente definido.</w:t>
            </w:r>
            <w:r w:rsidR="002C3AEE">
              <w:rPr>
                <w:rFonts w:ascii="Arial" w:eastAsia="Times New Roman" w:hAnsi="Arial" w:cs="Arial"/>
                <w:color w:val="000000"/>
              </w:rPr>
              <w:t xml:space="preserve"> Diante do exposto, os membros do Conselho Diretor definiram por reencaminhar a Deliberação Plenária nº 233, de 13 de abril de 2018, para revogação pelo Plenário do CAU/SC e que as demais solicitações da ACE para os eventos: “Seminário Nacional de Combate à Incêndio nas Edificações Comerciais e Residenciais” e “</w:t>
            </w:r>
            <w:r w:rsidR="00F173C6">
              <w:rPr>
                <w:rFonts w:ascii="Arial" w:eastAsia="Times New Roman" w:hAnsi="Arial" w:cs="Arial"/>
                <w:color w:val="000000"/>
              </w:rPr>
              <w:t>Seminário Nacional de Gestão e Oportunidades no Desenvolvimento de Fontes de Energias Alternativas”.</w:t>
            </w:r>
            <w:r w:rsidR="002C3AE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6A1F8D73" w14:textId="57826B2A" w:rsidR="009C28AC" w:rsidRDefault="009C28AC" w:rsidP="00C3756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E57A5" w:rsidRPr="00345768" w14:paraId="1D7EDC44" w14:textId="77777777" w:rsidTr="005E5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DEFB6" w14:textId="6FBDC655" w:rsidR="005E57A5" w:rsidRPr="005E57A5" w:rsidRDefault="005E57A5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1C853" w14:textId="19A3E929" w:rsidR="005E57A5" w:rsidRPr="006D6F86" w:rsidRDefault="005E57A5" w:rsidP="004042F2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6D6F86">
              <w:rPr>
                <w:rFonts w:ascii="Arial" w:eastAsia="Times New Roman" w:hAnsi="Arial" w:cs="Arial"/>
                <w:b/>
                <w:color w:val="000000"/>
              </w:rPr>
              <w:t xml:space="preserve">Fórum Sul </w:t>
            </w:r>
            <w:r w:rsidR="003B7BCC" w:rsidRPr="006D6F86">
              <w:rPr>
                <w:rFonts w:ascii="Arial" w:eastAsia="Times New Roman" w:hAnsi="Arial" w:cs="Arial"/>
                <w:b/>
                <w:color w:val="000000"/>
              </w:rPr>
              <w:t>dos</w:t>
            </w:r>
            <w:r w:rsidR="004042F2" w:rsidRPr="006D6F86">
              <w:rPr>
                <w:rFonts w:ascii="Arial" w:eastAsia="Times New Roman" w:hAnsi="Arial" w:cs="Arial"/>
                <w:b/>
                <w:color w:val="000000"/>
              </w:rPr>
              <w:t xml:space="preserve"> C</w:t>
            </w:r>
            <w:r w:rsidRPr="006D6F86">
              <w:rPr>
                <w:rFonts w:ascii="Arial" w:eastAsia="Times New Roman" w:hAnsi="Arial" w:cs="Arial"/>
                <w:b/>
                <w:color w:val="000000"/>
              </w:rPr>
              <w:t>oordenadores</w:t>
            </w:r>
            <w:r w:rsidR="003B7BCC" w:rsidRPr="006D6F86">
              <w:rPr>
                <w:rFonts w:ascii="Arial" w:eastAsia="Times New Roman" w:hAnsi="Arial" w:cs="Arial"/>
                <w:b/>
                <w:color w:val="000000"/>
              </w:rPr>
              <w:t xml:space="preserve"> da CEF e dos Coordenadores de Curso.</w:t>
            </w:r>
            <w:r w:rsidRPr="006D6F8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5E57A5" w:rsidRPr="00074F58" w14:paraId="369D8AC2" w14:textId="77777777" w:rsidTr="005E5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D4D474" w14:textId="77777777" w:rsidR="005E57A5" w:rsidRPr="00074F58" w:rsidRDefault="005E57A5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71F03" w14:textId="77777777" w:rsidR="005E57A5" w:rsidRPr="006D6F86" w:rsidRDefault="005E57A5" w:rsidP="005E57A5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57A5" w:rsidRPr="00074F58" w14:paraId="654B5D41" w14:textId="77777777" w:rsidTr="005E5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1180E" w14:textId="77777777" w:rsidR="005E57A5" w:rsidRPr="00074F58" w:rsidRDefault="005E57A5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4BA49" w14:textId="4109C1E6" w:rsidR="005E57A5" w:rsidRPr="006D6F86" w:rsidRDefault="006D6F86" w:rsidP="006D6F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D6F86">
              <w:rPr>
                <w:rFonts w:ascii="Arial" w:eastAsia="Times New Roman" w:hAnsi="Arial" w:cs="Arial"/>
                <w:color w:val="000000"/>
              </w:rPr>
              <w:t xml:space="preserve">Presidente Daniela. </w:t>
            </w:r>
          </w:p>
        </w:tc>
      </w:tr>
      <w:tr w:rsidR="005E57A5" w:rsidRPr="00074F58" w14:paraId="4835ABD4" w14:textId="77777777" w:rsidTr="005E57A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45858B" w14:textId="77777777" w:rsidR="005E57A5" w:rsidRPr="00074F58" w:rsidRDefault="005E57A5" w:rsidP="009E242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0F3CB" w14:textId="31FFC41E" w:rsidR="003B7BCC" w:rsidRPr="00074F58" w:rsidRDefault="003B7BCC" w:rsidP="00FE671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Após discussão os membros do Conselho Diretor deliberaram p</w:t>
            </w:r>
            <w:r w:rsidR="006D6F86">
              <w:rPr>
                <w:rFonts w:ascii="Arial" w:eastAsia="Times New Roman" w:hAnsi="Arial" w:cs="Arial"/>
                <w:color w:val="000000"/>
              </w:rPr>
              <w:t>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D6F86">
              <w:rPr>
                <w:rFonts w:ascii="Arial" w:hAnsi="Arial" w:cs="Arial"/>
              </w:rPr>
              <w:t>a</w:t>
            </w:r>
            <w:r w:rsidR="006D6F86" w:rsidRPr="00857B8F">
              <w:rPr>
                <w:rFonts w:ascii="Arial" w:hAnsi="Arial" w:cs="Arial"/>
              </w:rPr>
              <w:t>provar a</w:t>
            </w:r>
            <w:r w:rsidR="006D6F86">
              <w:rPr>
                <w:rFonts w:ascii="Arial" w:hAnsi="Arial" w:cs="Arial"/>
              </w:rPr>
              <w:t xml:space="preserve"> </w:t>
            </w:r>
            <w:r w:rsidR="006D6F86" w:rsidRPr="006F1F53">
              <w:rPr>
                <w:rFonts w:ascii="Arial" w:eastAsia="Times New Roman" w:hAnsi="Arial" w:cs="Arial"/>
                <w:color w:val="000000"/>
              </w:rPr>
              <w:t xml:space="preserve">realização </w:t>
            </w:r>
            <w:r w:rsidR="006D6F86">
              <w:rPr>
                <w:rFonts w:ascii="Arial" w:eastAsia="Times New Roman" w:hAnsi="Arial" w:cs="Arial"/>
                <w:color w:val="000000"/>
              </w:rPr>
              <w:t xml:space="preserve">de evento </w:t>
            </w:r>
            <w:r w:rsidR="006D6F86" w:rsidRPr="006F1F53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6D6F86">
              <w:rPr>
                <w:rFonts w:ascii="Arial" w:eastAsia="Times New Roman" w:hAnsi="Arial" w:cs="Arial"/>
                <w:color w:val="000000"/>
              </w:rPr>
              <w:t>“</w:t>
            </w:r>
            <w:r w:rsidR="006D6F86" w:rsidRPr="006F1F53">
              <w:rPr>
                <w:rFonts w:ascii="Arial" w:eastAsia="Times New Roman" w:hAnsi="Arial" w:cs="Arial"/>
                <w:color w:val="000000"/>
              </w:rPr>
              <w:t>Fórum SUL dos Coordenadores da</w:t>
            </w:r>
            <w:r w:rsidR="006D6F86">
              <w:rPr>
                <w:rFonts w:ascii="Arial" w:eastAsia="Times New Roman" w:hAnsi="Arial" w:cs="Arial"/>
                <w:color w:val="000000"/>
              </w:rPr>
              <w:t>s Comissões de Ensino e Formação dos CAU/SC, CAU/PR e CAU/RS</w:t>
            </w:r>
            <w:r w:rsidR="006D6F86" w:rsidRPr="006F1F53">
              <w:rPr>
                <w:rFonts w:ascii="Arial" w:eastAsia="Times New Roman" w:hAnsi="Arial" w:cs="Arial"/>
                <w:color w:val="000000"/>
              </w:rPr>
              <w:t xml:space="preserve"> e dos Coordenadores de Curso</w:t>
            </w:r>
            <w:r w:rsidR="006D6F86">
              <w:rPr>
                <w:rFonts w:ascii="Arial" w:eastAsia="Times New Roman" w:hAnsi="Arial" w:cs="Arial"/>
                <w:color w:val="000000"/>
              </w:rPr>
              <w:t>”.</w:t>
            </w:r>
            <w:r w:rsidR="00FE6719">
              <w:rPr>
                <w:rFonts w:ascii="Arial" w:eastAsia="Times New Roman" w:hAnsi="Arial" w:cs="Arial"/>
                <w:color w:val="000000"/>
              </w:rPr>
              <w:t xml:space="preserve"> (Deliberação nº 009</w:t>
            </w:r>
            <w:r w:rsidR="00FE6719" w:rsidRPr="00721EF8">
              <w:rPr>
                <w:rFonts w:ascii="Arial" w:eastAsia="Times New Roman" w:hAnsi="Arial" w:cs="Arial"/>
                <w:color w:val="000000"/>
              </w:rPr>
              <w:t>/2018 – CD-CAU/SC).</w:t>
            </w:r>
          </w:p>
        </w:tc>
      </w:tr>
    </w:tbl>
    <w:p w14:paraId="32DC28FB" w14:textId="3E0ACE15" w:rsidR="00261F54" w:rsidRDefault="00261F54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14:paraId="216CCBC0" w14:textId="3C204545" w:rsidR="00193F6E" w:rsidRDefault="00193F6E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p w14:paraId="71A5BDE7" w14:textId="77777777" w:rsidR="002E3846" w:rsidRDefault="002E3846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AF647F" w14:paraId="22053C95" w14:textId="77777777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FB47" w14:textId="77777777" w:rsidR="007B15A0" w:rsidRPr="00FA1A14" w:rsidRDefault="00FA1A14" w:rsidP="00063218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DANIELA PAREJA GARCIA SARMENTO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FA1A14" w:rsidRDefault="007B15A0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9880D" w14:textId="77777777" w:rsidR="007B15A0" w:rsidRPr="00FA1A14" w:rsidRDefault="00FA1A14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7B15A0" w:rsidRPr="00FA1A14">
              <w:rPr>
                <w:rFonts w:ascii="Arial" w:eastAsia="Times New Roman" w:hAnsi="Arial" w:cs="Arial"/>
                <w:color w:val="000000"/>
              </w:rPr>
              <w:br/>
            </w:r>
            <w:r w:rsidRPr="00FA1A14">
              <w:rPr>
                <w:rFonts w:ascii="Arial" w:eastAsia="Times New Roman" w:hAnsi="Arial" w:cs="Arial"/>
                <w:color w:val="000000"/>
              </w:rPr>
              <w:t>Vice- Presidente e Coordenador da CED</w:t>
            </w:r>
          </w:p>
        </w:tc>
      </w:tr>
    </w:tbl>
    <w:p w14:paraId="3DF1DC26" w14:textId="28060FF4" w:rsidR="007B15A0" w:rsidRDefault="007B15A0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0B9EBE3D" w14:textId="7CDE4C8E" w:rsidR="00063218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0297643E" w14:textId="77777777" w:rsidR="00BD49D9" w:rsidRPr="00AF647F" w:rsidRDefault="00BD49D9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14:paraId="27CBBF23" w14:textId="77777777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481D" w14:textId="77777777" w:rsidR="00FA1A14" w:rsidRPr="001E36AF" w:rsidRDefault="00013EA4" w:rsidP="0006321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E36AF">
              <w:rPr>
                <w:rFonts w:ascii="Arial" w:eastAsia="Times New Roman" w:hAnsi="Arial" w:cs="Arial"/>
                <w:b/>
                <w:bCs/>
                <w:color w:val="000000"/>
              </w:rPr>
              <w:t>CAROLINA PEREIRA HAGEMANN</w:t>
            </w:r>
            <w:r w:rsidRPr="001E36AF">
              <w:rPr>
                <w:rFonts w:ascii="Arial" w:eastAsia="Times New Roman" w:hAnsi="Arial" w:cs="Arial"/>
                <w:color w:val="000000"/>
              </w:rPr>
              <w:br/>
              <w:t>Coordenadora da CEP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1E36AF" w:rsidRDefault="007B15A0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CDB0" w14:textId="77777777" w:rsidR="00063218" w:rsidRDefault="00013EA4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B576C"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</w:p>
          <w:p w14:paraId="3B656C4D" w14:textId="1D88B2A1" w:rsidR="00013EA4" w:rsidRPr="00013EA4" w:rsidRDefault="00013EA4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E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97B3C">
              <w:rPr>
                <w:rFonts w:ascii="Arial" w:eastAsia="Times New Roman" w:hAnsi="Arial" w:cs="Arial"/>
                <w:bCs/>
                <w:color w:val="000000"/>
              </w:rPr>
              <w:t>Coordenadora da CEF</w:t>
            </w:r>
          </w:p>
          <w:p w14:paraId="3CF89728" w14:textId="77777777" w:rsidR="007B15A0" w:rsidRPr="001E36AF" w:rsidRDefault="007B15A0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8AD862D" w14:textId="77777777" w:rsidR="00063218" w:rsidRPr="00AF647F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640162A8" w14:textId="10885810" w:rsidR="00063218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363EF33C" w14:textId="77777777" w:rsidR="00063218" w:rsidRPr="00AF647F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063218" w:rsidRPr="007B15A0" w14:paraId="3E807FE4" w14:textId="77777777" w:rsidTr="00063218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BFF8" w14:textId="75E7A12F" w:rsidR="00063218" w:rsidRPr="001E36AF" w:rsidRDefault="00063218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RODRIGO KIRCK REBÊLO</w:t>
            </w:r>
            <w:r w:rsidRPr="00013EA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</w:t>
            </w:r>
            <w:r w:rsidRPr="00D97B3C">
              <w:rPr>
                <w:rFonts w:ascii="Arial" w:eastAsia="Times New Roman" w:hAnsi="Arial" w:cs="Arial"/>
                <w:bCs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da COAF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FB4703" w14:textId="77777777" w:rsidR="00063218" w:rsidRPr="001E36AF" w:rsidRDefault="00063218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7C02" w14:textId="7E98BFE0" w:rsidR="00063218" w:rsidRPr="007A0782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  <w:p w14:paraId="7D5B9C1A" w14:textId="77777777" w:rsidR="00063218" w:rsidRPr="001E36AF" w:rsidRDefault="00063218" w:rsidP="00063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C50A625" w14:textId="7E733E46" w:rsidR="00063218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26291145" w14:textId="77777777" w:rsidR="002E3846" w:rsidRDefault="002E3846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2A0D898D" w14:textId="77777777" w:rsidR="00063218" w:rsidRPr="00AF647F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p w14:paraId="6D02C75C" w14:textId="77777777" w:rsidR="00063218" w:rsidRPr="00AF647F" w:rsidRDefault="00063218" w:rsidP="00063218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063218" w:rsidRPr="007B15A0" w14:paraId="240BDB45" w14:textId="77777777" w:rsidTr="000C4ABE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EBBC" w14:textId="77777777" w:rsidR="00063218" w:rsidRPr="007A0782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A0782">
              <w:rPr>
                <w:rFonts w:ascii="Arial" w:hAnsi="Arial" w:cs="Arial"/>
                <w:b/>
              </w:rPr>
              <w:t>ANTONIO COUTO NUNES</w:t>
            </w:r>
          </w:p>
          <w:p w14:paraId="0F3172C7" w14:textId="77777777" w:rsidR="00063218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7A0782">
              <w:rPr>
                <w:rFonts w:ascii="Arial" w:hAnsi="Arial" w:cs="Arial"/>
              </w:rPr>
              <w:t>Assessor Especial da Presidência</w:t>
            </w:r>
          </w:p>
          <w:p w14:paraId="2FE94DF3" w14:textId="770CE9D9" w:rsidR="00063218" w:rsidRPr="001E36AF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A0782">
              <w:rPr>
                <w:rFonts w:ascii="Arial" w:hAnsi="Arial" w:cs="Arial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024C4" w14:textId="77777777" w:rsidR="00063218" w:rsidRPr="001E36AF" w:rsidRDefault="00063218" w:rsidP="000C4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8ED0" w14:textId="77777777" w:rsidR="00063218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ALCENIRA VANDERLINDE </w:t>
            </w:r>
          </w:p>
          <w:p w14:paraId="3FD15C47" w14:textId="77777777" w:rsidR="00063218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57BFA">
              <w:rPr>
                <w:rFonts w:ascii="Arial" w:hAnsi="Arial" w:cs="Arial"/>
              </w:rPr>
              <w:t>Gerente Geral</w:t>
            </w:r>
          </w:p>
          <w:p w14:paraId="53A60B49" w14:textId="1B94F24D" w:rsidR="00063218" w:rsidRPr="001E36AF" w:rsidRDefault="00063218" w:rsidP="0006321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</w:tr>
    </w:tbl>
    <w:p w14:paraId="5643517A" w14:textId="7C32D3E1" w:rsidR="007A0782" w:rsidRPr="00C57BFA" w:rsidRDefault="007A0782" w:rsidP="002E384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</w:rPr>
      </w:pPr>
    </w:p>
    <w:sectPr w:rsidR="007A0782" w:rsidRPr="00C57BFA" w:rsidSect="00A420CC">
      <w:headerReference w:type="even" r:id="rId8"/>
      <w:headerReference w:type="default" r:id="rId9"/>
      <w:footerReference w:type="even" r:id="rId10"/>
      <w:pgSz w:w="11900" w:h="16840" w:code="9"/>
      <w:pgMar w:top="1418" w:right="1134" w:bottom="226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32324" w14:textId="77777777" w:rsidR="00C25727" w:rsidRDefault="00C25727">
      <w:r>
        <w:separator/>
      </w:r>
    </w:p>
  </w:endnote>
  <w:endnote w:type="continuationSeparator" w:id="0">
    <w:p w14:paraId="2BC9C5B4" w14:textId="77777777" w:rsidR="00C25727" w:rsidRDefault="00C2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56C73" w:rsidRPr="00F567A6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56C73" w:rsidRPr="00BF7864" w:rsidRDefault="00B56C7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D6F86" w14:textId="77777777" w:rsidR="00C25727" w:rsidRDefault="00C25727">
      <w:r>
        <w:separator/>
      </w:r>
    </w:p>
  </w:footnote>
  <w:footnote w:type="continuationSeparator" w:id="0">
    <w:p w14:paraId="5C50A382" w14:textId="77777777" w:rsidR="00C25727" w:rsidRDefault="00C2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56C73" w:rsidRPr="009E4E5A" w:rsidRDefault="00B56C73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B56C73" w:rsidRPr="009E4E5A" w:rsidRDefault="00B56C73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5DDA501F">
          <wp:simplePos x="0" y="0"/>
          <wp:positionH relativeFrom="column">
            <wp:posOffset>-485320</wp:posOffset>
          </wp:positionH>
          <wp:positionV relativeFrom="paragraph">
            <wp:posOffset>-1034925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04B5C"/>
    <w:multiLevelType w:val="hybridMultilevel"/>
    <w:tmpl w:val="F7E803BC"/>
    <w:lvl w:ilvl="0" w:tplc="5600A394"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3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078"/>
    <w:rsid w:val="00000CF3"/>
    <w:rsid w:val="00007716"/>
    <w:rsid w:val="00010942"/>
    <w:rsid w:val="0001163F"/>
    <w:rsid w:val="00013D5B"/>
    <w:rsid w:val="00013EA4"/>
    <w:rsid w:val="000149C9"/>
    <w:rsid w:val="00020BE5"/>
    <w:rsid w:val="000237D9"/>
    <w:rsid w:val="000242B1"/>
    <w:rsid w:val="00024B40"/>
    <w:rsid w:val="000264CA"/>
    <w:rsid w:val="000271A6"/>
    <w:rsid w:val="000308BD"/>
    <w:rsid w:val="0003183C"/>
    <w:rsid w:val="00031880"/>
    <w:rsid w:val="00032FA5"/>
    <w:rsid w:val="00036917"/>
    <w:rsid w:val="00040616"/>
    <w:rsid w:val="000424DD"/>
    <w:rsid w:val="00046954"/>
    <w:rsid w:val="00047AB7"/>
    <w:rsid w:val="00050837"/>
    <w:rsid w:val="0005277B"/>
    <w:rsid w:val="00053FA1"/>
    <w:rsid w:val="000553AB"/>
    <w:rsid w:val="00055623"/>
    <w:rsid w:val="0005742D"/>
    <w:rsid w:val="00057610"/>
    <w:rsid w:val="00061FD9"/>
    <w:rsid w:val="00063218"/>
    <w:rsid w:val="00064F5C"/>
    <w:rsid w:val="00071D5D"/>
    <w:rsid w:val="000725A8"/>
    <w:rsid w:val="00072600"/>
    <w:rsid w:val="0007304E"/>
    <w:rsid w:val="00074770"/>
    <w:rsid w:val="00074F58"/>
    <w:rsid w:val="00077E0B"/>
    <w:rsid w:val="0008069F"/>
    <w:rsid w:val="00083AC0"/>
    <w:rsid w:val="00084ABA"/>
    <w:rsid w:val="00093C94"/>
    <w:rsid w:val="000940DA"/>
    <w:rsid w:val="0009476A"/>
    <w:rsid w:val="000949E8"/>
    <w:rsid w:val="00095C33"/>
    <w:rsid w:val="00096656"/>
    <w:rsid w:val="00097576"/>
    <w:rsid w:val="000A0CFB"/>
    <w:rsid w:val="000A1DA0"/>
    <w:rsid w:val="000A6944"/>
    <w:rsid w:val="000A75AD"/>
    <w:rsid w:val="000B576C"/>
    <w:rsid w:val="000C0120"/>
    <w:rsid w:val="000C274A"/>
    <w:rsid w:val="000C329D"/>
    <w:rsid w:val="000C388F"/>
    <w:rsid w:val="000C4178"/>
    <w:rsid w:val="000C45B2"/>
    <w:rsid w:val="000C7E01"/>
    <w:rsid w:val="000D000E"/>
    <w:rsid w:val="000D216C"/>
    <w:rsid w:val="000D2C8E"/>
    <w:rsid w:val="000D6599"/>
    <w:rsid w:val="000D7293"/>
    <w:rsid w:val="000D7304"/>
    <w:rsid w:val="000E10F0"/>
    <w:rsid w:val="000E3C44"/>
    <w:rsid w:val="000E421F"/>
    <w:rsid w:val="000E4917"/>
    <w:rsid w:val="000E6A08"/>
    <w:rsid w:val="000E7CDD"/>
    <w:rsid w:val="000F1AEA"/>
    <w:rsid w:val="000F3A42"/>
    <w:rsid w:val="000F444C"/>
    <w:rsid w:val="000F44B0"/>
    <w:rsid w:val="000F5F01"/>
    <w:rsid w:val="000F7EFB"/>
    <w:rsid w:val="0010100D"/>
    <w:rsid w:val="0011020F"/>
    <w:rsid w:val="00110EB3"/>
    <w:rsid w:val="00112551"/>
    <w:rsid w:val="00114556"/>
    <w:rsid w:val="00115C41"/>
    <w:rsid w:val="001224E4"/>
    <w:rsid w:val="00123670"/>
    <w:rsid w:val="001236E6"/>
    <w:rsid w:val="00127D13"/>
    <w:rsid w:val="001301CA"/>
    <w:rsid w:val="00130F2F"/>
    <w:rsid w:val="00131206"/>
    <w:rsid w:val="00132277"/>
    <w:rsid w:val="00132575"/>
    <w:rsid w:val="001344FD"/>
    <w:rsid w:val="001348AC"/>
    <w:rsid w:val="00134985"/>
    <w:rsid w:val="00134E58"/>
    <w:rsid w:val="00134F8E"/>
    <w:rsid w:val="001400BB"/>
    <w:rsid w:val="0014380C"/>
    <w:rsid w:val="00144276"/>
    <w:rsid w:val="00144969"/>
    <w:rsid w:val="00145D89"/>
    <w:rsid w:val="00146BF4"/>
    <w:rsid w:val="00150B42"/>
    <w:rsid w:val="0015322F"/>
    <w:rsid w:val="001536D6"/>
    <w:rsid w:val="001554CE"/>
    <w:rsid w:val="00160902"/>
    <w:rsid w:val="00160C16"/>
    <w:rsid w:val="00160D49"/>
    <w:rsid w:val="001658AB"/>
    <w:rsid w:val="00166B7C"/>
    <w:rsid w:val="00166E59"/>
    <w:rsid w:val="0017022D"/>
    <w:rsid w:val="00170697"/>
    <w:rsid w:val="0017150C"/>
    <w:rsid w:val="001730CD"/>
    <w:rsid w:val="001744A9"/>
    <w:rsid w:val="001759C5"/>
    <w:rsid w:val="00177391"/>
    <w:rsid w:val="00177BC8"/>
    <w:rsid w:val="001804E5"/>
    <w:rsid w:val="001806DC"/>
    <w:rsid w:val="0018112E"/>
    <w:rsid w:val="00183EFB"/>
    <w:rsid w:val="0019310D"/>
    <w:rsid w:val="00193F6E"/>
    <w:rsid w:val="001A1F90"/>
    <w:rsid w:val="001A21EE"/>
    <w:rsid w:val="001A3DDE"/>
    <w:rsid w:val="001A47AC"/>
    <w:rsid w:val="001A545F"/>
    <w:rsid w:val="001A67C2"/>
    <w:rsid w:val="001B0FE4"/>
    <w:rsid w:val="001B1268"/>
    <w:rsid w:val="001B7653"/>
    <w:rsid w:val="001C02E7"/>
    <w:rsid w:val="001C06BD"/>
    <w:rsid w:val="001C0781"/>
    <w:rsid w:val="001C0B81"/>
    <w:rsid w:val="001C0EA5"/>
    <w:rsid w:val="001C2851"/>
    <w:rsid w:val="001C3AA5"/>
    <w:rsid w:val="001C510E"/>
    <w:rsid w:val="001C58D0"/>
    <w:rsid w:val="001C6CCB"/>
    <w:rsid w:val="001D1067"/>
    <w:rsid w:val="001D14B0"/>
    <w:rsid w:val="001D6C56"/>
    <w:rsid w:val="001D755F"/>
    <w:rsid w:val="001E0BDD"/>
    <w:rsid w:val="001E14CB"/>
    <w:rsid w:val="001E227E"/>
    <w:rsid w:val="001E2E04"/>
    <w:rsid w:val="001E36AF"/>
    <w:rsid w:val="001E48CE"/>
    <w:rsid w:val="001E504B"/>
    <w:rsid w:val="001E5C33"/>
    <w:rsid w:val="001E65B3"/>
    <w:rsid w:val="001E77A0"/>
    <w:rsid w:val="001F1F5A"/>
    <w:rsid w:val="001F4699"/>
    <w:rsid w:val="001F4AFA"/>
    <w:rsid w:val="00202728"/>
    <w:rsid w:val="00211F13"/>
    <w:rsid w:val="00212620"/>
    <w:rsid w:val="002142C4"/>
    <w:rsid w:val="002158E3"/>
    <w:rsid w:val="00216DC8"/>
    <w:rsid w:val="00217A03"/>
    <w:rsid w:val="00220740"/>
    <w:rsid w:val="00221BD4"/>
    <w:rsid w:val="00222803"/>
    <w:rsid w:val="00223A45"/>
    <w:rsid w:val="00225400"/>
    <w:rsid w:val="00225C11"/>
    <w:rsid w:val="002319C1"/>
    <w:rsid w:val="00231EFC"/>
    <w:rsid w:val="0023629E"/>
    <w:rsid w:val="00236486"/>
    <w:rsid w:val="00236CF5"/>
    <w:rsid w:val="002374E1"/>
    <w:rsid w:val="00241139"/>
    <w:rsid w:val="0024303E"/>
    <w:rsid w:val="002441C5"/>
    <w:rsid w:val="00244C10"/>
    <w:rsid w:val="00246219"/>
    <w:rsid w:val="00246B2A"/>
    <w:rsid w:val="0025014B"/>
    <w:rsid w:val="002508A0"/>
    <w:rsid w:val="00253C7A"/>
    <w:rsid w:val="00255D3A"/>
    <w:rsid w:val="002578F6"/>
    <w:rsid w:val="002613D2"/>
    <w:rsid w:val="00261A51"/>
    <w:rsid w:val="00261B63"/>
    <w:rsid w:val="00261F54"/>
    <w:rsid w:val="00266B70"/>
    <w:rsid w:val="0026716C"/>
    <w:rsid w:val="0026768E"/>
    <w:rsid w:val="00267EC2"/>
    <w:rsid w:val="002705F6"/>
    <w:rsid w:val="00271B58"/>
    <w:rsid w:val="00274D3E"/>
    <w:rsid w:val="00275AAB"/>
    <w:rsid w:val="002829AA"/>
    <w:rsid w:val="00285D79"/>
    <w:rsid w:val="002903FC"/>
    <w:rsid w:val="00291CC5"/>
    <w:rsid w:val="00291E5A"/>
    <w:rsid w:val="002961F1"/>
    <w:rsid w:val="002963BC"/>
    <w:rsid w:val="00297E92"/>
    <w:rsid w:val="002A5D42"/>
    <w:rsid w:val="002A5FC2"/>
    <w:rsid w:val="002A67ED"/>
    <w:rsid w:val="002A765E"/>
    <w:rsid w:val="002A7D81"/>
    <w:rsid w:val="002B092E"/>
    <w:rsid w:val="002B11BF"/>
    <w:rsid w:val="002B299F"/>
    <w:rsid w:val="002B3746"/>
    <w:rsid w:val="002B5AA9"/>
    <w:rsid w:val="002B5BFD"/>
    <w:rsid w:val="002B645E"/>
    <w:rsid w:val="002B6B4F"/>
    <w:rsid w:val="002B7BDF"/>
    <w:rsid w:val="002C1AD8"/>
    <w:rsid w:val="002C34F3"/>
    <w:rsid w:val="002C373A"/>
    <w:rsid w:val="002C3AEE"/>
    <w:rsid w:val="002C46D0"/>
    <w:rsid w:val="002C6726"/>
    <w:rsid w:val="002C775D"/>
    <w:rsid w:val="002C7F1B"/>
    <w:rsid w:val="002E17DE"/>
    <w:rsid w:val="002E3545"/>
    <w:rsid w:val="002E3846"/>
    <w:rsid w:val="002E3F95"/>
    <w:rsid w:val="002E50C5"/>
    <w:rsid w:val="002E68FB"/>
    <w:rsid w:val="002F1896"/>
    <w:rsid w:val="002F49CC"/>
    <w:rsid w:val="002F6176"/>
    <w:rsid w:val="002F750A"/>
    <w:rsid w:val="0030002D"/>
    <w:rsid w:val="00301984"/>
    <w:rsid w:val="00301AC8"/>
    <w:rsid w:val="00303F75"/>
    <w:rsid w:val="0030493F"/>
    <w:rsid w:val="00304CDC"/>
    <w:rsid w:val="00306085"/>
    <w:rsid w:val="003076DE"/>
    <w:rsid w:val="00310623"/>
    <w:rsid w:val="00310F70"/>
    <w:rsid w:val="00317D6E"/>
    <w:rsid w:val="003201FD"/>
    <w:rsid w:val="00320313"/>
    <w:rsid w:val="00320C58"/>
    <w:rsid w:val="003238DB"/>
    <w:rsid w:val="00323934"/>
    <w:rsid w:val="00326A68"/>
    <w:rsid w:val="00327F2E"/>
    <w:rsid w:val="00331EAB"/>
    <w:rsid w:val="00333676"/>
    <w:rsid w:val="003338D2"/>
    <w:rsid w:val="00334028"/>
    <w:rsid w:val="00335DBE"/>
    <w:rsid w:val="00337C37"/>
    <w:rsid w:val="00340004"/>
    <w:rsid w:val="003412AA"/>
    <w:rsid w:val="00341B3A"/>
    <w:rsid w:val="003421F8"/>
    <w:rsid w:val="00344EC3"/>
    <w:rsid w:val="00345768"/>
    <w:rsid w:val="00345863"/>
    <w:rsid w:val="003467A3"/>
    <w:rsid w:val="00352B46"/>
    <w:rsid w:val="00353C54"/>
    <w:rsid w:val="00354211"/>
    <w:rsid w:val="003577CF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2B68"/>
    <w:rsid w:val="0037302A"/>
    <w:rsid w:val="00374F5A"/>
    <w:rsid w:val="003759DD"/>
    <w:rsid w:val="00377071"/>
    <w:rsid w:val="00380309"/>
    <w:rsid w:val="00380F76"/>
    <w:rsid w:val="00383E47"/>
    <w:rsid w:val="00387BDD"/>
    <w:rsid w:val="00394B15"/>
    <w:rsid w:val="0039522F"/>
    <w:rsid w:val="0039544A"/>
    <w:rsid w:val="003958B1"/>
    <w:rsid w:val="003A0C7E"/>
    <w:rsid w:val="003A2163"/>
    <w:rsid w:val="003A41E5"/>
    <w:rsid w:val="003B00C8"/>
    <w:rsid w:val="003B19D8"/>
    <w:rsid w:val="003B21A7"/>
    <w:rsid w:val="003B5724"/>
    <w:rsid w:val="003B7BCC"/>
    <w:rsid w:val="003C0863"/>
    <w:rsid w:val="003C09EC"/>
    <w:rsid w:val="003C18AC"/>
    <w:rsid w:val="003C1BB2"/>
    <w:rsid w:val="003C29F6"/>
    <w:rsid w:val="003C39DB"/>
    <w:rsid w:val="003C4827"/>
    <w:rsid w:val="003C61C4"/>
    <w:rsid w:val="003C7ABD"/>
    <w:rsid w:val="003D30A6"/>
    <w:rsid w:val="003D48D3"/>
    <w:rsid w:val="003D7A28"/>
    <w:rsid w:val="003E09F1"/>
    <w:rsid w:val="003E12F9"/>
    <w:rsid w:val="003E3696"/>
    <w:rsid w:val="003E5E32"/>
    <w:rsid w:val="003F2BFA"/>
    <w:rsid w:val="003F42C5"/>
    <w:rsid w:val="003F46A4"/>
    <w:rsid w:val="003F4967"/>
    <w:rsid w:val="003F583A"/>
    <w:rsid w:val="003F726E"/>
    <w:rsid w:val="003F762D"/>
    <w:rsid w:val="0040086B"/>
    <w:rsid w:val="0040126A"/>
    <w:rsid w:val="00402771"/>
    <w:rsid w:val="00403C08"/>
    <w:rsid w:val="004042F2"/>
    <w:rsid w:val="0041172F"/>
    <w:rsid w:val="00413824"/>
    <w:rsid w:val="0041602E"/>
    <w:rsid w:val="0041620C"/>
    <w:rsid w:val="0042242B"/>
    <w:rsid w:val="00422FAE"/>
    <w:rsid w:val="00436843"/>
    <w:rsid w:val="00437558"/>
    <w:rsid w:val="004376B3"/>
    <w:rsid w:val="00442214"/>
    <w:rsid w:val="00443CFD"/>
    <w:rsid w:val="004478FB"/>
    <w:rsid w:val="00456690"/>
    <w:rsid w:val="00456F30"/>
    <w:rsid w:val="00457BF5"/>
    <w:rsid w:val="00461307"/>
    <w:rsid w:val="004615C0"/>
    <w:rsid w:val="00465370"/>
    <w:rsid w:val="00465C24"/>
    <w:rsid w:val="004711BE"/>
    <w:rsid w:val="00473AF3"/>
    <w:rsid w:val="00474F6E"/>
    <w:rsid w:val="00477897"/>
    <w:rsid w:val="004848C7"/>
    <w:rsid w:val="004856A4"/>
    <w:rsid w:val="004857CD"/>
    <w:rsid w:val="00486F9B"/>
    <w:rsid w:val="0049081B"/>
    <w:rsid w:val="0049120E"/>
    <w:rsid w:val="00491DAB"/>
    <w:rsid w:val="00496AE3"/>
    <w:rsid w:val="00496E11"/>
    <w:rsid w:val="00497542"/>
    <w:rsid w:val="004A0A58"/>
    <w:rsid w:val="004A15BA"/>
    <w:rsid w:val="004A1DDE"/>
    <w:rsid w:val="004A2B7B"/>
    <w:rsid w:val="004A30F3"/>
    <w:rsid w:val="004A351C"/>
    <w:rsid w:val="004A363E"/>
    <w:rsid w:val="004A4A7A"/>
    <w:rsid w:val="004A5DC4"/>
    <w:rsid w:val="004A65AE"/>
    <w:rsid w:val="004A68DE"/>
    <w:rsid w:val="004B03B4"/>
    <w:rsid w:val="004B1966"/>
    <w:rsid w:val="004B1BCE"/>
    <w:rsid w:val="004B33C9"/>
    <w:rsid w:val="004B4133"/>
    <w:rsid w:val="004B4C9D"/>
    <w:rsid w:val="004B6218"/>
    <w:rsid w:val="004B6A05"/>
    <w:rsid w:val="004C0AF2"/>
    <w:rsid w:val="004C2B92"/>
    <w:rsid w:val="004C40B0"/>
    <w:rsid w:val="004C6903"/>
    <w:rsid w:val="004C7920"/>
    <w:rsid w:val="004C7C75"/>
    <w:rsid w:val="004D0A12"/>
    <w:rsid w:val="004D4E07"/>
    <w:rsid w:val="004D529A"/>
    <w:rsid w:val="004D52EE"/>
    <w:rsid w:val="004D6657"/>
    <w:rsid w:val="004D6956"/>
    <w:rsid w:val="004D7079"/>
    <w:rsid w:val="004E3976"/>
    <w:rsid w:val="004E3AD7"/>
    <w:rsid w:val="004E3D9E"/>
    <w:rsid w:val="004E498A"/>
    <w:rsid w:val="004E4A1D"/>
    <w:rsid w:val="004E4A99"/>
    <w:rsid w:val="004E683F"/>
    <w:rsid w:val="004F2693"/>
    <w:rsid w:val="004F36FE"/>
    <w:rsid w:val="004F4A79"/>
    <w:rsid w:val="004F6111"/>
    <w:rsid w:val="004F7735"/>
    <w:rsid w:val="0050012B"/>
    <w:rsid w:val="00501ACC"/>
    <w:rsid w:val="00501B5B"/>
    <w:rsid w:val="00502477"/>
    <w:rsid w:val="005030A3"/>
    <w:rsid w:val="00505D9E"/>
    <w:rsid w:val="005063EC"/>
    <w:rsid w:val="00506EE4"/>
    <w:rsid w:val="0051042F"/>
    <w:rsid w:val="00512239"/>
    <w:rsid w:val="00515200"/>
    <w:rsid w:val="00515C85"/>
    <w:rsid w:val="00520D65"/>
    <w:rsid w:val="005212DB"/>
    <w:rsid w:val="005243DD"/>
    <w:rsid w:val="00526F61"/>
    <w:rsid w:val="00530C6D"/>
    <w:rsid w:val="0053129D"/>
    <w:rsid w:val="00535B8D"/>
    <w:rsid w:val="00536609"/>
    <w:rsid w:val="005414A5"/>
    <w:rsid w:val="005425A2"/>
    <w:rsid w:val="00542AE3"/>
    <w:rsid w:val="005441A1"/>
    <w:rsid w:val="005445CC"/>
    <w:rsid w:val="00545A28"/>
    <w:rsid w:val="00547BBD"/>
    <w:rsid w:val="00550489"/>
    <w:rsid w:val="00555945"/>
    <w:rsid w:val="005574D8"/>
    <w:rsid w:val="00557905"/>
    <w:rsid w:val="00563951"/>
    <w:rsid w:val="0056631C"/>
    <w:rsid w:val="00567708"/>
    <w:rsid w:val="00574932"/>
    <w:rsid w:val="005751B7"/>
    <w:rsid w:val="005756B9"/>
    <w:rsid w:val="00575ACD"/>
    <w:rsid w:val="005763A0"/>
    <w:rsid w:val="00580480"/>
    <w:rsid w:val="00580CDC"/>
    <w:rsid w:val="00582530"/>
    <w:rsid w:val="00582553"/>
    <w:rsid w:val="00583916"/>
    <w:rsid w:val="00586D66"/>
    <w:rsid w:val="00586FB6"/>
    <w:rsid w:val="005908F6"/>
    <w:rsid w:val="00594354"/>
    <w:rsid w:val="005A069C"/>
    <w:rsid w:val="005A0D85"/>
    <w:rsid w:val="005A4B00"/>
    <w:rsid w:val="005A56B9"/>
    <w:rsid w:val="005B0DDB"/>
    <w:rsid w:val="005B1520"/>
    <w:rsid w:val="005B23D3"/>
    <w:rsid w:val="005B241A"/>
    <w:rsid w:val="005B31A5"/>
    <w:rsid w:val="005B5261"/>
    <w:rsid w:val="005B688D"/>
    <w:rsid w:val="005C18FA"/>
    <w:rsid w:val="005C1A76"/>
    <w:rsid w:val="005C3955"/>
    <w:rsid w:val="005C6689"/>
    <w:rsid w:val="005C7670"/>
    <w:rsid w:val="005D139C"/>
    <w:rsid w:val="005D246C"/>
    <w:rsid w:val="005D2A35"/>
    <w:rsid w:val="005D4084"/>
    <w:rsid w:val="005D5AE4"/>
    <w:rsid w:val="005D65FF"/>
    <w:rsid w:val="005E0A7F"/>
    <w:rsid w:val="005E0BCB"/>
    <w:rsid w:val="005E11B5"/>
    <w:rsid w:val="005E42F1"/>
    <w:rsid w:val="005E4314"/>
    <w:rsid w:val="005E57A5"/>
    <w:rsid w:val="005E6968"/>
    <w:rsid w:val="005E6ABD"/>
    <w:rsid w:val="005F4C4F"/>
    <w:rsid w:val="005F4E33"/>
    <w:rsid w:val="005F5333"/>
    <w:rsid w:val="005F5F2F"/>
    <w:rsid w:val="0060068D"/>
    <w:rsid w:val="00600F59"/>
    <w:rsid w:val="0060162D"/>
    <w:rsid w:val="00602543"/>
    <w:rsid w:val="0060288C"/>
    <w:rsid w:val="00602C1E"/>
    <w:rsid w:val="00615565"/>
    <w:rsid w:val="00616FEF"/>
    <w:rsid w:val="006179F7"/>
    <w:rsid w:val="00617B92"/>
    <w:rsid w:val="00617C73"/>
    <w:rsid w:val="00622425"/>
    <w:rsid w:val="00622875"/>
    <w:rsid w:val="0062482C"/>
    <w:rsid w:val="00630470"/>
    <w:rsid w:val="00630C98"/>
    <w:rsid w:val="0063124F"/>
    <w:rsid w:val="00631DE4"/>
    <w:rsid w:val="00632EF7"/>
    <w:rsid w:val="0063470C"/>
    <w:rsid w:val="00635D36"/>
    <w:rsid w:val="00635F1E"/>
    <w:rsid w:val="00640A23"/>
    <w:rsid w:val="006416BA"/>
    <w:rsid w:val="00641C48"/>
    <w:rsid w:val="00642378"/>
    <w:rsid w:val="0064358E"/>
    <w:rsid w:val="00643F80"/>
    <w:rsid w:val="00646A19"/>
    <w:rsid w:val="00650A0D"/>
    <w:rsid w:val="00650B0F"/>
    <w:rsid w:val="00651142"/>
    <w:rsid w:val="006525A6"/>
    <w:rsid w:val="00652A19"/>
    <w:rsid w:val="0065398A"/>
    <w:rsid w:val="006546FF"/>
    <w:rsid w:val="00656F14"/>
    <w:rsid w:val="006576C1"/>
    <w:rsid w:val="00663558"/>
    <w:rsid w:val="006668E6"/>
    <w:rsid w:val="006679BA"/>
    <w:rsid w:val="00671368"/>
    <w:rsid w:val="00671B78"/>
    <w:rsid w:val="006722E3"/>
    <w:rsid w:val="00672655"/>
    <w:rsid w:val="00672D03"/>
    <w:rsid w:val="006779BB"/>
    <w:rsid w:val="00682DB7"/>
    <w:rsid w:val="00685047"/>
    <w:rsid w:val="006859C6"/>
    <w:rsid w:val="00686780"/>
    <w:rsid w:val="00687A2E"/>
    <w:rsid w:val="00690139"/>
    <w:rsid w:val="00691985"/>
    <w:rsid w:val="00695803"/>
    <w:rsid w:val="00695D02"/>
    <w:rsid w:val="00695F65"/>
    <w:rsid w:val="006A03DA"/>
    <w:rsid w:val="006A04FF"/>
    <w:rsid w:val="006A1172"/>
    <w:rsid w:val="006A18DC"/>
    <w:rsid w:val="006A282C"/>
    <w:rsid w:val="006A752F"/>
    <w:rsid w:val="006A7980"/>
    <w:rsid w:val="006B0154"/>
    <w:rsid w:val="006B3E0F"/>
    <w:rsid w:val="006B4C37"/>
    <w:rsid w:val="006B66A2"/>
    <w:rsid w:val="006B7A18"/>
    <w:rsid w:val="006C68ED"/>
    <w:rsid w:val="006C77F1"/>
    <w:rsid w:val="006D02FF"/>
    <w:rsid w:val="006D126D"/>
    <w:rsid w:val="006D1902"/>
    <w:rsid w:val="006D1FE5"/>
    <w:rsid w:val="006D224F"/>
    <w:rsid w:val="006D6C7D"/>
    <w:rsid w:val="006D6F86"/>
    <w:rsid w:val="006E2650"/>
    <w:rsid w:val="006E4BFB"/>
    <w:rsid w:val="006E6DBF"/>
    <w:rsid w:val="006F128D"/>
    <w:rsid w:val="006F157A"/>
    <w:rsid w:val="006F6636"/>
    <w:rsid w:val="006F6BD4"/>
    <w:rsid w:val="006F7890"/>
    <w:rsid w:val="00700ECC"/>
    <w:rsid w:val="00704DC7"/>
    <w:rsid w:val="0070571B"/>
    <w:rsid w:val="00705BFC"/>
    <w:rsid w:val="00705E6D"/>
    <w:rsid w:val="007078F3"/>
    <w:rsid w:val="007128E3"/>
    <w:rsid w:val="00713045"/>
    <w:rsid w:val="00715F7B"/>
    <w:rsid w:val="00715FE9"/>
    <w:rsid w:val="007165B8"/>
    <w:rsid w:val="00716EE7"/>
    <w:rsid w:val="007175AB"/>
    <w:rsid w:val="00720CA4"/>
    <w:rsid w:val="00721EF8"/>
    <w:rsid w:val="0072436C"/>
    <w:rsid w:val="00725819"/>
    <w:rsid w:val="00725B81"/>
    <w:rsid w:val="00725D96"/>
    <w:rsid w:val="0072663B"/>
    <w:rsid w:val="0072740B"/>
    <w:rsid w:val="007277EF"/>
    <w:rsid w:val="00732CD3"/>
    <w:rsid w:val="00734112"/>
    <w:rsid w:val="00735FF1"/>
    <w:rsid w:val="00737B37"/>
    <w:rsid w:val="00745B97"/>
    <w:rsid w:val="00745C93"/>
    <w:rsid w:val="007462DC"/>
    <w:rsid w:val="0074774B"/>
    <w:rsid w:val="00751343"/>
    <w:rsid w:val="00752593"/>
    <w:rsid w:val="00754C32"/>
    <w:rsid w:val="007551B5"/>
    <w:rsid w:val="0075615A"/>
    <w:rsid w:val="007573D8"/>
    <w:rsid w:val="00757581"/>
    <w:rsid w:val="00763051"/>
    <w:rsid w:val="00766A25"/>
    <w:rsid w:val="007674F8"/>
    <w:rsid w:val="00767AA6"/>
    <w:rsid w:val="00770CAC"/>
    <w:rsid w:val="00771708"/>
    <w:rsid w:val="007719A7"/>
    <w:rsid w:val="0077389D"/>
    <w:rsid w:val="00774102"/>
    <w:rsid w:val="0077432C"/>
    <w:rsid w:val="007769DC"/>
    <w:rsid w:val="00776A30"/>
    <w:rsid w:val="00776F8E"/>
    <w:rsid w:val="00776FAB"/>
    <w:rsid w:val="007779CE"/>
    <w:rsid w:val="00777C64"/>
    <w:rsid w:val="00777E83"/>
    <w:rsid w:val="007814DE"/>
    <w:rsid w:val="00781B53"/>
    <w:rsid w:val="00782F43"/>
    <w:rsid w:val="00784090"/>
    <w:rsid w:val="00785765"/>
    <w:rsid w:val="00785B26"/>
    <w:rsid w:val="007862D6"/>
    <w:rsid w:val="007925A3"/>
    <w:rsid w:val="00792A9F"/>
    <w:rsid w:val="00792C0C"/>
    <w:rsid w:val="00793869"/>
    <w:rsid w:val="00795988"/>
    <w:rsid w:val="007959E0"/>
    <w:rsid w:val="007962C1"/>
    <w:rsid w:val="00797020"/>
    <w:rsid w:val="007A0782"/>
    <w:rsid w:val="007A2D80"/>
    <w:rsid w:val="007A3450"/>
    <w:rsid w:val="007A4330"/>
    <w:rsid w:val="007B02E0"/>
    <w:rsid w:val="007B06DC"/>
    <w:rsid w:val="007B07CE"/>
    <w:rsid w:val="007B15A0"/>
    <w:rsid w:val="007B5D49"/>
    <w:rsid w:val="007B735D"/>
    <w:rsid w:val="007C0DB5"/>
    <w:rsid w:val="007C2945"/>
    <w:rsid w:val="007C4464"/>
    <w:rsid w:val="007D144C"/>
    <w:rsid w:val="007D59F3"/>
    <w:rsid w:val="007D5C8F"/>
    <w:rsid w:val="007E3360"/>
    <w:rsid w:val="007E34DB"/>
    <w:rsid w:val="007E4928"/>
    <w:rsid w:val="007F075B"/>
    <w:rsid w:val="007F0784"/>
    <w:rsid w:val="007F13D0"/>
    <w:rsid w:val="007F3BAB"/>
    <w:rsid w:val="007F47FE"/>
    <w:rsid w:val="007F4CC7"/>
    <w:rsid w:val="007F5C00"/>
    <w:rsid w:val="00800A6B"/>
    <w:rsid w:val="00800C9A"/>
    <w:rsid w:val="00801E91"/>
    <w:rsid w:val="00802311"/>
    <w:rsid w:val="00802CCD"/>
    <w:rsid w:val="0080438A"/>
    <w:rsid w:val="008050D3"/>
    <w:rsid w:val="008066AA"/>
    <w:rsid w:val="00807BB1"/>
    <w:rsid w:val="008147DE"/>
    <w:rsid w:val="00814C74"/>
    <w:rsid w:val="00815748"/>
    <w:rsid w:val="00817582"/>
    <w:rsid w:val="0081795B"/>
    <w:rsid w:val="008201F7"/>
    <w:rsid w:val="0082050F"/>
    <w:rsid w:val="00821148"/>
    <w:rsid w:val="0082129A"/>
    <w:rsid w:val="00821A9C"/>
    <w:rsid w:val="00823B1F"/>
    <w:rsid w:val="00825A90"/>
    <w:rsid w:val="00825EAE"/>
    <w:rsid w:val="008265EA"/>
    <w:rsid w:val="008269CE"/>
    <w:rsid w:val="00827F4E"/>
    <w:rsid w:val="00832747"/>
    <w:rsid w:val="00834A25"/>
    <w:rsid w:val="00834D85"/>
    <w:rsid w:val="00840078"/>
    <w:rsid w:val="00841B14"/>
    <w:rsid w:val="00841DB6"/>
    <w:rsid w:val="008429A0"/>
    <w:rsid w:val="00843DE7"/>
    <w:rsid w:val="008448DF"/>
    <w:rsid w:val="008478D0"/>
    <w:rsid w:val="0085209E"/>
    <w:rsid w:val="00856A96"/>
    <w:rsid w:val="008571C7"/>
    <w:rsid w:val="00857C10"/>
    <w:rsid w:val="00860CA6"/>
    <w:rsid w:val="00862352"/>
    <w:rsid w:val="00863F8A"/>
    <w:rsid w:val="0086622F"/>
    <w:rsid w:val="00872E78"/>
    <w:rsid w:val="00876103"/>
    <w:rsid w:val="00877EAA"/>
    <w:rsid w:val="008807DF"/>
    <w:rsid w:val="00882099"/>
    <w:rsid w:val="00882B71"/>
    <w:rsid w:val="00884716"/>
    <w:rsid w:val="0088471D"/>
    <w:rsid w:val="00884EE8"/>
    <w:rsid w:val="008861B5"/>
    <w:rsid w:val="00886436"/>
    <w:rsid w:val="00886AE6"/>
    <w:rsid w:val="0089076A"/>
    <w:rsid w:val="00891AB9"/>
    <w:rsid w:val="00891FEE"/>
    <w:rsid w:val="008947FA"/>
    <w:rsid w:val="00894CD8"/>
    <w:rsid w:val="008A2D90"/>
    <w:rsid w:val="008A4E0C"/>
    <w:rsid w:val="008A5437"/>
    <w:rsid w:val="008A5DDC"/>
    <w:rsid w:val="008A65BA"/>
    <w:rsid w:val="008A74FE"/>
    <w:rsid w:val="008B36C3"/>
    <w:rsid w:val="008B7A96"/>
    <w:rsid w:val="008C13DC"/>
    <w:rsid w:val="008C2F09"/>
    <w:rsid w:val="008C556C"/>
    <w:rsid w:val="008C6E00"/>
    <w:rsid w:val="008C75F0"/>
    <w:rsid w:val="008D0346"/>
    <w:rsid w:val="008D2851"/>
    <w:rsid w:val="008D326E"/>
    <w:rsid w:val="008D69E5"/>
    <w:rsid w:val="008E1794"/>
    <w:rsid w:val="008E7C1B"/>
    <w:rsid w:val="008F3772"/>
    <w:rsid w:val="008F3E90"/>
    <w:rsid w:val="008F4B50"/>
    <w:rsid w:val="008F4D5E"/>
    <w:rsid w:val="008F6622"/>
    <w:rsid w:val="00900A1A"/>
    <w:rsid w:val="00901554"/>
    <w:rsid w:val="00901588"/>
    <w:rsid w:val="00901F28"/>
    <w:rsid w:val="009023DA"/>
    <w:rsid w:val="0090306A"/>
    <w:rsid w:val="00905A38"/>
    <w:rsid w:val="00913AEB"/>
    <w:rsid w:val="00913D3C"/>
    <w:rsid w:val="00921580"/>
    <w:rsid w:val="00921BA9"/>
    <w:rsid w:val="00923BA3"/>
    <w:rsid w:val="00924BFE"/>
    <w:rsid w:val="00926EE2"/>
    <w:rsid w:val="00930F7F"/>
    <w:rsid w:val="00935234"/>
    <w:rsid w:val="00937A7F"/>
    <w:rsid w:val="00940975"/>
    <w:rsid w:val="00943121"/>
    <w:rsid w:val="00944B34"/>
    <w:rsid w:val="00944E4A"/>
    <w:rsid w:val="009477C5"/>
    <w:rsid w:val="00950922"/>
    <w:rsid w:val="009510D7"/>
    <w:rsid w:val="009512DC"/>
    <w:rsid w:val="009522DF"/>
    <w:rsid w:val="009533C2"/>
    <w:rsid w:val="0095435D"/>
    <w:rsid w:val="00955D75"/>
    <w:rsid w:val="00957CEC"/>
    <w:rsid w:val="009616AD"/>
    <w:rsid w:val="009621AF"/>
    <w:rsid w:val="009623C4"/>
    <w:rsid w:val="0096303C"/>
    <w:rsid w:val="00964D23"/>
    <w:rsid w:val="0096704D"/>
    <w:rsid w:val="00967F67"/>
    <w:rsid w:val="009707E2"/>
    <w:rsid w:val="009714AC"/>
    <w:rsid w:val="00971756"/>
    <w:rsid w:val="00971FFC"/>
    <w:rsid w:val="0097276A"/>
    <w:rsid w:val="00972B0B"/>
    <w:rsid w:val="009743A5"/>
    <w:rsid w:val="00974688"/>
    <w:rsid w:val="009770BA"/>
    <w:rsid w:val="009773EE"/>
    <w:rsid w:val="00980F5D"/>
    <w:rsid w:val="00982114"/>
    <w:rsid w:val="0098354E"/>
    <w:rsid w:val="0098385C"/>
    <w:rsid w:val="0098427C"/>
    <w:rsid w:val="009862EA"/>
    <w:rsid w:val="00987440"/>
    <w:rsid w:val="00987FF6"/>
    <w:rsid w:val="00990257"/>
    <w:rsid w:val="009902DA"/>
    <w:rsid w:val="00990674"/>
    <w:rsid w:val="009917C7"/>
    <w:rsid w:val="00992E65"/>
    <w:rsid w:val="00993A19"/>
    <w:rsid w:val="0099562B"/>
    <w:rsid w:val="00995DE7"/>
    <w:rsid w:val="00995E92"/>
    <w:rsid w:val="00996179"/>
    <w:rsid w:val="009A00CB"/>
    <w:rsid w:val="009A05B3"/>
    <w:rsid w:val="009A0865"/>
    <w:rsid w:val="009A332D"/>
    <w:rsid w:val="009A3A06"/>
    <w:rsid w:val="009A7226"/>
    <w:rsid w:val="009A756E"/>
    <w:rsid w:val="009B2251"/>
    <w:rsid w:val="009B48FB"/>
    <w:rsid w:val="009B4DFC"/>
    <w:rsid w:val="009B54A3"/>
    <w:rsid w:val="009B565D"/>
    <w:rsid w:val="009B6857"/>
    <w:rsid w:val="009C0175"/>
    <w:rsid w:val="009C0C67"/>
    <w:rsid w:val="009C1A47"/>
    <w:rsid w:val="009C1AB2"/>
    <w:rsid w:val="009C28AC"/>
    <w:rsid w:val="009C2DFB"/>
    <w:rsid w:val="009C5890"/>
    <w:rsid w:val="009D1319"/>
    <w:rsid w:val="009D38F5"/>
    <w:rsid w:val="009D5884"/>
    <w:rsid w:val="009D6C57"/>
    <w:rsid w:val="009E619B"/>
    <w:rsid w:val="009F2A41"/>
    <w:rsid w:val="009F3380"/>
    <w:rsid w:val="009F406C"/>
    <w:rsid w:val="009F657B"/>
    <w:rsid w:val="009F7C86"/>
    <w:rsid w:val="00A00A05"/>
    <w:rsid w:val="00A0197A"/>
    <w:rsid w:val="00A02690"/>
    <w:rsid w:val="00A03155"/>
    <w:rsid w:val="00A03C36"/>
    <w:rsid w:val="00A10E71"/>
    <w:rsid w:val="00A115EE"/>
    <w:rsid w:val="00A119A5"/>
    <w:rsid w:val="00A11A0A"/>
    <w:rsid w:val="00A16C10"/>
    <w:rsid w:val="00A17D1C"/>
    <w:rsid w:val="00A206D6"/>
    <w:rsid w:val="00A20C3A"/>
    <w:rsid w:val="00A20CDE"/>
    <w:rsid w:val="00A243D0"/>
    <w:rsid w:val="00A24BCD"/>
    <w:rsid w:val="00A25035"/>
    <w:rsid w:val="00A25E30"/>
    <w:rsid w:val="00A31F2B"/>
    <w:rsid w:val="00A35F09"/>
    <w:rsid w:val="00A36F73"/>
    <w:rsid w:val="00A420CC"/>
    <w:rsid w:val="00A437CB"/>
    <w:rsid w:val="00A437EC"/>
    <w:rsid w:val="00A45DE8"/>
    <w:rsid w:val="00A51DF3"/>
    <w:rsid w:val="00A54525"/>
    <w:rsid w:val="00A54A86"/>
    <w:rsid w:val="00A55CD0"/>
    <w:rsid w:val="00A56A67"/>
    <w:rsid w:val="00A5706E"/>
    <w:rsid w:val="00A57AFD"/>
    <w:rsid w:val="00A6245B"/>
    <w:rsid w:val="00A63BCC"/>
    <w:rsid w:val="00A653BC"/>
    <w:rsid w:val="00A6670B"/>
    <w:rsid w:val="00A66E36"/>
    <w:rsid w:val="00A6748C"/>
    <w:rsid w:val="00A70A92"/>
    <w:rsid w:val="00A71B8A"/>
    <w:rsid w:val="00A7278F"/>
    <w:rsid w:val="00A72DFB"/>
    <w:rsid w:val="00A74214"/>
    <w:rsid w:val="00A76545"/>
    <w:rsid w:val="00A76F3C"/>
    <w:rsid w:val="00A80FDA"/>
    <w:rsid w:val="00A81E5E"/>
    <w:rsid w:val="00A848C6"/>
    <w:rsid w:val="00A8494A"/>
    <w:rsid w:val="00A87E32"/>
    <w:rsid w:val="00A911B7"/>
    <w:rsid w:val="00A92359"/>
    <w:rsid w:val="00A947DE"/>
    <w:rsid w:val="00AA1E0C"/>
    <w:rsid w:val="00AA2073"/>
    <w:rsid w:val="00AA34D4"/>
    <w:rsid w:val="00AA4808"/>
    <w:rsid w:val="00AA5D05"/>
    <w:rsid w:val="00AA7218"/>
    <w:rsid w:val="00AB11A2"/>
    <w:rsid w:val="00AB4B1D"/>
    <w:rsid w:val="00AB5908"/>
    <w:rsid w:val="00AC126F"/>
    <w:rsid w:val="00AC24BD"/>
    <w:rsid w:val="00AC3048"/>
    <w:rsid w:val="00AC3E8A"/>
    <w:rsid w:val="00AC4F93"/>
    <w:rsid w:val="00AC6A16"/>
    <w:rsid w:val="00AD3757"/>
    <w:rsid w:val="00AD4B94"/>
    <w:rsid w:val="00AD53E7"/>
    <w:rsid w:val="00AE045D"/>
    <w:rsid w:val="00AE1C52"/>
    <w:rsid w:val="00AE30FB"/>
    <w:rsid w:val="00AE4C31"/>
    <w:rsid w:val="00AE5007"/>
    <w:rsid w:val="00AE59C3"/>
    <w:rsid w:val="00AF2784"/>
    <w:rsid w:val="00AF647F"/>
    <w:rsid w:val="00B01C53"/>
    <w:rsid w:val="00B03AB3"/>
    <w:rsid w:val="00B044AF"/>
    <w:rsid w:val="00B0512B"/>
    <w:rsid w:val="00B06C48"/>
    <w:rsid w:val="00B0707C"/>
    <w:rsid w:val="00B1006D"/>
    <w:rsid w:val="00B10BB7"/>
    <w:rsid w:val="00B11B14"/>
    <w:rsid w:val="00B1734A"/>
    <w:rsid w:val="00B17580"/>
    <w:rsid w:val="00B21B81"/>
    <w:rsid w:val="00B2339D"/>
    <w:rsid w:val="00B236CF"/>
    <w:rsid w:val="00B25232"/>
    <w:rsid w:val="00B25AD7"/>
    <w:rsid w:val="00B26CBB"/>
    <w:rsid w:val="00B26CD5"/>
    <w:rsid w:val="00B279DC"/>
    <w:rsid w:val="00B27E4B"/>
    <w:rsid w:val="00B330B8"/>
    <w:rsid w:val="00B34ED6"/>
    <w:rsid w:val="00B353A7"/>
    <w:rsid w:val="00B357F0"/>
    <w:rsid w:val="00B35E63"/>
    <w:rsid w:val="00B360D7"/>
    <w:rsid w:val="00B36A47"/>
    <w:rsid w:val="00B37A6D"/>
    <w:rsid w:val="00B37FD6"/>
    <w:rsid w:val="00B40574"/>
    <w:rsid w:val="00B40FF3"/>
    <w:rsid w:val="00B47018"/>
    <w:rsid w:val="00B50B2C"/>
    <w:rsid w:val="00B51081"/>
    <w:rsid w:val="00B5132E"/>
    <w:rsid w:val="00B517EC"/>
    <w:rsid w:val="00B51E4D"/>
    <w:rsid w:val="00B52AAA"/>
    <w:rsid w:val="00B53D04"/>
    <w:rsid w:val="00B5412C"/>
    <w:rsid w:val="00B54E73"/>
    <w:rsid w:val="00B568EB"/>
    <w:rsid w:val="00B56C73"/>
    <w:rsid w:val="00B6030B"/>
    <w:rsid w:val="00B62D1E"/>
    <w:rsid w:val="00B6304F"/>
    <w:rsid w:val="00B63456"/>
    <w:rsid w:val="00B63998"/>
    <w:rsid w:val="00B64035"/>
    <w:rsid w:val="00B64801"/>
    <w:rsid w:val="00B66BF6"/>
    <w:rsid w:val="00B67F6C"/>
    <w:rsid w:val="00B72425"/>
    <w:rsid w:val="00B72910"/>
    <w:rsid w:val="00B74950"/>
    <w:rsid w:val="00B74EDC"/>
    <w:rsid w:val="00B751B5"/>
    <w:rsid w:val="00B76545"/>
    <w:rsid w:val="00B82956"/>
    <w:rsid w:val="00B84836"/>
    <w:rsid w:val="00B86D94"/>
    <w:rsid w:val="00B913C5"/>
    <w:rsid w:val="00B919E7"/>
    <w:rsid w:val="00B9472E"/>
    <w:rsid w:val="00B9786D"/>
    <w:rsid w:val="00BA3A41"/>
    <w:rsid w:val="00BA439A"/>
    <w:rsid w:val="00BA57DD"/>
    <w:rsid w:val="00BA7798"/>
    <w:rsid w:val="00BA77DA"/>
    <w:rsid w:val="00BB09B5"/>
    <w:rsid w:val="00BB17F8"/>
    <w:rsid w:val="00BB2047"/>
    <w:rsid w:val="00BB217C"/>
    <w:rsid w:val="00BB3A08"/>
    <w:rsid w:val="00BB475D"/>
    <w:rsid w:val="00BB5D73"/>
    <w:rsid w:val="00BC477E"/>
    <w:rsid w:val="00BC480C"/>
    <w:rsid w:val="00BC523D"/>
    <w:rsid w:val="00BC72C5"/>
    <w:rsid w:val="00BC784D"/>
    <w:rsid w:val="00BD2BCE"/>
    <w:rsid w:val="00BD32E4"/>
    <w:rsid w:val="00BD49D9"/>
    <w:rsid w:val="00BD49DC"/>
    <w:rsid w:val="00BD6327"/>
    <w:rsid w:val="00BD649D"/>
    <w:rsid w:val="00BE0A15"/>
    <w:rsid w:val="00BE1181"/>
    <w:rsid w:val="00BE14D7"/>
    <w:rsid w:val="00BE392B"/>
    <w:rsid w:val="00BE795A"/>
    <w:rsid w:val="00BF0013"/>
    <w:rsid w:val="00BF0233"/>
    <w:rsid w:val="00BF0A65"/>
    <w:rsid w:val="00BF2B1B"/>
    <w:rsid w:val="00BF3D3B"/>
    <w:rsid w:val="00BF4289"/>
    <w:rsid w:val="00BF4FA0"/>
    <w:rsid w:val="00BF5F91"/>
    <w:rsid w:val="00BF7CAC"/>
    <w:rsid w:val="00C0056E"/>
    <w:rsid w:val="00C00636"/>
    <w:rsid w:val="00C014C1"/>
    <w:rsid w:val="00C023D0"/>
    <w:rsid w:val="00C0396B"/>
    <w:rsid w:val="00C05764"/>
    <w:rsid w:val="00C05ABE"/>
    <w:rsid w:val="00C05DD8"/>
    <w:rsid w:val="00C07464"/>
    <w:rsid w:val="00C1092A"/>
    <w:rsid w:val="00C111D5"/>
    <w:rsid w:val="00C12707"/>
    <w:rsid w:val="00C12B73"/>
    <w:rsid w:val="00C1731F"/>
    <w:rsid w:val="00C175AF"/>
    <w:rsid w:val="00C22E82"/>
    <w:rsid w:val="00C24405"/>
    <w:rsid w:val="00C25727"/>
    <w:rsid w:val="00C25976"/>
    <w:rsid w:val="00C25BC9"/>
    <w:rsid w:val="00C2773F"/>
    <w:rsid w:val="00C27C8B"/>
    <w:rsid w:val="00C31FF5"/>
    <w:rsid w:val="00C33F46"/>
    <w:rsid w:val="00C363EC"/>
    <w:rsid w:val="00C37566"/>
    <w:rsid w:val="00C40F6C"/>
    <w:rsid w:val="00C417D1"/>
    <w:rsid w:val="00C418A4"/>
    <w:rsid w:val="00C41AFC"/>
    <w:rsid w:val="00C41F87"/>
    <w:rsid w:val="00C44174"/>
    <w:rsid w:val="00C45FC5"/>
    <w:rsid w:val="00C46AA8"/>
    <w:rsid w:val="00C50AE5"/>
    <w:rsid w:val="00C50DDC"/>
    <w:rsid w:val="00C54702"/>
    <w:rsid w:val="00C569B9"/>
    <w:rsid w:val="00C56F2D"/>
    <w:rsid w:val="00C57BFA"/>
    <w:rsid w:val="00C64FF4"/>
    <w:rsid w:val="00C67826"/>
    <w:rsid w:val="00C67B26"/>
    <w:rsid w:val="00C71D8F"/>
    <w:rsid w:val="00C72B88"/>
    <w:rsid w:val="00C72CF8"/>
    <w:rsid w:val="00C75E6A"/>
    <w:rsid w:val="00C76305"/>
    <w:rsid w:val="00C773DF"/>
    <w:rsid w:val="00C808DF"/>
    <w:rsid w:val="00C80DC1"/>
    <w:rsid w:val="00C86A01"/>
    <w:rsid w:val="00C9716B"/>
    <w:rsid w:val="00CA17C3"/>
    <w:rsid w:val="00CA1E84"/>
    <w:rsid w:val="00CA2452"/>
    <w:rsid w:val="00CA3D3F"/>
    <w:rsid w:val="00CA3F3C"/>
    <w:rsid w:val="00CA64CE"/>
    <w:rsid w:val="00CA67DC"/>
    <w:rsid w:val="00CA7683"/>
    <w:rsid w:val="00CA7B7A"/>
    <w:rsid w:val="00CB0434"/>
    <w:rsid w:val="00CB151F"/>
    <w:rsid w:val="00CB2912"/>
    <w:rsid w:val="00CB2DCB"/>
    <w:rsid w:val="00CB46B0"/>
    <w:rsid w:val="00CB48FF"/>
    <w:rsid w:val="00CB5666"/>
    <w:rsid w:val="00CC0076"/>
    <w:rsid w:val="00CC2F3C"/>
    <w:rsid w:val="00CC3526"/>
    <w:rsid w:val="00CC4BA9"/>
    <w:rsid w:val="00CC6685"/>
    <w:rsid w:val="00CC69DB"/>
    <w:rsid w:val="00CD2F9E"/>
    <w:rsid w:val="00CD3C57"/>
    <w:rsid w:val="00CD41C7"/>
    <w:rsid w:val="00CD5FEC"/>
    <w:rsid w:val="00CD72EB"/>
    <w:rsid w:val="00CD7932"/>
    <w:rsid w:val="00CE2912"/>
    <w:rsid w:val="00CE2E9C"/>
    <w:rsid w:val="00CE3CA3"/>
    <w:rsid w:val="00CE5235"/>
    <w:rsid w:val="00CE6095"/>
    <w:rsid w:val="00CE6E13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47B"/>
    <w:rsid w:val="00D05F0D"/>
    <w:rsid w:val="00D060C3"/>
    <w:rsid w:val="00D06575"/>
    <w:rsid w:val="00D07908"/>
    <w:rsid w:val="00D102B9"/>
    <w:rsid w:val="00D13C7E"/>
    <w:rsid w:val="00D156BA"/>
    <w:rsid w:val="00D213DC"/>
    <w:rsid w:val="00D214EA"/>
    <w:rsid w:val="00D23004"/>
    <w:rsid w:val="00D24C76"/>
    <w:rsid w:val="00D2553B"/>
    <w:rsid w:val="00D258CB"/>
    <w:rsid w:val="00D27E08"/>
    <w:rsid w:val="00D326D3"/>
    <w:rsid w:val="00D34E8B"/>
    <w:rsid w:val="00D35B4C"/>
    <w:rsid w:val="00D36BF9"/>
    <w:rsid w:val="00D406DB"/>
    <w:rsid w:val="00D408F4"/>
    <w:rsid w:val="00D42B33"/>
    <w:rsid w:val="00D43F47"/>
    <w:rsid w:val="00D44084"/>
    <w:rsid w:val="00D457F0"/>
    <w:rsid w:val="00D462BD"/>
    <w:rsid w:val="00D53038"/>
    <w:rsid w:val="00D542D5"/>
    <w:rsid w:val="00D54886"/>
    <w:rsid w:val="00D54A25"/>
    <w:rsid w:val="00D55CBE"/>
    <w:rsid w:val="00D61BFE"/>
    <w:rsid w:val="00D62014"/>
    <w:rsid w:val="00D62E59"/>
    <w:rsid w:val="00D64E41"/>
    <w:rsid w:val="00D64E67"/>
    <w:rsid w:val="00D66287"/>
    <w:rsid w:val="00D67297"/>
    <w:rsid w:val="00D67BBE"/>
    <w:rsid w:val="00D708BC"/>
    <w:rsid w:val="00D75CE8"/>
    <w:rsid w:val="00D77AF1"/>
    <w:rsid w:val="00D80AA3"/>
    <w:rsid w:val="00D80C00"/>
    <w:rsid w:val="00D80C22"/>
    <w:rsid w:val="00D80FA9"/>
    <w:rsid w:val="00D87A3B"/>
    <w:rsid w:val="00D9358B"/>
    <w:rsid w:val="00D93DD0"/>
    <w:rsid w:val="00D95502"/>
    <w:rsid w:val="00D95C52"/>
    <w:rsid w:val="00D96009"/>
    <w:rsid w:val="00D97B3C"/>
    <w:rsid w:val="00DA271B"/>
    <w:rsid w:val="00DA3042"/>
    <w:rsid w:val="00DA3112"/>
    <w:rsid w:val="00DA33DE"/>
    <w:rsid w:val="00DA386D"/>
    <w:rsid w:val="00DA5FB7"/>
    <w:rsid w:val="00DA6269"/>
    <w:rsid w:val="00DB0481"/>
    <w:rsid w:val="00DB1D02"/>
    <w:rsid w:val="00DB316A"/>
    <w:rsid w:val="00DC1FF3"/>
    <w:rsid w:val="00DC3268"/>
    <w:rsid w:val="00DC4283"/>
    <w:rsid w:val="00DC5960"/>
    <w:rsid w:val="00DC6541"/>
    <w:rsid w:val="00DC69D4"/>
    <w:rsid w:val="00DC6E43"/>
    <w:rsid w:val="00DC7E56"/>
    <w:rsid w:val="00DD21FD"/>
    <w:rsid w:val="00DD284D"/>
    <w:rsid w:val="00DD2D6E"/>
    <w:rsid w:val="00DD5883"/>
    <w:rsid w:val="00DD59F7"/>
    <w:rsid w:val="00DD5B5E"/>
    <w:rsid w:val="00DD5C90"/>
    <w:rsid w:val="00DD6078"/>
    <w:rsid w:val="00DD60EE"/>
    <w:rsid w:val="00DE0100"/>
    <w:rsid w:val="00DE0285"/>
    <w:rsid w:val="00DE1828"/>
    <w:rsid w:val="00DE1969"/>
    <w:rsid w:val="00DE2907"/>
    <w:rsid w:val="00DE48D4"/>
    <w:rsid w:val="00DE4CAB"/>
    <w:rsid w:val="00DE6427"/>
    <w:rsid w:val="00DE7298"/>
    <w:rsid w:val="00DF125D"/>
    <w:rsid w:val="00DF2131"/>
    <w:rsid w:val="00DF4C61"/>
    <w:rsid w:val="00DF5D73"/>
    <w:rsid w:val="00DF6AD6"/>
    <w:rsid w:val="00E0058F"/>
    <w:rsid w:val="00E0265D"/>
    <w:rsid w:val="00E04BD3"/>
    <w:rsid w:val="00E0530B"/>
    <w:rsid w:val="00E10E38"/>
    <w:rsid w:val="00E11392"/>
    <w:rsid w:val="00E130C8"/>
    <w:rsid w:val="00E13FF5"/>
    <w:rsid w:val="00E16191"/>
    <w:rsid w:val="00E16582"/>
    <w:rsid w:val="00E2282F"/>
    <w:rsid w:val="00E23040"/>
    <w:rsid w:val="00E25142"/>
    <w:rsid w:val="00E26F4B"/>
    <w:rsid w:val="00E31311"/>
    <w:rsid w:val="00E3270B"/>
    <w:rsid w:val="00E33111"/>
    <w:rsid w:val="00E33CF3"/>
    <w:rsid w:val="00E348D6"/>
    <w:rsid w:val="00E35141"/>
    <w:rsid w:val="00E372FD"/>
    <w:rsid w:val="00E37813"/>
    <w:rsid w:val="00E41111"/>
    <w:rsid w:val="00E4241A"/>
    <w:rsid w:val="00E46E7D"/>
    <w:rsid w:val="00E50F29"/>
    <w:rsid w:val="00E52752"/>
    <w:rsid w:val="00E52E3B"/>
    <w:rsid w:val="00E55B68"/>
    <w:rsid w:val="00E5642E"/>
    <w:rsid w:val="00E56609"/>
    <w:rsid w:val="00E5702E"/>
    <w:rsid w:val="00E5702F"/>
    <w:rsid w:val="00E60F01"/>
    <w:rsid w:val="00E62383"/>
    <w:rsid w:val="00E6253D"/>
    <w:rsid w:val="00E630EF"/>
    <w:rsid w:val="00E63C97"/>
    <w:rsid w:val="00E656DE"/>
    <w:rsid w:val="00E70875"/>
    <w:rsid w:val="00E72409"/>
    <w:rsid w:val="00E73F23"/>
    <w:rsid w:val="00E73F81"/>
    <w:rsid w:val="00E7489D"/>
    <w:rsid w:val="00E753C7"/>
    <w:rsid w:val="00E7721B"/>
    <w:rsid w:val="00E80408"/>
    <w:rsid w:val="00E824EA"/>
    <w:rsid w:val="00E82E9D"/>
    <w:rsid w:val="00E838F7"/>
    <w:rsid w:val="00E84F11"/>
    <w:rsid w:val="00E85D72"/>
    <w:rsid w:val="00E91670"/>
    <w:rsid w:val="00E9181A"/>
    <w:rsid w:val="00E91C01"/>
    <w:rsid w:val="00E9688B"/>
    <w:rsid w:val="00E97197"/>
    <w:rsid w:val="00EA089F"/>
    <w:rsid w:val="00EA4111"/>
    <w:rsid w:val="00EA46B0"/>
    <w:rsid w:val="00EA5727"/>
    <w:rsid w:val="00EA7C5C"/>
    <w:rsid w:val="00EB266F"/>
    <w:rsid w:val="00EB4764"/>
    <w:rsid w:val="00EB4FA9"/>
    <w:rsid w:val="00EB4FCE"/>
    <w:rsid w:val="00EB7639"/>
    <w:rsid w:val="00EC6980"/>
    <w:rsid w:val="00EC6E71"/>
    <w:rsid w:val="00ED0A4E"/>
    <w:rsid w:val="00ED0BFB"/>
    <w:rsid w:val="00ED1833"/>
    <w:rsid w:val="00ED5219"/>
    <w:rsid w:val="00ED555A"/>
    <w:rsid w:val="00ED7D65"/>
    <w:rsid w:val="00EE1D5B"/>
    <w:rsid w:val="00EE20B7"/>
    <w:rsid w:val="00EE30AC"/>
    <w:rsid w:val="00EE3521"/>
    <w:rsid w:val="00EE3E15"/>
    <w:rsid w:val="00EE40B9"/>
    <w:rsid w:val="00EE4725"/>
    <w:rsid w:val="00EE568E"/>
    <w:rsid w:val="00EE7ABF"/>
    <w:rsid w:val="00EF0697"/>
    <w:rsid w:val="00EF0F7B"/>
    <w:rsid w:val="00EF6A93"/>
    <w:rsid w:val="00F02BF9"/>
    <w:rsid w:val="00F04375"/>
    <w:rsid w:val="00F04D0C"/>
    <w:rsid w:val="00F0787B"/>
    <w:rsid w:val="00F07C4B"/>
    <w:rsid w:val="00F14DA2"/>
    <w:rsid w:val="00F173C6"/>
    <w:rsid w:val="00F17BEF"/>
    <w:rsid w:val="00F20453"/>
    <w:rsid w:val="00F21BB0"/>
    <w:rsid w:val="00F21FE6"/>
    <w:rsid w:val="00F229B5"/>
    <w:rsid w:val="00F258C6"/>
    <w:rsid w:val="00F25F5C"/>
    <w:rsid w:val="00F266A6"/>
    <w:rsid w:val="00F26D29"/>
    <w:rsid w:val="00F273FC"/>
    <w:rsid w:val="00F279BE"/>
    <w:rsid w:val="00F31A1C"/>
    <w:rsid w:val="00F32AE5"/>
    <w:rsid w:val="00F34EAA"/>
    <w:rsid w:val="00F35000"/>
    <w:rsid w:val="00F358EE"/>
    <w:rsid w:val="00F35F52"/>
    <w:rsid w:val="00F400EC"/>
    <w:rsid w:val="00F51137"/>
    <w:rsid w:val="00F52660"/>
    <w:rsid w:val="00F579F3"/>
    <w:rsid w:val="00F608EA"/>
    <w:rsid w:val="00F67464"/>
    <w:rsid w:val="00F70B73"/>
    <w:rsid w:val="00F71263"/>
    <w:rsid w:val="00F72666"/>
    <w:rsid w:val="00F73F52"/>
    <w:rsid w:val="00F74253"/>
    <w:rsid w:val="00F76BC8"/>
    <w:rsid w:val="00F80455"/>
    <w:rsid w:val="00F82A7B"/>
    <w:rsid w:val="00F83065"/>
    <w:rsid w:val="00F83A8B"/>
    <w:rsid w:val="00F855CF"/>
    <w:rsid w:val="00F85DD6"/>
    <w:rsid w:val="00F91D95"/>
    <w:rsid w:val="00F93117"/>
    <w:rsid w:val="00F94AA6"/>
    <w:rsid w:val="00FA09F0"/>
    <w:rsid w:val="00FA1A14"/>
    <w:rsid w:val="00FA3DDA"/>
    <w:rsid w:val="00FA6D15"/>
    <w:rsid w:val="00FB0324"/>
    <w:rsid w:val="00FB073F"/>
    <w:rsid w:val="00FB115F"/>
    <w:rsid w:val="00FB12CA"/>
    <w:rsid w:val="00FB1A88"/>
    <w:rsid w:val="00FB2809"/>
    <w:rsid w:val="00FC2676"/>
    <w:rsid w:val="00FC4162"/>
    <w:rsid w:val="00FC4D2D"/>
    <w:rsid w:val="00FC4E1A"/>
    <w:rsid w:val="00FD0E04"/>
    <w:rsid w:val="00FD0F6C"/>
    <w:rsid w:val="00FD2DB8"/>
    <w:rsid w:val="00FD2FB0"/>
    <w:rsid w:val="00FD33AC"/>
    <w:rsid w:val="00FD58DA"/>
    <w:rsid w:val="00FD5B02"/>
    <w:rsid w:val="00FE12FB"/>
    <w:rsid w:val="00FE29F7"/>
    <w:rsid w:val="00FE6245"/>
    <w:rsid w:val="00FE6719"/>
    <w:rsid w:val="00FE7377"/>
    <w:rsid w:val="00FE7D22"/>
    <w:rsid w:val="00FF2895"/>
    <w:rsid w:val="00FF29EB"/>
    <w:rsid w:val="00FF45A4"/>
    <w:rsid w:val="00FF5A18"/>
    <w:rsid w:val="00FF5A9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8C2D-7715-4031-8B6F-0D4A9C80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10</Pages>
  <Words>3197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Couto Nunes</dc:creator>
  <cp:lastModifiedBy>Antonio Couto Nunes</cp:lastModifiedBy>
  <cp:revision>156</cp:revision>
  <cp:lastPrinted>2018-04-30T16:14:00Z</cp:lastPrinted>
  <dcterms:created xsi:type="dcterms:W3CDTF">2018-05-03T13:33:00Z</dcterms:created>
  <dcterms:modified xsi:type="dcterms:W3CDTF">2018-06-05T12:38:00Z</dcterms:modified>
</cp:coreProperties>
</file>