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7B50B141" w:rsidR="002316DC" w:rsidRPr="00E90F30" w:rsidRDefault="00C37566" w:rsidP="00486FD2">
      <w:pPr>
        <w:pStyle w:val="PargrafodaLista"/>
        <w:jc w:val="center"/>
        <w:rPr>
          <w:rFonts w:ascii="Arial" w:hAnsi="Arial" w:cs="Arial"/>
          <w:b/>
        </w:rPr>
      </w:pPr>
      <w:r w:rsidRPr="00E90F30">
        <w:rPr>
          <w:rFonts w:ascii="Arial" w:hAnsi="Arial" w:cs="Arial"/>
          <w:b/>
        </w:rPr>
        <w:t xml:space="preserve">SÚMULA DA </w:t>
      </w:r>
      <w:r w:rsidR="00A910E3">
        <w:rPr>
          <w:rFonts w:ascii="Arial" w:hAnsi="Arial" w:cs="Arial"/>
          <w:b/>
        </w:rPr>
        <w:t>7</w:t>
      </w:r>
      <w:r w:rsidRPr="00E90F30">
        <w:rPr>
          <w:rFonts w:ascii="Arial" w:hAnsi="Arial" w:cs="Arial"/>
          <w:b/>
        </w:rPr>
        <w:t xml:space="preserve">ª REUNIÃO </w:t>
      </w:r>
      <w:r w:rsidR="00C140D9" w:rsidRPr="00E90F30">
        <w:rPr>
          <w:rFonts w:ascii="Arial" w:hAnsi="Arial" w:cs="Arial"/>
          <w:b/>
        </w:rPr>
        <w:t>O</w:t>
      </w:r>
      <w:r w:rsidRPr="00E90F30">
        <w:rPr>
          <w:rFonts w:ascii="Arial" w:hAnsi="Arial" w:cs="Arial"/>
          <w:b/>
        </w:rPr>
        <w:t>RDINÁRIA</w:t>
      </w:r>
      <w:r w:rsidR="0005277B" w:rsidRPr="00E90F30">
        <w:rPr>
          <w:rFonts w:ascii="Arial" w:hAnsi="Arial" w:cs="Arial"/>
          <w:b/>
        </w:rPr>
        <w:t xml:space="preserve"> CD</w:t>
      </w:r>
      <w:r w:rsidRPr="00E90F30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E90F30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E90F3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35D00A46" w:rsidR="0097276A" w:rsidRPr="00E90F30" w:rsidRDefault="00A910E3" w:rsidP="00A91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02 de julho </w:t>
            </w:r>
            <w:r w:rsidR="00E77419" w:rsidRPr="00E90F30">
              <w:rPr>
                <w:rFonts w:ascii="Arial" w:eastAsia="Times New Roman" w:hAnsi="Arial" w:cs="Arial"/>
                <w:color w:val="000000"/>
              </w:rPr>
              <w:t>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E90F3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5725C84E" w:rsidR="0097276A" w:rsidRPr="00E90F30" w:rsidRDefault="00A910E3" w:rsidP="00A91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9h às 17h25min</w:t>
            </w:r>
          </w:p>
        </w:tc>
      </w:tr>
      <w:tr w:rsidR="0097276A" w:rsidRPr="00E90F30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E90F3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E90F30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E90F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E90F30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E90F30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E90F30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4FF8B252" w14:textId="7F75446B" w:rsidR="001800FD" w:rsidRDefault="001800FD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50CEBFEC" w14:textId="0BC3AB25" w:rsidR="007168FA" w:rsidRPr="00E90F30" w:rsidRDefault="007168FA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Antonio Couto Nunes </w:t>
            </w:r>
            <w:r w:rsidRPr="00E90F30">
              <w:rPr>
                <w:rFonts w:ascii="Arial" w:eastAsia="Times New Roman" w:hAnsi="Arial" w:cs="Arial"/>
                <w:bCs/>
                <w:color w:val="000000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Assessor Especial da Presidência</w:t>
            </w:r>
          </w:p>
          <w:p w14:paraId="51F4459F" w14:textId="7DADF6A3" w:rsidR="001E65B3" w:rsidRPr="00E90F30" w:rsidRDefault="001E65B3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 xml:space="preserve">Bruna Porto Martins </w:t>
            </w:r>
            <w:r w:rsidR="00B317E5" w:rsidRPr="00E90F30">
              <w:rPr>
                <w:rFonts w:ascii="Arial" w:hAnsi="Arial" w:cs="Arial"/>
              </w:rPr>
              <w:t>–</w:t>
            </w:r>
            <w:r w:rsidRPr="00E90F30">
              <w:rPr>
                <w:rFonts w:ascii="Arial" w:hAnsi="Arial" w:cs="Arial"/>
              </w:rPr>
              <w:t xml:space="preserve"> Secretária</w:t>
            </w:r>
            <w:r w:rsidR="00B317E5" w:rsidRPr="00E90F30">
              <w:rPr>
                <w:rFonts w:ascii="Arial" w:hAnsi="Arial" w:cs="Arial"/>
              </w:rPr>
              <w:t xml:space="preserve"> </w:t>
            </w:r>
          </w:p>
        </w:tc>
      </w:tr>
    </w:tbl>
    <w:p w14:paraId="13F40AB7" w14:textId="77777777" w:rsidR="00602543" w:rsidRPr="00E90F30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E90F30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E90F3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E90F30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12"/>
        <w:gridCol w:w="2579"/>
        <w:gridCol w:w="1242"/>
        <w:gridCol w:w="1232"/>
      </w:tblGrid>
      <w:tr w:rsidR="0041724F" w:rsidRPr="00E90F30" w14:paraId="61E7DBDC" w14:textId="77777777" w:rsidTr="006C72F8">
        <w:trPr>
          <w:jc w:val="center"/>
        </w:trPr>
        <w:tc>
          <w:tcPr>
            <w:tcW w:w="659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E90F30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E90F3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E90F3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Horário saída</w:t>
            </w:r>
          </w:p>
        </w:tc>
      </w:tr>
      <w:tr w:rsidR="00970821" w:rsidRPr="00E90F30" w14:paraId="57583800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6EA7B94" w14:textId="77777777" w:rsidR="00602543" w:rsidRPr="00E90F30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79" w:type="dxa"/>
            <w:vAlign w:val="center"/>
          </w:tcPr>
          <w:p w14:paraId="3C93A034" w14:textId="77777777" w:rsidR="00602543" w:rsidRPr="00E90F30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2" w:type="dxa"/>
            <w:shd w:val="clear" w:color="auto" w:fill="auto"/>
          </w:tcPr>
          <w:p w14:paraId="0675B0A7" w14:textId="0405E194" w:rsidR="00602543" w:rsidRPr="00E90F30" w:rsidRDefault="007168FA" w:rsidP="003B3524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52A94C63" w:rsidR="00602543" w:rsidRPr="007168FA" w:rsidRDefault="007168FA" w:rsidP="00A2241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7168FA">
              <w:rPr>
                <w:rFonts w:ascii="Arial" w:eastAsia="Times New Roman" w:hAnsi="Arial" w:cs="Arial"/>
                <w:color w:val="000000"/>
              </w:rPr>
              <w:t>17h25min</w:t>
            </w:r>
          </w:p>
        </w:tc>
      </w:tr>
      <w:tr w:rsidR="00970821" w:rsidRPr="00E90F30" w14:paraId="7C06D5B8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6E6934FC" w14:textId="77777777" w:rsidR="00602543" w:rsidRPr="00E90F30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>Everson Martins</w:t>
            </w:r>
          </w:p>
        </w:tc>
        <w:tc>
          <w:tcPr>
            <w:tcW w:w="2579" w:type="dxa"/>
            <w:vAlign w:val="center"/>
          </w:tcPr>
          <w:p w14:paraId="55229158" w14:textId="61093EDA" w:rsidR="00602543" w:rsidRPr="00E90F30" w:rsidRDefault="007168FA" w:rsidP="00E774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Vice-Presidente e Coordenador Adjunto da CEP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A2EC918" w14:textId="4764900C" w:rsidR="00602543" w:rsidRPr="00E90F30" w:rsidRDefault="007168FA" w:rsidP="0086220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5FE55550" w14:textId="73EBB801" w:rsidR="00602543" w:rsidRPr="007168FA" w:rsidRDefault="007168FA" w:rsidP="00A2241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7168FA">
              <w:rPr>
                <w:rFonts w:ascii="Arial" w:eastAsia="Times New Roman" w:hAnsi="Arial" w:cs="Arial"/>
                <w:color w:val="000000"/>
              </w:rPr>
              <w:t>17h25min</w:t>
            </w:r>
          </w:p>
        </w:tc>
      </w:tr>
      <w:tr w:rsidR="00970821" w:rsidRPr="007168FA" w14:paraId="2200A2F0" w14:textId="77777777" w:rsidTr="00D13AFB">
        <w:trPr>
          <w:trHeight w:val="628"/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41C83269" w14:textId="22D3BFEC" w:rsidR="00A27927" w:rsidRPr="00E90F30" w:rsidRDefault="007168FA" w:rsidP="00A536A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  <w:r w:rsidR="00E77419" w:rsidRPr="00E90F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14:paraId="3842CE85" w14:textId="4F608562" w:rsidR="00A27927" w:rsidRPr="00E90F30" w:rsidRDefault="00862202" w:rsidP="00A536A2">
            <w:pPr>
              <w:spacing w:after="0" w:line="240" w:lineRule="auto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>Coordenador</w:t>
            </w:r>
            <w:r w:rsidR="00E77419" w:rsidRPr="00E90F30">
              <w:rPr>
                <w:rFonts w:ascii="Arial" w:hAnsi="Arial" w:cs="Arial"/>
              </w:rPr>
              <w:t>a</w:t>
            </w:r>
            <w:r w:rsidR="00A536A2" w:rsidRPr="00E90F30">
              <w:rPr>
                <w:rFonts w:ascii="Arial" w:hAnsi="Arial" w:cs="Arial"/>
              </w:rPr>
              <w:t xml:space="preserve"> </w:t>
            </w:r>
            <w:r w:rsidR="007168FA">
              <w:rPr>
                <w:rFonts w:ascii="Arial" w:hAnsi="Arial" w:cs="Arial"/>
              </w:rPr>
              <w:t xml:space="preserve">Adjunta </w:t>
            </w:r>
            <w:r w:rsidR="00E77419" w:rsidRPr="00E90F30">
              <w:rPr>
                <w:rFonts w:ascii="Arial" w:hAnsi="Arial" w:cs="Arial"/>
              </w:rPr>
              <w:t>da CEF</w:t>
            </w:r>
          </w:p>
        </w:tc>
        <w:tc>
          <w:tcPr>
            <w:tcW w:w="1242" w:type="dxa"/>
            <w:shd w:val="clear" w:color="auto" w:fill="auto"/>
          </w:tcPr>
          <w:p w14:paraId="75F99F20" w14:textId="1723E371" w:rsidR="00A27927" w:rsidRPr="00E90F30" w:rsidRDefault="007168FA" w:rsidP="007168FA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045A9487" w14:textId="646BD79C" w:rsidR="00A27927" w:rsidRPr="007168FA" w:rsidRDefault="007168FA" w:rsidP="007168FA">
            <w:pPr>
              <w:pStyle w:val="SemEspaamento"/>
              <w:jc w:val="center"/>
              <w:rPr>
                <w:rFonts w:ascii="Arial" w:hAnsi="Arial" w:cs="Arial"/>
              </w:rPr>
            </w:pPr>
            <w:r w:rsidRPr="007168FA">
              <w:rPr>
                <w:rFonts w:ascii="Arial" w:eastAsia="Times New Roman" w:hAnsi="Arial" w:cs="Arial"/>
                <w:color w:val="000000"/>
              </w:rPr>
              <w:t>17h25</w:t>
            </w:r>
            <w:r w:rsidR="003B3524" w:rsidRPr="007168FA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3B3524" w:rsidRPr="00D13AFB" w14:paraId="40F64A3D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0F409750" w14:textId="17D9A737" w:rsidR="003B3524" w:rsidRPr="00E90F30" w:rsidRDefault="003B3524" w:rsidP="00A536A2">
            <w:pPr>
              <w:pStyle w:val="SemEspaamento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>Rosana Silveira</w:t>
            </w:r>
          </w:p>
        </w:tc>
        <w:tc>
          <w:tcPr>
            <w:tcW w:w="2579" w:type="dxa"/>
            <w:vAlign w:val="center"/>
          </w:tcPr>
          <w:p w14:paraId="3BF98D56" w14:textId="3E9F5879" w:rsidR="003B3524" w:rsidRPr="00E90F30" w:rsidRDefault="003B3524" w:rsidP="00A536A2">
            <w:pPr>
              <w:spacing w:after="0" w:line="240" w:lineRule="auto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>Coordenadora da CED</w:t>
            </w:r>
          </w:p>
        </w:tc>
        <w:tc>
          <w:tcPr>
            <w:tcW w:w="1242" w:type="dxa"/>
            <w:shd w:val="clear" w:color="auto" w:fill="auto"/>
          </w:tcPr>
          <w:p w14:paraId="6FAFFBB3" w14:textId="645E6310" w:rsidR="003B3524" w:rsidRPr="00E90F30" w:rsidRDefault="007168FA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4D57EB9A" w14:textId="19601D7D" w:rsidR="003B3524" w:rsidRPr="00D13AFB" w:rsidRDefault="00D13AFB" w:rsidP="00A2241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3AFB">
              <w:rPr>
                <w:rFonts w:ascii="Arial" w:eastAsia="Times New Roman" w:hAnsi="Arial" w:cs="Arial"/>
                <w:color w:val="000000"/>
              </w:rPr>
              <w:t>13h00min</w:t>
            </w:r>
          </w:p>
        </w:tc>
      </w:tr>
      <w:tr w:rsidR="008C5A42" w:rsidRPr="00E90F30" w14:paraId="45E47C7A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72069DDD" w14:textId="2495223A" w:rsidR="008C5A42" w:rsidRPr="00C811CC" w:rsidRDefault="008C5A42" w:rsidP="008C5A42">
            <w:pPr>
              <w:pStyle w:val="SemEspaamento"/>
              <w:rPr>
                <w:rFonts w:ascii="Arial" w:hAnsi="Arial" w:cs="Arial"/>
              </w:rPr>
            </w:pPr>
            <w:r w:rsidRPr="00C811CC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79" w:type="dxa"/>
            <w:vAlign w:val="center"/>
          </w:tcPr>
          <w:p w14:paraId="02E30ADE" w14:textId="4B910729" w:rsidR="008C5A42" w:rsidRPr="00C811CC" w:rsidRDefault="008C5A42" w:rsidP="007168FA">
            <w:pPr>
              <w:spacing w:after="0" w:line="240" w:lineRule="auto"/>
              <w:rPr>
                <w:rFonts w:ascii="Arial" w:hAnsi="Arial" w:cs="Arial"/>
              </w:rPr>
            </w:pPr>
            <w:r w:rsidRPr="00C811CC">
              <w:rPr>
                <w:rFonts w:ascii="Arial" w:hAnsi="Arial" w:cs="Arial"/>
              </w:rPr>
              <w:t>Coordenadora Adjunta da COAF</w:t>
            </w:r>
            <w:r w:rsidR="007168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14:paraId="5B24A98F" w14:textId="7CD14043" w:rsidR="008C5A42" w:rsidRPr="00E90F30" w:rsidRDefault="00C811CC" w:rsidP="00C811C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C811CC">
              <w:rPr>
                <w:rFonts w:ascii="Arial" w:hAnsi="Arial" w:cs="Arial"/>
              </w:rPr>
              <w:t>10h</w:t>
            </w:r>
            <w:r w:rsidR="007168FA">
              <w:rPr>
                <w:rFonts w:ascii="Arial" w:hAnsi="Arial" w:cs="Arial"/>
              </w:rPr>
              <w:t>05min</w:t>
            </w:r>
          </w:p>
        </w:tc>
        <w:tc>
          <w:tcPr>
            <w:tcW w:w="1232" w:type="dxa"/>
            <w:tcBorders>
              <w:right w:val="nil"/>
            </w:tcBorders>
          </w:tcPr>
          <w:p w14:paraId="2889B4A9" w14:textId="27C99453" w:rsidR="008C5A42" w:rsidRPr="007168FA" w:rsidRDefault="00B80D87" w:rsidP="00B80D8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80D87">
              <w:rPr>
                <w:rFonts w:ascii="Arial" w:eastAsia="Times New Roman" w:hAnsi="Arial" w:cs="Arial"/>
                <w:color w:val="000000"/>
              </w:rPr>
              <w:t>17h10min</w:t>
            </w:r>
          </w:p>
        </w:tc>
      </w:tr>
    </w:tbl>
    <w:p w14:paraId="0AA3CD14" w14:textId="77777777" w:rsidR="003B3524" w:rsidRPr="00E90F30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E90F30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7C67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7C67B4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77777777" w:rsidR="00E77419" w:rsidRPr="007C67B4" w:rsidRDefault="00E77419" w:rsidP="00574EE5">
            <w:pPr>
              <w:pStyle w:val="SemEspaamento"/>
              <w:jc w:val="both"/>
              <w:rPr>
                <w:rFonts w:ascii="Arial" w:hAnsi="Arial" w:cs="Arial"/>
              </w:rPr>
            </w:pPr>
            <w:r w:rsidRPr="007C67B4">
              <w:rPr>
                <w:rFonts w:ascii="Arial" w:hAnsi="Arial" w:cs="Arial"/>
              </w:rPr>
              <w:t>Isabel Leal Marcon Leonetti – Assessora Jurídica do CAU/SC</w:t>
            </w:r>
          </w:p>
        </w:tc>
      </w:tr>
    </w:tbl>
    <w:p w14:paraId="70D504D2" w14:textId="35ADF18D" w:rsidR="00E77419" w:rsidRDefault="00E7741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D15AA9" w:rsidRPr="003011DB" w14:paraId="17F5BC1E" w14:textId="77777777" w:rsidTr="00AE5BC0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EAD93" w14:textId="77777777" w:rsidR="00D15AA9" w:rsidRPr="003011DB" w:rsidRDefault="00D15AA9" w:rsidP="00AE5BC0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Ausências </w:t>
            </w:r>
            <w:r w:rsidRPr="003011DB">
              <w:rPr>
                <w:rFonts w:ascii="Arial" w:hAnsi="Arial" w:cs="Arial"/>
                <w:b/>
              </w:rPr>
              <w:t>justificadas</w:t>
            </w:r>
          </w:p>
        </w:tc>
      </w:tr>
      <w:tr w:rsidR="00D15AA9" w:rsidRPr="009877AC" w14:paraId="030823E2" w14:textId="77777777" w:rsidTr="00D15AA9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3E8AF6" w14:textId="223BDAE6" w:rsidR="00D15AA9" w:rsidRPr="003011DB" w:rsidRDefault="00D15AA9" w:rsidP="00AE5BC0">
            <w:pPr>
              <w:pStyle w:val="SemEspaamento"/>
              <w:rPr>
                <w:rFonts w:ascii="Arial" w:hAnsi="Arial" w:cs="Arial"/>
                <w:b/>
              </w:rPr>
            </w:pPr>
            <w:r w:rsidRPr="003011DB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65E4D1" w14:textId="6D496977" w:rsidR="00D15AA9" w:rsidRPr="009877AC" w:rsidRDefault="00D15AA9" w:rsidP="00D15AA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Fábio Vieira da Silva</w:t>
            </w:r>
            <w:r w:rsidRPr="009877AC">
              <w:rPr>
                <w:rFonts w:ascii="Arial" w:eastAsia="Times New Roman" w:hAnsi="Arial" w:cs="Arial"/>
                <w:color w:val="000000"/>
              </w:rPr>
              <w:t>, Coordenador da C</w:t>
            </w:r>
            <w:r>
              <w:rPr>
                <w:rFonts w:ascii="Arial" w:eastAsia="Times New Roman" w:hAnsi="Arial" w:cs="Arial"/>
                <w:color w:val="000000"/>
              </w:rPr>
              <w:t>EP</w:t>
            </w:r>
            <w:r w:rsidRPr="009877AC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D15AA9" w:rsidRPr="009877AC" w14:paraId="47A7DD0E" w14:textId="77777777" w:rsidTr="00AE5BC0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5559D" w14:textId="77777777" w:rsidR="00D15AA9" w:rsidRPr="003011DB" w:rsidRDefault="00D15AA9" w:rsidP="00AE5BC0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6C250EF" w14:textId="71F3E179" w:rsidR="00D15AA9" w:rsidRPr="009877AC" w:rsidRDefault="00D15AA9" w:rsidP="00D15AA9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Motivos profissionais.</w:t>
            </w:r>
          </w:p>
        </w:tc>
      </w:tr>
      <w:tr w:rsidR="00D15AA9" w:rsidRPr="009877AC" w14:paraId="61CC0F4B" w14:textId="77777777" w:rsidTr="00D15AA9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0690B5" w14:textId="5B3C0DCE" w:rsidR="00D15AA9" w:rsidRPr="003011DB" w:rsidRDefault="00D15AA9" w:rsidP="00AE5BC0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EA2CF8" w14:textId="0C1677FA" w:rsidR="00D15AA9" w:rsidRPr="009877AC" w:rsidRDefault="00D15AA9" w:rsidP="00D15AA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Gabriela Morais Pereira</w:t>
            </w:r>
            <w:r w:rsidRPr="009877AC">
              <w:rPr>
                <w:rFonts w:ascii="Arial" w:eastAsia="Times New Roman" w:hAnsi="Arial" w:cs="Arial"/>
                <w:color w:val="000000"/>
              </w:rPr>
              <w:t>, Coordenador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9877AC">
              <w:rPr>
                <w:rFonts w:ascii="Arial" w:eastAsia="Times New Roman" w:hAnsi="Arial" w:cs="Arial"/>
                <w:color w:val="000000"/>
              </w:rPr>
              <w:t xml:space="preserve"> da C</w:t>
            </w:r>
            <w:r>
              <w:rPr>
                <w:rFonts w:ascii="Arial" w:eastAsia="Times New Roman" w:hAnsi="Arial" w:cs="Arial"/>
                <w:color w:val="000000"/>
              </w:rPr>
              <w:t>EF</w:t>
            </w:r>
            <w:r w:rsidRPr="009877AC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D15AA9" w:rsidRPr="009877AC" w14:paraId="380BA035" w14:textId="77777777" w:rsidTr="00AE5BC0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738AFB" w14:textId="77777777" w:rsidR="00D15AA9" w:rsidRPr="003011DB" w:rsidRDefault="00D15AA9" w:rsidP="00AE5BC0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9352CFC" w14:textId="63B60FEE" w:rsidR="00D15AA9" w:rsidRPr="009877AC" w:rsidRDefault="00D15AA9" w:rsidP="00AE5BC0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Motivos profissionais.</w:t>
            </w:r>
          </w:p>
        </w:tc>
      </w:tr>
    </w:tbl>
    <w:p w14:paraId="22C50561" w14:textId="77777777" w:rsidR="00D15AA9" w:rsidRPr="00F06A0B" w:rsidRDefault="00D15AA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E90F30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D15AA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D15AA9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E90F30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40A0EDEB" w:rsidR="00E77419" w:rsidRPr="00D15AA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D15AA9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3913C44A" w:rsidR="00013AF0" w:rsidRPr="00D15AA9" w:rsidRDefault="002B5EFE" w:rsidP="00013AF0">
            <w:pPr>
              <w:pStyle w:val="SemEspaamento"/>
              <w:jc w:val="both"/>
              <w:rPr>
                <w:rFonts w:ascii="Arial" w:hAnsi="Arial" w:cs="Arial"/>
              </w:rPr>
            </w:pPr>
            <w:r w:rsidRPr="00D15AA9">
              <w:rPr>
                <w:rFonts w:ascii="Arial" w:hAnsi="Arial" w:cs="Arial"/>
              </w:rPr>
              <w:t xml:space="preserve">Conselheiro Rodrigo </w:t>
            </w:r>
            <w:proofErr w:type="spellStart"/>
            <w:r w:rsidRPr="00D15AA9">
              <w:rPr>
                <w:rFonts w:ascii="Arial" w:hAnsi="Arial" w:cs="Arial"/>
              </w:rPr>
              <w:t>Kirck</w:t>
            </w:r>
            <w:proofErr w:type="spellEnd"/>
            <w:r w:rsidRPr="00D15AA9">
              <w:rPr>
                <w:rFonts w:ascii="Arial" w:hAnsi="Arial" w:cs="Arial"/>
              </w:rPr>
              <w:t xml:space="preserve"> </w:t>
            </w:r>
            <w:proofErr w:type="spellStart"/>
            <w:r w:rsidRPr="00D15AA9">
              <w:rPr>
                <w:rFonts w:ascii="Arial" w:hAnsi="Arial" w:cs="Arial"/>
              </w:rPr>
              <w:t>Rebêlo</w:t>
            </w:r>
            <w:proofErr w:type="spellEnd"/>
            <w:r w:rsidR="00E77419" w:rsidRPr="00D15AA9">
              <w:rPr>
                <w:rFonts w:ascii="Arial" w:hAnsi="Arial" w:cs="Arial"/>
              </w:rPr>
              <w:t>, Coordenador</w:t>
            </w:r>
            <w:r w:rsidRPr="00D15AA9">
              <w:rPr>
                <w:rFonts w:ascii="Arial" w:hAnsi="Arial" w:cs="Arial"/>
              </w:rPr>
              <w:t xml:space="preserve"> </w:t>
            </w:r>
            <w:r w:rsidR="00E77419" w:rsidRPr="00D15AA9">
              <w:rPr>
                <w:rFonts w:ascii="Arial" w:hAnsi="Arial" w:cs="Arial"/>
              </w:rPr>
              <w:t>da COAF-CAU/SC.</w:t>
            </w:r>
          </w:p>
        </w:tc>
      </w:tr>
    </w:tbl>
    <w:p w14:paraId="00C9C751" w14:textId="77777777" w:rsidR="00ED260E" w:rsidRPr="00E90F30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E90F30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182D621" w:rsidR="009E18BF" w:rsidRPr="00E90F30" w:rsidRDefault="00E124D0" w:rsidP="003C3C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>
              <w:rPr>
                <w:rFonts w:ascii="Arial" w:eastAsia="Times New Roman" w:hAnsi="Arial" w:cs="Arial"/>
                <w:b/>
                <w:color w:val="000000" w:themeColor="text1"/>
              </w:rPr>
              <w:t>itura e aprovação da Súmula da 6</w:t>
            </w:r>
            <w:r w:rsidRPr="00E90F30">
              <w:rPr>
                <w:rFonts w:ascii="Arial" w:eastAsia="Times New Roman" w:hAnsi="Arial" w:cs="Arial"/>
                <w:b/>
                <w:color w:val="000000" w:themeColor="text1"/>
              </w:rPr>
              <w:t xml:space="preserve">ª Reunião Ordinária </w:t>
            </w:r>
          </w:p>
        </w:tc>
      </w:tr>
    </w:tbl>
    <w:p w14:paraId="576F47C2" w14:textId="77777777" w:rsidR="009E18BF" w:rsidRPr="00E90F30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E90F30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E90F30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0FA82303" w:rsidR="009E18BF" w:rsidRPr="00E90F30" w:rsidRDefault="007C67B4" w:rsidP="00100D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Súmula da 6</w:t>
            </w:r>
            <w:r w:rsidR="00F801FF" w:rsidRPr="00E90F30">
              <w:rPr>
                <w:rFonts w:ascii="Arial" w:hAnsi="Arial" w:cs="Arial"/>
              </w:rPr>
              <w:t xml:space="preserve">ª Reunião Ordinária, do dia </w:t>
            </w:r>
            <w:r>
              <w:rPr>
                <w:rFonts w:ascii="Arial" w:hAnsi="Arial" w:cs="Arial"/>
              </w:rPr>
              <w:t xml:space="preserve">04 de junho </w:t>
            </w:r>
            <w:r w:rsidR="00E77419" w:rsidRPr="00E90F30">
              <w:rPr>
                <w:rFonts w:ascii="Arial" w:hAnsi="Arial" w:cs="Arial"/>
              </w:rPr>
              <w:t xml:space="preserve">de 2019 </w:t>
            </w:r>
            <w:r w:rsidR="00F801FF" w:rsidRPr="00E90F30">
              <w:rPr>
                <w:rFonts w:ascii="Arial" w:hAnsi="Arial" w:cs="Arial"/>
              </w:rPr>
              <w:t>fo</w:t>
            </w:r>
            <w:r w:rsidR="00592230" w:rsidRPr="00E90F30">
              <w:rPr>
                <w:rFonts w:ascii="Arial" w:hAnsi="Arial" w:cs="Arial"/>
              </w:rPr>
              <w:t>i aprovada</w:t>
            </w:r>
            <w:r w:rsidR="00100DEB">
              <w:rPr>
                <w:rFonts w:ascii="Arial" w:hAnsi="Arial" w:cs="Arial"/>
              </w:rPr>
              <w:t xml:space="preserve"> e encaminhada para </w:t>
            </w:r>
            <w:r w:rsidR="00100DEB" w:rsidRPr="00100DEB">
              <w:rPr>
                <w:rFonts w:ascii="Arial" w:hAnsi="Arial" w:cs="Arial"/>
              </w:rPr>
              <w:t xml:space="preserve">publicação, </w:t>
            </w:r>
            <w:r w:rsidRPr="00100DEB">
              <w:rPr>
                <w:rFonts w:ascii="Arial" w:hAnsi="Arial" w:cs="Arial"/>
              </w:rPr>
              <w:t>com abstenção d</w:t>
            </w:r>
            <w:r w:rsidR="00100DEB" w:rsidRPr="00100DEB">
              <w:rPr>
                <w:rFonts w:ascii="Arial" w:hAnsi="Arial" w:cs="Arial"/>
              </w:rPr>
              <w:t>a Conselheira Jaqueline Andrade, que não estava presente</w:t>
            </w:r>
            <w:r w:rsidR="00100DEB">
              <w:rPr>
                <w:rFonts w:ascii="Arial" w:hAnsi="Arial" w:cs="Arial"/>
              </w:rPr>
              <w:t xml:space="preserve"> na reunião.</w:t>
            </w:r>
          </w:p>
        </w:tc>
      </w:tr>
    </w:tbl>
    <w:p w14:paraId="06A06A95" w14:textId="77777777" w:rsidR="009E18BF" w:rsidRPr="00E90F30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90F30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E90F30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0F30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E90F30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E90F30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0E0A82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E0A82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0E0A82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E0A82">
              <w:rPr>
                <w:rFonts w:ascii="Arial" w:hAnsi="Arial" w:cs="Arial"/>
              </w:rPr>
              <w:t>Presidente Daniela</w:t>
            </w:r>
          </w:p>
        </w:tc>
      </w:tr>
      <w:tr w:rsidR="001110CF" w:rsidRPr="00E90F30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1D6300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630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750E8684" w:rsidR="00BA12DB" w:rsidRPr="001D6300" w:rsidRDefault="000E2142" w:rsidP="00DB1205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1D6300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1D6300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1D6300">
              <w:rPr>
                <w:rFonts w:ascii="Arial" w:eastAsia="Times New Roman" w:hAnsi="Arial" w:cs="Arial"/>
                <w:color w:val="000000"/>
              </w:rPr>
              <w:t xml:space="preserve">residente Daniela </w:t>
            </w:r>
            <w:r w:rsidR="00A802D5" w:rsidRPr="001D6300">
              <w:rPr>
                <w:rFonts w:ascii="Arial" w:eastAsia="Times New Roman" w:hAnsi="Arial" w:cs="Arial"/>
                <w:color w:val="000000"/>
              </w:rPr>
              <w:t>comunicou</w:t>
            </w:r>
            <w:r w:rsidR="00807476" w:rsidRPr="001D630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73E46" w:rsidRPr="001D6300">
              <w:rPr>
                <w:rFonts w:ascii="Arial" w:eastAsia="Times New Roman" w:hAnsi="Arial" w:cs="Arial"/>
                <w:color w:val="000000"/>
              </w:rPr>
              <w:t xml:space="preserve">sobre sua participação </w:t>
            </w:r>
            <w:r w:rsidR="0058796D" w:rsidRPr="001D6300">
              <w:rPr>
                <w:rFonts w:ascii="Arial" w:eastAsia="Times New Roman" w:hAnsi="Arial" w:cs="Arial"/>
                <w:color w:val="000000"/>
              </w:rPr>
              <w:t>na</w:t>
            </w:r>
            <w:r w:rsidR="00381E38">
              <w:rPr>
                <w:rFonts w:ascii="Arial" w:eastAsia="Times New Roman" w:hAnsi="Arial" w:cs="Arial"/>
                <w:color w:val="000000"/>
              </w:rPr>
              <w:t xml:space="preserve"> reunião com o Ministério Público de Contas de Santa Catarina, realizada no dia 25 de junho de 2019,</w:t>
            </w:r>
            <w:r w:rsidR="00F779B6">
              <w:rPr>
                <w:rFonts w:ascii="Arial" w:eastAsia="Times New Roman" w:hAnsi="Arial" w:cs="Arial"/>
                <w:color w:val="000000"/>
              </w:rPr>
              <w:t xml:space="preserve"> em Florianópolis/SC,</w:t>
            </w:r>
            <w:r w:rsidR="00381E38">
              <w:rPr>
                <w:rFonts w:ascii="Arial" w:eastAsia="Times New Roman" w:hAnsi="Arial" w:cs="Arial"/>
                <w:color w:val="000000"/>
              </w:rPr>
              <w:t xml:space="preserve"> na qual foi assinado o </w:t>
            </w:r>
            <w:r w:rsidR="00381E38">
              <w:rPr>
                <w:rFonts w:ascii="Arial" w:hAnsi="Arial" w:cs="Arial"/>
              </w:rPr>
              <w:t>Protocolo de Intenções entre o CAU/SC e MPC, feita uma apresentação detalhada do Projeto “Fundamentos da Cidade 2030”</w:t>
            </w:r>
            <w:r w:rsidR="00A83508">
              <w:rPr>
                <w:rFonts w:ascii="Arial" w:hAnsi="Arial" w:cs="Arial"/>
              </w:rPr>
              <w:t xml:space="preserve"> e iniciada </w:t>
            </w:r>
            <w:r w:rsidR="00381E38">
              <w:rPr>
                <w:rFonts w:ascii="Arial" w:hAnsi="Arial" w:cs="Arial"/>
              </w:rPr>
              <w:t>conversa a respeito das pos</w:t>
            </w:r>
            <w:r w:rsidR="00F779B6">
              <w:rPr>
                <w:rFonts w:ascii="Arial" w:hAnsi="Arial" w:cs="Arial"/>
              </w:rPr>
              <w:t>sibilidades de ações conjuntas. Acrescentou que participou de reunião com o Ministério Público de Santa Catarina – MP</w:t>
            </w:r>
            <w:r w:rsidR="00EB7778">
              <w:rPr>
                <w:rFonts w:ascii="Arial" w:hAnsi="Arial" w:cs="Arial"/>
              </w:rPr>
              <w:t>-</w:t>
            </w:r>
            <w:r w:rsidR="00F779B6">
              <w:rPr>
                <w:rFonts w:ascii="Arial" w:hAnsi="Arial" w:cs="Arial"/>
              </w:rPr>
              <w:t xml:space="preserve">SC, </w:t>
            </w:r>
            <w:r w:rsidR="00DC1618">
              <w:rPr>
                <w:rFonts w:ascii="Arial" w:eastAsia="Times New Roman" w:hAnsi="Arial" w:cs="Arial"/>
                <w:color w:val="000000"/>
              </w:rPr>
              <w:t>realizada no dia 25</w:t>
            </w:r>
            <w:r w:rsidR="00F779B6">
              <w:rPr>
                <w:rFonts w:ascii="Arial" w:eastAsia="Times New Roman" w:hAnsi="Arial" w:cs="Arial"/>
                <w:color w:val="000000"/>
              </w:rPr>
              <w:t xml:space="preserve"> de junho de 2019, em Florianópolis/SC, na qual </w:t>
            </w:r>
            <w:r w:rsidR="00F779B6">
              <w:rPr>
                <w:rFonts w:ascii="Arial" w:eastAsia="Times New Roman" w:hAnsi="Arial" w:cs="Arial"/>
                <w:color w:val="000000"/>
              </w:rPr>
              <w:lastRenderedPageBreak/>
              <w:t xml:space="preserve">foi </w:t>
            </w:r>
            <w:r w:rsidR="00DC1618">
              <w:rPr>
                <w:rFonts w:ascii="Arial" w:eastAsia="Times New Roman" w:hAnsi="Arial" w:cs="Arial"/>
                <w:color w:val="000000"/>
              </w:rPr>
              <w:t>assinado o convênio com o “SC Acessível”, bem como no dia 27 de junho de 2019, também no MP</w:t>
            </w:r>
            <w:r w:rsidR="00EB7778">
              <w:rPr>
                <w:rFonts w:ascii="Arial" w:eastAsia="Times New Roman" w:hAnsi="Arial" w:cs="Arial"/>
                <w:color w:val="000000"/>
              </w:rPr>
              <w:t>-</w:t>
            </w:r>
            <w:r w:rsidR="00DC1618">
              <w:rPr>
                <w:rFonts w:ascii="Arial" w:eastAsia="Times New Roman" w:hAnsi="Arial" w:cs="Arial"/>
                <w:color w:val="000000"/>
              </w:rPr>
              <w:t>SC, em que foi discutida a questão das o</w:t>
            </w:r>
            <w:r w:rsidR="00DC1618" w:rsidRPr="00DC1618">
              <w:rPr>
                <w:rFonts w:ascii="Arial" w:eastAsia="Times New Roman" w:hAnsi="Arial" w:cs="Arial"/>
                <w:color w:val="000000"/>
              </w:rPr>
              <w:t>cupações irregulares na Grande Florianópolis.</w:t>
            </w:r>
            <w:r w:rsidR="00D844A6">
              <w:rPr>
                <w:rFonts w:ascii="Arial" w:eastAsia="Times New Roman" w:hAnsi="Arial" w:cs="Arial"/>
                <w:color w:val="000000"/>
              </w:rPr>
              <w:t xml:space="preserve"> Após, ju</w:t>
            </w:r>
            <w:r w:rsidR="00A83508">
              <w:rPr>
                <w:rFonts w:ascii="Arial" w:eastAsia="Times New Roman" w:hAnsi="Arial" w:cs="Arial"/>
                <w:color w:val="000000"/>
              </w:rPr>
              <w:t>l</w:t>
            </w:r>
            <w:r w:rsidR="00D844A6">
              <w:rPr>
                <w:rFonts w:ascii="Arial" w:eastAsia="Times New Roman" w:hAnsi="Arial" w:cs="Arial"/>
                <w:color w:val="000000"/>
              </w:rPr>
              <w:t xml:space="preserve">gou ser necessário </w:t>
            </w:r>
            <w:r w:rsidR="00A83508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D844A6">
              <w:rPr>
                <w:rFonts w:ascii="Arial" w:eastAsia="Times New Roman" w:hAnsi="Arial" w:cs="Arial"/>
                <w:color w:val="000000"/>
              </w:rPr>
              <w:t>as comissões do CAU/SC fo</w:t>
            </w:r>
            <w:r w:rsidR="00A83508">
              <w:rPr>
                <w:rFonts w:ascii="Arial" w:eastAsia="Times New Roman" w:hAnsi="Arial" w:cs="Arial"/>
                <w:color w:val="000000"/>
              </w:rPr>
              <w:t xml:space="preserve">quem </w:t>
            </w:r>
            <w:r w:rsidR="00D844A6">
              <w:rPr>
                <w:rFonts w:ascii="Arial" w:eastAsia="Times New Roman" w:hAnsi="Arial" w:cs="Arial"/>
                <w:color w:val="000000"/>
              </w:rPr>
              <w:t xml:space="preserve">no </w:t>
            </w:r>
            <w:r w:rsidR="001D6300" w:rsidRPr="001D6300">
              <w:rPr>
                <w:rFonts w:ascii="Arial" w:eastAsia="Times New Roman" w:hAnsi="Arial" w:cs="Arial"/>
                <w:color w:val="000000"/>
              </w:rPr>
              <w:t>detalhamento do Plano de Trabalho</w:t>
            </w:r>
            <w:r w:rsidR="00A83508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9B2ED5">
              <w:rPr>
                <w:rFonts w:ascii="Arial" w:eastAsia="Times New Roman" w:hAnsi="Arial" w:cs="Arial"/>
                <w:color w:val="000000"/>
              </w:rPr>
              <w:t xml:space="preserve">informou </w:t>
            </w:r>
            <w:r w:rsidR="00A83508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9B2ED5">
              <w:rPr>
                <w:rFonts w:ascii="Arial" w:eastAsia="Times New Roman" w:hAnsi="Arial" w:cs="Arial"/>
                <w:color w:val="000000"/>
              </w:rPr>
              <w:t xml:space="preserve">participou da </w:t>
            </w:r>
            <w:r w:rsidR="009B2ED5" w:rsidRPr="009B2ED5">
              <w:rPr>
                <w:rFonts w:ascii="Arial" w:eastAsia="Times New Roman" w:hAnsi="Arial" w:cs="Arial"/>
                <w:color w:val="000000"/>
              </w:rPr>
              <w:t xml:space="preserve">abertura do </w:t>
            </w:r>
            <w:r w:rsidR="00DC1618" w:rsidRPr="009B2ED5">
              <w:rPr>
                <w:rFonts w:ascii="Arial" w:eastAsia="Times New Roman" w:hAnsi="Arial" w:cs="Arial"/>
                <w:color w:val="000000"/>
              </w:rPr>
              <w:t>“</w:t>
            </w:r>
            <w:r w:rsidR="009B2ED5" w:rsidRPr="009B2ED5">
              <w:rPr>
                <w:rFonts w:ascii="Arial" w:eastAsia="Times New Roman" w:hAnsi="Arial" w:cs="Arial"/>
                <w:color w:val="000000"/>
              </w:rPr>
              <w:t>1º Fórum Nacional de Arquitetura Judiciária: o futuro do Judiciário</w:t>
            </w:r>
            <w:r w:rsidR="009B2ED5">
              <w:rPr>
                <w:rFonts w:ascii="Arial" w:eastAsia="Times New Roman" w:hAnsi="Arial" w:cs="Arial"/>
                <w:color w:val="000000"/>
              </w:rPr>
              <w:t xml:space="preserve">”, realizado no dia </w:t>
            </w:r>
            <w:r w:rsidR="00DB1205">
              <w:rPr>
                <w:rFonts w:ascii="Arial" w:eastAsia="Times New Roman" w:hAnsi="Arial" w:cs="Arial"/>
                <w:color w:val="000000"/>
              </w:rPr>
              <w:t xml:space="preserve">27 de junho </w:t>
            </w:r>
            <w:r w:rsidR="009B2ED5">
              <w:rPr>
                <w:rFonts w:ascii="Arial" w:eastAsia="Times New Roman" w:hAnsi="Arial" w:cs="Arial"/>
                <w:color w:val="000000"/>
              </w:rPr>
              <w:t>de 2019, no qual foram retratadas as dificuldades que vem sendo enfrentadas</w:t>
            </w:r>
            <w:r w:rsidR="00DB1205">
              <w:rPr>
                <w:rFonts w:ascii="Arial" w:eastAsia="Times New Roman" w:hAnsi="Arial" w:cs="Arial"/>
                <w:color w:val="000000"/>
              </w:rPr>
              <w:t xml:space="preserve"> com relação </w:t>
            </w:r>
            <w:r w:rsidR="009B2ED5">
              <w:rPr>
                <w:rFonts w:ascii="Arial" w:eastAsia="Times New Roman" w:hAnsi="Arial" w:cs="Arial"/>
                <w:color w:val="000000"/>
              </w:rPr>
              <w:t xml:space="preserve">à </w:t>
            </w:r>
            <w:r w:rsidR="001D6300">
              <w:rPr>
                <w:rFonts w:ascii="Arial" w:eastAsia="Times New Roman" w:hAnsi="Arial" w:cs="Arial"/>
                <w:color w:val="000000"/>
              </w:rPr>
              <w:t>tecnologia</w:t>
            </w:r>
            <w:r w:rsidR="00DB120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B2ED5">
              <w:rPr>
                <w:rFonts w:ascii="Arial" w:eastAsia="Times New Roman" w:hAnsi="Arial" w:cs="Arial"/>
                <w:color w:val="000000"/>
              </w:rPr>
              <w:t xml:space="preserve">A Presidente Daniela disse que participou junto ao Assessor Antonio e </w:t>
            </w:r>
            <w:r w:rsidR="00DB1205">
              <w:rPr>
                <w:rFonts w:ascii="Arial" w:eastAsia="Times New Roman" w:hAnsi="Arial" w:cs="Arial"/>
                <w:color w:val="000000"/>
              </w:rPr>
              <w:t>Conselheiras da CPUA-CAU/SC d</w:t>
            </w:r>
            <w:r w:rsidR="009B2ED5">
              <w:rPr>
                <w:rFonts w:ascii="Arial" w:eastAsia="Times New Roman" w:hAnsi="Arial" w:cs="Arial"/>
                <w:color w:val="000000"/>
              </w:rPr>
              <w:t xml:space="preserve">o “Fórum Nacional ODS”, realizado </w:t>
            </w:r>
            <w:r w:rsidR="00DB1205">
              <w:rPr>
                <w:rFonts w:ascii="Arial" w:eastAsia="Times New Roman" w:hAnsi="Arial" w:cs="Arial"/>
                <w:color w:val="000000"/>
              </w:rPr>
              <w:t xml:space="preserve">nos dias 28 e 29 de </w:t>
            </w:r>
            <w:r w:rsidR="009B2ED5">
              <w:rPr>
                <w:rFonts w:ascii="Arial" w:eastAsia="Times New Roman" w:hAnsi="Arial" w:cs="Arial"/>
                <w:color w:val="000000"/>
              </w:rPr>
              <w:t>junho de 2019, em Florianópolis/SC. Por fim, expôs que o CAU/SC encerrou o semestre com o “mapa” da rede finalizado.</w:t>
            </w:r>
            <w:r w:rsidR="001D630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59EA134" w14:textId="77777777" w:rsidR="00807476" w:rsidRPr="00E90F30" w:rsidRDefault="00807476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E90F30" w14:paraId="5CE65526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94DBD3" w14:textId="77777777" w:rsidR="001110CF" w:rsidRPr="00B5189A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5189A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E7CC" w14:textId="2B24A858" w:rsidR="003011DB" w:rsidRPr="00B5189A" w:rsidRDefault="001110CF" w:rsidP="00634DF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5189A">
              <w:rPr>
                <w:rFonts w:ascii="Arial" w:hAnsi="Arial" w:cs="Arial"/>
              </w:rPr>
              <w:t xml:space="preserve">Conselheira </w:t>
            </w:r>
            <w:r w:rsidR="00634DFD" w:rsidRPr="00B5189A">
              <w:rPr>
                <w:rFonts w:ascii="Arial" w:hAnsi="Arial" w:cs="Arial"/>
              </w:rPr>
              <w:t>Jaqueline</w:t>
            </w:r>
          </w:p>
        </w:tc>
      </w:tr>
      <w:tr w:rsidR="001110CF" w:rsidRPr="00E90F30" w14:paraId="59BC417B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5D7D0E" w14:textId="77777777" w:rsidR="001110CF" w:rsidRPr="00E90F30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4B4B" w14:textId="5B1C079C" w:rsidR="00AB0507" w:rsidRPr="00E90F30" w:rsidRDefault="001110CF" w:rsidP="00461DD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D58FB">
              <w:rPr>
                <w:rFonts w:ascii="Arial" w:eastAsia="Times New Roman" w:hAnsi="Arial" w:cs="Arial"/>
                <w:b/>
                <w:color w:val="000000"/>
              </w:rPr>
              <w:t>Relato CEF</w:t>
            </w:r>
            <w:r w:rsidR="004B22FB" w:rsidRPr="00DD58FB">
              <w:rPr>
                <w:rFonts w:ascii="Arial" w:eastAsia="Times New Roman" w:hAnsi="Arial" w:cs="Arial"/>
                <w:b/>
                <w:color w:val="000000"/>
              </w:rPr>
              <w:t>-CAU</w:t>
            </w:r>
            <w:r w:rsidRPr="00DD58FB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 w:rsidR="00837023" w:rsidRPr="00DD58F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702F" w:rsidRPr="00DD58FB">
              <w:rPr>
                <w:rFonts w:ascii="Arial" w:eastAsia="Times New Roman" w:hAnsi="Arial" w:cs="Arial"/>
                <w:color w:val="000000"/>
              </w:rPr>
              <w:t>A</w:t>
            </w:r>
            <w:r w:rsidR="00E0702F" w:rsidRPr="00E90F30">
              <w:rPr>
                <w:rFonts w:ascii="Arial" w:eastAsia="Times New Roman" w:hAnsi="Arial" w:cs="Arial"/>
                <w:color w:val="000000"/>
              </w:rPr>
              <w:t xml:space="preserve"> C</w:t>
            </w:r>
            <w:r w:rsidRPr="00E90F30">
              <w:rPr>
                <w:rFonts w:ascii="Arial" w:eastAsia="Times New Roman" w:hAnsi="Arial" w:cs="Arial"/>
                <w:color w:val="000000"/>
              </w:rPr>
              <w:t>oordenadora</w:t>
            </w:r>
            <w:r w:rsidR="00B7118A" w:rsidRPr="00E90F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34DFD">
              <w:rPr>
                <w:rFonts w:ascii="Arial" w:eastAsia="Times New Roman" w:hAnsi="Arial" w:cs="Arial"/>
                <w:color w:val="000000"/>
              </w:rPr>
              <w:t xml:space="preserve">Adjunta </w:t>
            </w:r>
            <w:r w:rsidRPr="00E90F30">
              <w:rPr>
                <w:rFonts w:ascii="Arial" w:eastAsia="Times New Roman" w:hAnsi="Arial" w:cs="Arial"/>
                <w:color w:val="000000"/>
              </w:rPr>
              <w:t>da CEF</w:t>
            </w:r>
            <w:r w:rsidR="008B1B74" w:rsidRPr="00E90F30">
              <w:rPr>
                <w:rFonts w:ascii="Arial" w:eastAsia="Times New Roman" w:hAnsi="Arial" w:cs="Arial"/>
                <w:color w:val="000000"/>
              </w:rPr>
              <w:t>-CAU</w:t>
            </w:r>
            <w:r w:rsidRPr="00E90F30">
              <w:rPr>
                <w:rFonts w:ascii="Arial" w:eastAsia="Times New Roman" w:hAnsi="Arial" w:cs="Arial"/>
                <w:color w:val="000000"/>
              </w:rPr>
              <w:t xml:space="preserve">/SC, Conselheira </w:t>
            </w:r>
            <w:r w:rsidR="00634DFD">
              <w:rPr>
                <w:rFonts w:ascii="Arial" w:eastAsia="Times New Roman" w:hAnsi="Arial" w:cs="Arial"/>
                <w:color w:val="000000"/>
              </w:rPr>
              <w:t>Jaqueline Andrade</w:t>
            </w:r>
            <w:r w:rsidR="00691C4E" w:rsidRPr="00E90F30">
              <w:rPr>
                <w:rFonts w:ascii="Arial" w:eastAsia="Times New Roman" w:hAnsi="Arial" w:cs="Arial"/>
                <w:color w:val="000000"/>
              </w:rPr>
              <w:t>,</w:t>
            </w:r>
            <w:r w:rsidR="00C93452" w:rsidRPr="00E90F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448AE">
              <w:rPr>
                <w:rFonts w:ascii="Arial" w:eastAsia="Times New Roman" w:hAnsi="Arial" w:cs="Arial"/>
                <w:color w:val="000000"/>
              </w:rPr>
              <w:t xml:space="preserve">informou que nesse ano foram efetuados </w:t>
            </w:r>
            <w:r w:rsidR="00EB7778">
              <w:rPr>
                <w:rFonts w:ascii="Arial" w:eastAsia="Times New Roman" w:hAnsi="Arial" w:cs="Arial"/>
                <w:color w:val="000000"/>
              </w:rPr>
              <w:t xml:space="preserve">574 </w:t>
            </w:r>
            <w:r w:rsidR="000448AE">
              <w:rPr>
                <w:rFonts w:ascii="Arial" w:eastAsia="Times New Roman" w:hAnsi="Arial" w:cs="Arial"/>
                <w:color w:val="000000"/>
              </w:rPr>
              <w:t xml:space="preserve">novos registros de profissionais Arquitetos e Urbanistas em </w:t>
            </w:r>
            <w:r w:rsidR="00831EDE">
              <w:rPr>
                <w:rFonts w:ascii="Arial" w:eastAsia="Times New Roman" w:hAnsi="Arial" w:cs="Arial"/>
                <w:color w:val="000000"/>
              </w:rPr>
              <w:t>Santa Catarina. Com relação ao</w:t>
            </w:r>
            <w:r w:rsidR="00800CF2">
              <w:rPr>
                <w:rFonts w:ascii="Arial" w:eastAsia="Times New Roman" w:hAnsi="Arial" w:cs="Arial"/>
                <w:color w:val="000000"/>
              </w:rPr>
              <w:t xml:space="preserve"> Projeto</w:t>
            </w:r>
            <w:r w:rsidR="000448AE">
              <w:rPr>
                <w:rFonts w:ascii="Arial" w:eastAsia="Times New Roman" w:hAnsi="Arial" w:cs="Arial"/>
                <w:color w:val="000000"/>
              </w:rPr>
              <w:t xml:space="preserve"> “CAU nas Escolas”, informou que foi feita uma avaliação do primeiro seme</w:t>
            </w:r>
            <w:r w:rsidR="005A69DC">
              <w:rPr>
                <w:rFonts w:ascii="Arial" w:eastAsia="Times New Roman" w:hAnsi="Arial" w:cs="Arial"/>
                <w:color w:val="000000"/>
              </w:rPr>
              <w:t>stre</w:t>
            </w:r>
            <w:r w:rsidR="00831EDE">
              <w:rPr>
                <w:rFonts w:ascii="Arial" w:eastAsia="Times New Roman" w:hAnsi="Arial" w:cs="Arial"/>
                <w:color w:val="000000"/>
              </w:rPr>
              <w:t xml:space="preserve">, do qual participaram </w:t>
            </w:r>
            <w:r w:rsidR="00EB7778">
              <w:rPr>
                <w:rFonts w:ascii="Arial" w:eastAsia="Times New Roman" w:hAnsi="Arial" w:cs="Arial"/>
                <w:color w:val="000000"/>
              </w:rPr>
              <w:t xml:space="preserve">577 </w:t>
            </w:r>
            <w:r w:rsidR="00831EDE">
              <w:rPr>
                <w:rFonts w:ascii="Arial" w:eastAsia="Times New Roman" w:hAnsi="Arial" w:cs="Arial"/>
                <w:color w:val="000000"/>
              </w:rPr>
              <w:t>alunos</w:t>
            </w:r>
            <w:r w:rsidR="00800CF2">
              <w:rPr>
                <w:rFonts w:ascii="Arial" w:eastAsia="Times New Roman" w:hAnsi="Arial" w:cs="Arial"/>
                <w:color w:val="000000"/>
              </w:rPr>
              <w:t xml:space="preserve">. Acrescentou que foi ressaltada a reclamação dos alunos participantes quanto ao espaço </w:t>
            </w:r>
            <w:r w:rsidR="00B5189A">
              <w:rPr>
                <w:rFonts w:ascii="Arial" w:eastAsia="Times New Roman" w:hAnsi="Arial" w:cs="Arial"/>
                <w:color w:val="000000"/>
              </w:rPr>
              <w:t xml:space="preserve">físico </w:t>
            </w:r>
            <w:r w:rsidR="00800CF2">
              <w:rPr>
                <w:rFonts w:ascii="Arial" w:eastAsia="Times New Roman" w:hAnsi="Arial" w:cs="Arial"/>
                <w:color w:val="000000"/>
              </w:rPr>
              <w:t xml:space="preserve">para deficientes e que </w:t>
            </w:r>
            <w:r w:rsidR="005A69DC">
              <w:rPr>
                <w:rFonts w:ascii="Arial" w:eastAsia="Times New Roman" w:hAnsi="Arial" w:cs="Arial"/>
                <w:color w:val="000000"/>
              </w:rPr>
              <w:t xml:space="preserve">83% </w:t>
            </w:r>
            <w:r w:rsidR="00800CF2">
              <w:rPr>
                <w:rFonts w:ascii="Arial" w:eastAsia="Times New Roman" w:hAnsi="Arial" w:cs="Arial"/>
                <w:color w:val="000000"/>
              </w:rPr>
              <w:t xml:space="preserve">dos </w:t>
            </w:r>
            <w:r w:rsidR="005A69DC">
              <w:rPr>
                <w:rFonts w:ascii="Arial" w:eastAsia="Times New Roman" w:hAnsi="Arial" w:cs="Arial"/>
                <w:color w:val="000000"/>
              </w:rPr>
              <w:t xml:space="preserve">alunos solicitaram </w:t>
            </w:r>
            <w:r w:rsidR="00800CF2">
              <w:rPr>
                <w:rFonts w:ascii="Arial" w:eastAsia="Times New Roman" w:hAnsi="Arial" w:cs="Arial"/>
                <w:color w:val="000000"/>
              </w:rPr>
              <w:t xml:space="preserve">uma </w:t>
            </w:r>
            <w:r w:rsidR="005A69DC">
              <w:rPr>
                <w:rFonts w:ascii="Arial" w:eastAsia="Times New Roman" w:hAnsi="Arial" w:cs="Arial"/>
                <w:color w:val="000000"/>
              </w:rPr>
              <w:t>apresentação</w:t>
            </w:r>
            <w:r w:rsidR="00800CF2">
              <w:rPr>
                <w:rFonts w:ascii="Arial" w:eastAsia="Times New Roman" w:hAnsi="Arial" w:cs="Arial"/>
                <w:color w:val="000000"/>
              </w:rPr>
              <w:t xml:space="preserve"> mais </w:t>
            </w:r>
            <w:r w:rsidR="005A69DC">
              <w:rPr>
                <w:rFonts w:ascii="Arial" w:eastAsia="Times New Roman" w:hAnsi="Arial" w:cs="Arial"/>
                <w:color w:val="000000"/>
              </w:rPr>
              <w:t>interativa e dinâmica</w:t>
            </w:r>
            <w:r w:rsidR="007944D9">
              <w:rPr>
                <w:rFonts w:ascii="Arial" w:eastAsia="Times New Roman" w:hAnsi="Arial" w:cs="Arial"/>
                <w:color w:val="000000"/>
              </w:rPr>
              <w:t>, sendo que</w:t>
            </w:r>
            <w:r w:rsidR="00800CF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5189A">
              <w:rPr>
                <w:rFonts w:ascii="Arial" w:eastAsia="Times New Roman" w:hAnsi="Arial" w:cs="Arial"/>
                <w:color w:val="000000"/>
              </w:rPr>
              <w:t xml:space="preserve">será iniciada </w:t>
            </w:r>
            <w:r w:rsidR="007944D9">
              <w:rPr>
                <w:rFonts w:ascii="Arial" w:eastAsia="Times New Roman" w:hAnsi="Arial" w:cs="Arial"/>
                <w:color w:val="000000"/>
              </w:rPr>
              <w:t>um</w:t>
            </w:r>
            <w:r w:rsidR="00B5189A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5A69DC">
              <w:rPr>
                <w:rFonts w:ascii="Arial" w:eastAsia="Times New Roman" w:hAnsi="Arial" w:cs="Arial"/>
                <w:color w:val="000000"/>
              </w:rPr>
              <w:t xml:space="preserve">revisão </w:t>
            </w:r>
            <w:r w:rsidR="00B5189A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5A69DC">
              <w:rPr>
                <w:rFonts w:ascii="Arial" w:eastAsia="Times New Roman" w:hAnsi="Arial" w:cs="Arial"/>
                <w:color w:val="000000"/>
              </w:rPr>
              <w:t>conteúdo</w:t>
            </w:r>
            <w:r w:rsidR="00B45FA2">
              <w:rPr>
                <w:rFonts w:ascii="Arial" w:eastAsia="Times New Roman" w:hAnsi="Arial" w:cs="Arial"/>
                <w:color w:val="000000"/>
              </w:rPr>
              <w:t xml:space="preserve"> (com base nas sugestões dos alunos) e visual</w:t>
            </w:r>
            <w:r w:rsidR="0076111F">
              <w:rPr>
                <w:rFonts w:ascii="Arial" w:eastAsia="Times New Roman" w:hAnsi="Arial" w:cs="Arial"/>
                <w:color w:val="000000"/>
              </w:rPr>
              <w:t>.</w:t>
            </w:r>
            <w:r w:rsidR="002860E6">
              <w:rPr>
                <w:rFonts w:ascii="Arial" w:eastAsia="Times New Roman" w:hAnsi="Arial" w:cs="Arial"/>
                <w:color w:val="000000"/>
              </w:rPr>
              <w:t xml:space="preserve"> No que diz respeito ao </w:t>
            </w:r>
            <w:r w:rsidR="00DD58FB" w:rsidRPr="00DD58FB">
              <w:rPr>
                <w:rFonts w:ascii="Arial" w:eastAsia="Times New Roman" w:hAnsi="Arial" w:cs="Arial"/>
                <w:color w:val="000000"/>
              </w:rPr>
              <w:t>convite para participação do projeto “Registro de Responsabil</w:t>
            </w:r>
            <w:r w:rsidR="00DD58FB">
              <w:rPr>
                <w:rFonts w:ascii="Arial" w:eastAsia="Times New Roman" w:hAnsi="Arial" w:cs="Arial"/>
                <w:color w:val="000000"/>
              </w:rPr>
              <w:t xml:space="preserve">idade Técnica Acadêmica – RRTA”, encaminhado pela </w:t>
            </w:r>
            <w:proofErr w:type="spellStart"/>
            <w:r w:rsidR="00DD58FB">
              <w:rPr>
                <w:rFonts w:ascii="Arial" w:eastAsia="Times New Roman" w:hAnsi="Arial" w:cs="Arial"/>
                <w:color w:val="000000"/>
              </w:rPr>
              <w:t>UnC</w:t>
            </w:r>
            <w:proofErr w:type="spellEnd"/>
            <w:r w:rsidR="00DD58FB">
              <w:rPr>
                <w:rFonts w:ascii="Arial" w:eastAsia="Times New Roman" w:hAnsi="Arial" w:cs="Arial"/>
                <w:color w:val="000000"/>
              </w:rPr>
              <w:t xml:space="preserve">, informou que a comissão deliberou por alterar a nomenclatura e que </w:t>
            </w:r>
            <w:r w:rsidR="00461265">
              <w:rPr>
                <w:rFonts w:ascii="Arial" w:eastAsia="Times New Roman" w:hAnsi="Arial" w:cs="Arial"/>
                <w:color w:val="000000"/>
              </w:rPr>
              <w:t xml:space="preserve">o assunto </w:t>
            </w:r>
            <w:r w:rsidR="00DD58FB">
              <w:rPr>
                <w:rFonts w:ascii="Arial" w:eastAsia="Times New Roman" w:hAnsi="Arial" w:cs="Arial"/>
                <w:color w:val="000000"/>
              </w:rPr>
              <w:t>será encaminhado à CEF-CAU</w:t>
            </w:r>
            <w:r w:rsidR="00461DDB">
              <w:rPr>
                <w:rFonts w:ascii="Arial" w:eastAsia="Times New Roman" w:hAnsi="Arial" w:cs="Arial"/>
                <w:color w:val="000000"/>
              </w:rPr>
              <w:t>/</w:t>
            </w:r>
            <w:r w:rsidR="00461265">
              <w:rPr>
                <w:rFonts w:ascii="Arial" w:eastAsia="Times New Roman" w:hAnsi="Arial" w:cs="Arial"/>
                <w:color w:val="000000"/>
              </w:rPr>
              <w:t xml:space="preserve">BR. </w:t>
            </w:r>
            <w:r w:rsidR="002860E6">
              <w:rPr>
                <w:rFonts w:ascii="Arial" w:eastAsia="Times New Roman" w:hAnsi="Arial" w:cs="Arial"/>
                <w:color w:val="000000"/>
              </w:rPr>
              <w:t>Por fim, diss</w:t>
            </w:r>
            <w:r w:rsidR="00461DDB">
              <w:rPr>
                <w:rFonts w:ascii="Arial" w:eastAsia="Times New Roman" w:hAnsi="Arial" w:cs="Arial"/>
                <w:color w:val="000000"/>
              </w:rPr>
              <w:t xml:space="preserve">e que ela e a Assistente Nayana </w:t>
            </w:r>
            <w:r w:rsidR="002860E6">
              <w:rPr>
                <w:rFonts w:ascii="Arial" w:eastAsia="Times New Roman" w:hAnsi="Arial" w:cs="Arial"/>
                <w:color w:val="000000"/>
              </w:rPr>
              <w:t>Oliveira (Assessora da CEF-CAU/SC), participarão do “</w:t>
            </w:r>
            <w:r w:rsidR="004515B2">
              <w:rPr>
                <w:rFonts w:ascii="Arial" w:eastAsia="Times New Roman" w:hAnsi="Arial" w:cs="Arial"/>
                <w:color w:val="000000"/>
              </w:rPr>
              <w:t xml:space="preserve">1º Encontro </w:t>
            </w:r>
            <w:r w:rsidR="002860E6">
              <w:rPr>
                <w:rFonts w:ascii="Arial" w:eastAsia="Times New Roman" w:hAnsi="Arial" w:cs="Arial"/>
                <w:color w:val="000000"/>
              </w:rPr>
              <w:t xml:space="preserve">para a </w:t>
            </w:r>
            <w:r w:rsidR="004515B2">
              <w:rPr>
                <w:rFonts w:ascii="Arial" w:eastAsia="Times New Roman" w:hAnsi="Arial" w:cs="Arial"/>
                <w:color w:val="000000"/>
              </w:rPr>
              <w:t xml:space="preserve">Consolidação </w:t>
            </w:r>
            <w:r w:rsidR="002860E6">
              <w:rPr>
                <w:rFonts w:ascii="Arial" w:eastAsia="Times New Roman" w:hAnsi="Arial" w:cs="Arial"/>
                <w:color w:val="000000"/>
              </w:rPr>
              <w:t>dos Normativos sobre Registro Profissional”, a ser realizado no dia 10 de julho de 2019, em São Paulo/SP.</w:t>
            </w:r>
          </w:p>
        </w:tc>
      </w:tr>
    </w:tbl>
    <w:p w14:paraId="46261851" w14:textId="69DE9E41" w:rsidR="00B7118A" w:rsidRPr="00E90F30" w:rsidRDefault="00B7118A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75E7E" w:rsidRPr="00E90F30" w14:paraId="72AA8856" w14:textId="77777777" w:rsidTr="00574EE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35D7D3" w14:textId="77777777" w:rsidR="00A75E7E" w:rsidRPr="0000187C" w:rsidRDefault="00A75E7E" w:rsidP="00574E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0187C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9DFB" w14:textId="7CFA812D" w:rsidR="00A75E7E" w:rsidRPr="0000187C" w:rsidRDefault="00F12689" w:rsidP="00A75E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0187C">
              <w:rPr>
                <w:rFonts w:ascii="Arial" w:hAnsi="Arial" w:cs="Arial"/>
              </w:rPr>
              <w:t>Conselheiro Everson</w:t>
            </w:r>
          </w:p>
        </w:tc>
      </w:tr>
      <w:tr w:rsidR="00A75E7E" w:rsidRPr="00E90F30" w14:paraId="163CA85A" w14:textId="77777777" w:rsidTr="00574EE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3D4980" w14:textId="77777777" w:rsidR="00A75E7E" w:rsidRPr="00E90F30" w:rsidRDefault="00A75E7E" w:rsidP="00574EE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3561" w14:textId="223B8ACA" w:rsidR="00F55E31" w:rsidRPr="00E90F30" w:rsidRDefault="00A75E7E" w:rsidP="0014241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0108B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Pr="00E90F3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90F30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F12689">
              <w:rPr>
                <w:rFonts w:ascii="Arial" w:eastAsia="Times New Roman" w:hAnsi="Arial" w:cs="Arial"/>
                <w:color w:val="000000"/>
              </w:rPr>
              <w:t xml:space="preserve">Vice-Presidente e </w:t>
            </w:r>
            <w:r w:rsidRPr="00E90F30">
              <w:rPr>
                <w:rFonts w:ascii="Arial" w:eastAsia="Times New Roman" w:hAnsi="Arial" w:cs="Arial"/>
                <w:color w:val="000000"/>
              </w:rPr>
              <w:t>Coordenador</w:t>
            </w:r>
            <w:r w:rsidR="00F12689">
              <w:rPr>
                <w:rFonts w:ascii="Arial" w:eastAsia="Times New Roman" w:hAnsi="Arial" w:cs="Arial"/>
                <w:color w:val="000000"/>
              </w:rPr>
              <w:t xml:space="preserve"> Adjunto</w:t>
            </w:r>
            <w:r w:rsidRPr="00E90F30">
              <w:rPr>
                <w:rFonts w:ascii="Arial" w:eastAsia="Times New Roman" w:hAnsi="Arial" w:cs="Arial"/>
                <w:color w:val="000000"/>
              </w:rPr>
              <w:t xml:space="preserve"> da CEP-CAU/SC, Conselheiro</w:t>
            </w:r>
            <w:r w:rsidR="005005D8" w:rsidRPr="00E90F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12689">
              <w:rPr>
                <w:rFonts w:ascii="Arial" w:eastAsia="Times New Roman" w:hAnsi="Arial" w:cs="Arial"/>
                <w:color w:val="000000"/>
              </w:rPr>
              <w:t>Everson Martins</w:t>
            </w:r>
            <w:r w:rsidR="007E1612" w:rsidRPr="00E90F30">
              <w:rPr>
                <w:rFonts w:ascii="Arial" w:eastAsia="Times New Roman" w:hAnsi="Arial" w:cs="Arial"/>
                <w:color w:val="000000"/>
              </w:rPr>
              <w:t xml:space="preserve">, informou </w:t>
            </w:r>
            <w:r w:rsidR="0000187C">
              <w:rPr>
                <w:rFonts w:ascii="Arial" w:eastAsia="Times New Roman" w:hAnsi="Arial" w:cs="Arial"/>
                <w:color w:val="000000"/>
              </w:rPr>
              <w:t xml:space="preserve">que a </w:t>
            </w:r>
            <w:r w:rsidR="0090108B">
              <w:rPr>
                <w:rFonts w:ascii="Arial" w:eastAsia="Times New Roman" w:hAnsi="Arial" w:cs="Arial"/>
                <w:color w:val="000000"/>
              </w:rPr>
              <w:t>comissão</w:t>
            </w:r>
            <w:r w:rsidR="0000187C">
              <w:rPr>
                <w:rFonts w:ascii="Arial" w:eastAsia="Times New Roman" w:hAnsi="Arial" w:cs="Arial"/>
                <w:color w:val="000000"/>
              </w:rPr>
              <w:t xml:space="preserve"> realizou uma reunião ordinária e uma reunião extraordinária, sendo que n</w:t>
            </w:r>
            <w:r w:rsidR="00E81001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00187C">
              <w:rPr>
                <w:rFonts w:ascii="Arial" w:eastAsia="Times New Roman" w:hAnsi="Arial" w:cs="Arial"/>
                <w:color w:val="000000"/>
              </w:rPr>
              <w:t xml:space="preserve">última </w:t>
            </w:r>
            <w:r w:rsidR="0000187C" w:rsidRPr="004E140D">
              <w:rPr>
                <w:rFonts w:ascii="Arial" w:eastAsia="Times New Roman" w:hAnsi="Arial" w:cs="Arial"/>
                <w:color w:val="000000"/>
              </w:rPr>
              <w:t>fo</w:t>
            </w:r>
            <w:r w:rsidR="0014241A">
              <w:rPr>
                <w:rFonts w:ascii="Arial" w:eastAsia="Times New Roman" w:hAnsi="Arial" w:cs="Arial"/>
                <w:color w:val="000000"/>
              </w:rPr>
              <w:t xml:space="preserve">ram discutidos </w:t>
            </w:r>
            <w:r w:rsidR="0000187C">
              <w:rPr>
                <w:rFonts w:ascii="Arial" w:eastAsia="Times New Roman" w:hAnsi="Arial" w:cs="Arial"/>
                <w:color w:val="000000"/>
              </w:rPr>
              <w:t>o</w:t>
            </w:r>
            <w:r w:rsidR="00E81001">
              <w:rPr>
                <w:rFonts w:ascii="Arial" w:eastAsia="Times New Roman" w:hAnsi="Arial" w:cs="Arial"/>
                <w:color w:val="000000"/>
              </w:rPr>
              <w:t xml:space="preserve">s temas: </w:t>
            </w:r>
            <w:r w:rsidR="0000187C" w:rsidRPr="004E140D">
              <w:rPr>
                <w:rFonts w:ascii="Arial" w:eastAsia="Times New Roman" w:hAnsi="Arial" w:cs="Arial"/>
                <w:color w:val="000000"/>
              </w:rPr>
              <w:t>“projetos”</w:t>
            </w:r>
            <w:r w:rsidR="00E81001">
              <w:rPr>
                <w:rFonts w:ascii="Arial" w:eastAsia="Times New Roman" w:hAnsi="Arial" w:cs="Arial"/>
                <w:color w:val="000000"/>
              </w:rPr>
              <w:t xml:space="preserve"> e “fiscalização”. Disse que n</w:t>
            </w:r>
            <w:r w:rsidR="00AB5BA0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00187C">
              <w:rPr>
                <w:rFonts w:ascii="Arial" w:eastAsia="Times New Roman" w:hAnsi="Arial" w:cs="Arial"/>
                <w:color w:val="000000"/>
              </w:rPr>
              <w:t xml:space="preserve">reunião </w:t>
            </w:r>
            <w:r w:rsidR="00AB5BA0">
              <w:rPr>
                <w:rFonts w:ascii="Arial" w:eastAsia="Times New Roman" w:hAnsi="Arial" w:cs="Arial"/>
                <w:color w:val="000000"/>
              </w:rPr>
              <w:t>ordinária</w:t>
            </w:r>
            <w:r w:rsidR="00E81001">
              <w:rPr>
                <w:rFonts w:ascii="Arial" w:eastAsia="Times New Roman" w:hAnsi="Arial" w:cs="Arial"/>
                <w:color w:val="000000"/>
              </w:rPr>
              <w:t xml:space="preserve">, realizada no dia </w:t>
            </w:r>
            <w:r w:rsidR="0000187C">
              <w:rPr>
                <w:rFonts w:ascii="Arial" w:eastAsia="Times New Roman" w:hAnsi="Arial" w:cs="Arial"/>
                <w:color w:val="000000"/>
              </w:rPr>
              <w:t>26 de junho de 2019</w:t>
            </w:r>
            <w:r w:rsidR="00E81001">
              <w:rPr>
                <w:rFonts w:ascii="Arial" w:eastAsia="Times New Roman" w:hAnsi="Arial" w:cs="Arial"/>
                <w:color w:val="000000"/>
              </w:rPr>
              <w:t>,</w:t>
            </w:r>
            <w:r w:rsidR="00F55E31">
              <w:rPr>
                <w:rFonts w:ascii="Arial" w:eastAsia="Times New Roman" w:hAnsi="Arial" w:cs="Arial"/>
                <w:color w:val="000000"/>
              </w:rPr>
              <w:t xml:space="preserve"> tratou-se sobre: </w:t>
            </w:r>
            <w:r w:rsidR="00E81001">
              <w:rPr>
                <w:rFonts w:ascii="Arial" w:eastAsia="Times New Roman" w:hAnsi="Arial" w:cs="Arial"/>
                <w:color w:val="000000"/>
              </w:rPr>
              <w:t>projetos</w:t>
            </w:r>
            <w:r w:rsidR="00F55E31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AB5BA0">
              <w:rPr>
                <w:rFonts w:ascii="Arial" w:eastAsia="Times New Roman" w:hAnsi="Arial" w:cs="Arial"/>
                <w:color w:val="000000"/>
              </w:rPr>
              <w:t xml:space="preserve">questões </w:t>
            </w:r>
            <w:r w:rsidR="00F55E31">
              <w:rPr>
                <w:rFonts w:ascii="Arial" w:eastAsia="Times New Roman" w:hAnsi="Arial" w:cs="Arial"/>
                <w:color w:val="000000"/>
              </w:rPr>
              <w:t>relacionadas às atribuições profissionais, análise de CAT (dúvida acerca de falsificação) e análise do o</w:t>
            </w:r>
            <w:r w:rsidR="00F55E31" w:rsidRPr="00F55E31">
              <w:rPr>
                <w:rFonts w:ascii="Arial" w:eastAsia="Times New Roman" w:hAnsi="Arial" w:cs="Arial"/>
                <w:color w:val="000000"/>
              </w:rPr>
              <w:t>fício</w:t>
            </w:r>
            <w:r w:rsidR="00F55E31">
              <w:rPr>
                <w:rFonts w:ascii="Arial" w:eastAsia="Times New Roman" w:hAnsi="Arial" w:cs="Arial"/>
                <w:color w:val="000000"/>
              </w:rPr>
              <w:t xml:space="preserve"> encaminhado pela </w:t>
            </w:r>
            <w:r w:rsidR="00F55E31" w:rsidRPr="00F55E31">
              <w:rPr>
                <w:rFonts w:ascii="Arial" w:eastAsia="Times New Roman" w:hAnsi="Arial" w:cs="Arial"/>
                <w:color w:val="000000"/>
              </w:rPr>
              <w:t>ACCR, de solicitação de apoio na tramitação do Projeto de Lei nº 1183/2019,</w:t>
            </w:r>
            <w:r w:rsidR="0014241A">
              <w:rPr>
                <w:rFonts w:ascii="Arial" w:eastAsia="Times New Roman" w:hAnsi="Arial" w:cs="Arial"/>
                <w:color w:val="000000"/>
              </w:rPr>
              <w:t xml:space="preserve"> relativo à </w:t>
            </w:r>
            <w:r w:rsidR="0014241A" w:rsidRPr="00F55E31">
              <w:rPr>
                <w:rFonts w:ascii="Arial" w:eastAsia="Times New Roman" w:hAnsi="Arial" w:cs="Arial"/>
                <w:color w:val="000000"/>
              </w:rPr>
              <w:t>regulamentação</w:t>
            </w:r>
            <w:r w:rsidR="00F55E31" w:rsidRPr="00F55E31">
              <w:rPr>
                <w:rFonts w:ascii="Arial" w:eastAsia="Times New Roman" w:hAnsi="Arial" w:cs="Arial"/>
                <w:color w:val="000000"/>
              </w:rPr>
              <w:t xml:space="preserve"> do exercício das profissões de conservador-restaurador de bens culturais e de técnico em conservaçã</w:t>
            </w:r>
            <w:r w:rsidR="0014241A">
              <w:rPr>
                <w:rFonts w:ascii="Arial" w:eastAsia="Times New Roman" w:hAnsi="Arial" w:cs="Arial"/>
                <w:color w:val="000000"/>
              </w:rPr>
              <w:t xml:space="preserve">o-restauração de bens culturais. Acrescentou </w:t>
            </w:r>
            <w:r w:rsidR="00F55E31">
              <w:rPr>
                <w:rFonts w:ascii="Arial" w:eastAsia="Times New Roman" w:hAnsi="Arial" w:cs="Arial"/>
                <w:color w:val="000000"/>
              </w:rPr>
              <w:t xml:space="preserve">que o </w:t>
            </w:r>
            <w:r w:rsidR="00F55E31" w:rsidRPr="00F55E31">
              <w:rPr>
                <w:rFonts w:ascii="Arial" w:eastAsia="Times New Roman" w:hAnsi="Arial" w:cs="Arial"/>
                <w:color w:val="000000"/>
              </w:rPr>
              <w:t>Conse</w:t>
            </w:r>
            <w:r w:rsidR="00AB5BA0" w:rsidRPr="00F55E31">
              <w:rPr>
                <w:rFonts w:ascii="Arial" w:eastAsia="Times New Roman" w:hAnsi="Arial" w:cs="Arial"/>
                <w:color w:val="000000"/>
              </w:rPr>
              <w:t>lheiro Federal Ricardo</w:t>
            </w:r>
            <w:r w:rsidR="0090108B" w:rsidRPr="00F55E3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5E31" w:rsidRPr="00F55E31">
              <w:rPr>
                <w:rFonts w:ascii="Arial" w:eastAsia="Times New Roman" w:hAnsi="Arial" w:cs="Arial"/>
                <w:color w:val="000000"/>
              </w:rPr>
              <w:t>Fonseca também participou dessa reunião. Por fim,</w:t>
            </w:r>
            <w:r w:rsidR="00F55E31">
              <w:rPr>
                <w:rFonts w:ascii="Arial" w:eastAsia="Times New Roman" w:hAnsi="Arial" w:cs="Arial"/>
                <w:color w:val="000000"/>
              </w:rPr>
              <w:t xml:space="preserve"> relatou que participou da abertura do Projeto </w:t>
            </w:r>
            <w:r w:rsidR="00612612">
              <w:rPr>
                <w:rFonts w:ascii="Arial" w:eastAsia="Times New Roman" w:hAnsi="Arial" w:cs="Arial"/>
                <w:color w:val="000000"/>
              </w:rPr>
              <w:lastRenderedPageBreak/>
              <w:t>“Arquitetando o Seu Negócio”</w:t>
            </w:r>
            <w:r w:rsidR="00F55E31">
              <w:rPr>
                <w:rFonts w:ascii="Arial" w:eastAsia="Times New Roman" w:hAnsi="Arial" w:cs="Arial"/>
                <w:color w:val="000000"/>
              </w:rPr>
              <w:t>, realizado no dia 27 de junho de 2019, em Joinville/SC.</w:t>
            </w:r>
          </w:p>
        </w:tc>
      </w:tr>
    </w:tbl>
    <w:p w14:paraId="1C6A0F83" w14:textId="600F24C3" w:rsidR="00A75E7E" w:rsidRPr="00E90F30" w:rsidRDefault="00A75E7E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75E7E" w:rsidRPr="00E90F30" w14:paraId="27156E79" w14:textId="77777777" w:rsidTr="00574EE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684B5" w14:textId="77777777" w:rsidR="00A75E7E" w:rsidRPr="00FC05F8" w:rsidRDefault="00A75E7E" w:rsidP="00574E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C05F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DD08" w14:textId="5A6AAEA5" w:rsidR="00A75E7E" w:rsidRPr="00FC05F8" w:rsidRDefault="00A75E7E" w:rsidP="00A75E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C05F8">
              <w:rPr>
                <w:rFonts w:ascii="Arial" w:hAnsi="Arial" w:cs="Arial"/>
              </w:rPr>
              <w:t>Conselheira Silvya</w:t>
            </w:r>
          </w:p>
        </w:tc>
      </w:tr>
      <w:tr w:rsidR="00A75E7E" w:rsidRPr="00E90F30" w14:paraId="2C41189B" w14:textId="77777777" w:rsidTr="00574EE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3BE774" w14:textId="77777777" w:rsidR="00A75E7E" w:rsidRPr="00E90F30" w:rsidRDefault="00A75E7E" w:rsidP="00574EE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7ED23" w14:textId="11D1898D" w:rsidR="007A4D84" w:rsidRPr="0070505F" w:rsidRDefault="00A75E7E" w:rsidP="005C3C5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74A46">
              <w:rPr>
                <w:rFonts w:ascii="Arial" w:eastAsia="Times New Roman" w:hAnsi="Arial" w:cs="Arial"/>
                <w:b/>
                <w:color w:val="000000"/>
              </w:rPr>
              <w:t>Relato COAF-CAU/SC:</w:t>
            </w:r>
            <w:r w:rsidR="00C74A46" w:rsidRPr="00C74A4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C74A46">
              <w:rPr>
                <w:rFonts w:ascii="Arial" w:eastAsia="Times New Roman" w:hAnsi="Arial" w:cs="Arial"/>
                <w:color w:val="000000"/>
              </w:rPr>
              <w:t>A</w:t>
            </w:r>
            <w:r w:rsidRPr="00E90F30">
              <w:rPr>
                <w:rFonts w:ascii="Arial" w:eastAsia="Times New Roman" w:hAnsi="Arial" w:cs="Arial"/>
                <w:color w:val="000000"/>
              </w:rPr>
              <w:t xml:space="preserve"> Coordenadora Adjunta da COAF-CAU/SC, Conselheir</w:t>
            </w:r>
            <w:r w:rsidR="008C5A42" w:rsidRPr="00E90F30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D17996" w:rsidRPr="00E90F30">
              <w:rPr>
                <w:rFonts w:ascii="Arial" w:eastAsia="Times New Roman" w:hAnsi="Arial" w:cs="Arial"/>
                <w:color w:val="000000"/>
              </w:rPr>
              <w:t xml:space="preserve">Silvya Helena Caprario, </w:t>
            </w:r>
            <w:r w:rsidR="00D17996" w:rsidRPr="0070505F">
              <w:rPr>
                <w:rFonts w:ascii="Arial" w:eastAsia="Times New Roman" w:hAnsi="Arial" w:cs="Arial"/>
                <w:color w:val="000000"/>
              </w:rPr>
              <w:t>informou que</w:t>
            </w:r>
            <w:r w:rsidR="009F1E00">
              <w:rPr>
                <w:rFonts w:ascii="Arial" w:eastAsia="Times New Roman" w:hAnsi="Arial" w:cs="Arial"/>
                <w:color w:val="000000"/>
              </w:rPr>
              <w:t xml:space="preserve"> na última reunião da comissão três itens não haviam sido </w:t>
            </w:r>
            <w:r w:rsidR="00C855A4">
              <w:rPr>
                <w:rFonts w:ascii="Arial" w:eastAsia="Times New Roman" w:hAnsi="Arial" w:cs="Arial"/>
                <w:color w:val="000000"/>
              </w:rPr>
              <w:t xml:space="preserve">discutidos: </w:t>
            </w:r>
            <w:r w:rsidR="0070505F">
              <w:rPr>
                <w:rFonts w:ascii="Arial" w:eastAsia="Times New Roman" w:hAnsi="Arial" w:cs="Arial"/>
                <w:color w:val="000000"/>
              </w:rPr>
              <w:t>análise</w:t>
            </w:r>
            <w:r w:rsidR="00C855A4">
              <w:rPr>
                <w:rFonts w:ascii="Arial" w:eastAsia="Times New Roman" w:hAnsi="Arial" w:cs="Arial"/>
                <w:color w:val="000000"/>
              </w:rPr>
              <w:t xml:space="preserve"> das diretrizes dos</w:t>
            </w:r>
            <w:r w:rsidR="00C855A4" w:rsidRPr="00C855A4">
              <w:rPr>
                <w:rFonts w:ascii="Arial" w:eastAsia="Times New Roman" w:hAnsi="Arial" w:cs="Arial"/>
                <w:color w:val="000000"/>
              </w:rPr>
              <w:t xml:space="preserve"> Planos de Ação da Reprogramação Orçamentária 2019</w:t>
            </w:r>
            <w:r w:rsidR="00C855A4">
              <w:rPr>
                <w:rFonts w:ascii="Arial" w:eastAsia="Times New Roman" w:hAnsi="Arial" w:cs="Arial"/>
                <w:color w:val="000000"/>
              </w:rPr>
              <w:t>, pleito dos empregados do CAU/SC e análise financeira sobre contratação de novo   Advogado</w:t>
            </w:r>
            <w:r w:rsidR="005224E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C3C56">
              <w:rPr>
                <w:rFonts w:ascii="Arial" w:eastAsia="Times New Roman" w:hAnsi="Arial" w:cs="Arial"/>
                <w:color w:val="000000"/>
              </w:rPr>
              <w:t xml:space="preserve">Falou </w:t>
            </w:r>
            <w:r w:rsidR="005224E7">
              <w:rPr>
                <w:rFonts w:ascii="Arial" w:eastAsia="Times New Roman" w:hAnsi="Arial" w:cs="Arial"/>
                <w:color w:val="000000"/>
              </w:rPr>
              <w:t>que foi feita análise da prestação de contas do “</w:t>
            </w:r>
            <w:r w:rsidR="005224E7" w:rsidRPr="005224E7">
              <w:rPr>
                <w:rFonts w:ascii="Arial" w:eastAsia="Times New Roman" w:hAnsi="Arial" w:cs="Arial"/>
                <w:color w:val="000000"/>
              </w:rPr>
              <w:t xml:space="preserve">Seminário de Conservação e Restauração da ACCR - Associação Catarinense de Conservadores e </w:t>
            </w:r>
            <w:r w:rsidR="005224E7">
              <w:rPr>
                <w:rFonts w:ascii="Arial" w:eastAsia="Times New Roman" w:hAnsi="Arial" w:cs="Arial"/>
                <w:color w:val="000000"/>
              </w:rPr>
              <w:t xml:space="preserve">Restauradores de Bens Culturais” e do </w:t>
            </w:r>
            <w:r w:rsidR="005224E7" w:rsidRPr="005224E7">
              <w:rPr>
                <w:rFonts w:ascii="Arial" w:eastAsia="Times New Roman" w:hAnsi="Arial" w:cs="Arial"/>
                <w:color w:val="000000"/>
              </w:rPr>
              <w:t xml:space="preserve">Seminário “As novas Ferramentas Urbanísticas Indispensáveis </w:t>
            </w:r>
            <w:r w:rsidR="005224E7">
              <w:rPr>
                <w:rFonts w:ascii="Arial" w:eastAsia="Times New Roman" w:hAnsi="Arial" w:cs="Arial"/>
                <w:color w:val="000000"/>
              </w:rPr>
              <w:t xml:space="preserve">para a construção de Joinville”, do SINDUSCON de </w:t>
            </w:r>
            <w:r w:rsidR="005224E7" w:rsidRPr="005224E7">
              <w:rPr>
                <w:rFonts w:ascii="Arial" w:eastAsia="Times New Roman" w:hAnsi="Arial" w:cs="Arial"/>
                <w:color w:val="000000"/>
              </w:rPr>
              <w:t>Joinville.</w:t>
            </w:r>
            <w:r w:rsidR="00F45F2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C3C56">
              <w:rPr>
                <w:rFonts w:ascii="Arial" w:eastAsia="Times New Roman" w:hAnsi="Arial" w:cs="Arial"/>
                <w:color w:val="000000"/>
              </w:rPr>
              <w:t xml:space="preserve">Prosseguiu relatando </w:t>
            </w:r>
            <w:r w:rsidR="00E37BF8">
              <w:rPr>
                <w:rFonts w:ascii="Arial" w:eastAsia="Times New Roman" w:hAnsi="Arial" w:cs="Arial"/>
                <w:color w:val="000000"/>
              </w:rPr>
              <w:t>que foi feita revisão de análise de processos e que</w:t>
            </w:r>
            <w:r w:rsidR="00F45F26">
              <w:rPr>
                <w:rFonts w:ascii="Arial" w:eastAsia="Times New Roman" w:hAnsi="Arial" w:cs="Arial"/>
                <w:color w:val="000000"/>
              </w:rPr>
              <w:t xml:space="preserve"> será realizada reunião extraordinária no dia 11 de julho de 2019 para discussão dos itens que ficaram pendentes.</w:t>
            </w:r>
            <w:r w:rsidR="00E37BF8">
              <w:rPr>
                <w:rFonts w:ascii="Arial" w:eastAsia="Times New Roman" w:hAnsi="Arial" w:cs="Arial"/>
                <w:color w:val="000000"/>
              </w:rPr>
              <w:t xml:space="preserve"> Por fim, expôs que foi discutida a possibilidade de realização de reunião da COAF (região Sul), para discutir a questão do pagamento de diárias e GTONS, ajudas de custo, modalidades de parcerias e questões trabalhistas.</w:t>
            </w:r>
            <w:r w:rsidR="00DB021C">
              <w:rPr>
                <w:rFonts w:ascii="Arial" w:eastAsia="Times New Roman" w:hAnsi="Arial" w:cs="Arial"/>
                <w:color w:val="000000"/>
              </w:rPr>
              <w:t xml:space="preserve"> A Presidente Daniela sugeriu </w:t>
            </w:r>
            <w:r w:rsidR="0070505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E6994">
              <w:rPr>
                <w:rFonts w:ascii="Arial" w:eastAsia="Times New Roman" w:hAnsi="Arial" w:cs="Arial"/>
                <w:color w:val="000000"/>
              </w:rPr>
              <w:t>fazer uma capacitação para o lançamento do Edital</w:t>
            </w:r>
            <w:r w:rsidR="005C3C56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274F7E97" w14:textId="77777777" w:rsidR="00552F4F" w:rsidRPr="00E90F30" w:rsidRDefault="00552F4F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0A1C" w:rsidRPr="00E90F30" w14:paraId="53CB4939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AE1C30" w14:textId="77777777" w:rsidR="00EA0A1C" w:rsidRPr="00840305" w:rsidRDefault="00EA0A1C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40305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4E0D" w14:textId="039FF93B" w:rsidR="00D809A2" w:rsidRPr="00840305" w:rsidRDefault="00EA0A1C" w:rsidP="00EA0A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840305">
              <w:rPr>
                <w:rFonts w:ascii="Arial" w:hAnsi="Arial" w:cs="Arial"/>
              </w:rPr>
              <w:t>Conselheira Rosana</w:t>
            </w:r>
          </w:p>
        </w:tc>
      </w:tr>
      <w:tr w:rsidR="00EA0A1C" w:rsidRPr="00E90F30" w14:paraId="7CED7AED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4FD54" w14:textId="77777777" w:rsidR="00EA0A1C" w:rsidRPr="00E90F30" w:rsidRDefault="00EA0A1C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4F63" w14:textId="5ACA519C" w:rsidR="00B7118A" w:rsidRPr="006D59DB" w:rsidRDefault="00EA0A1C" w:rsidP="00C3028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F04B3C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="002521CC" w:rsidRPr="00F04B3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F04B3C">
              <w:rPr>
                <w:rFonts w:ascii="Arial" w:eastAsia="Times New Roman" w:hAnsi="Arial" w:cs="Arial"/>
                <w:color w:val="000000"/>
              </w:rPr>
              <w:t>A Coordenadora</w:t>
            </w:r>
            <w:r w:rsidRPr="00E90F30">
              <w:rPr>
                <w:rFonts w:ascii="Arial" w:eastAsia="Times New Roman" w:hAnsi="Arial" w:cs="Arial"/>
                <w:color w:val="000000"/>
              </w:rPr>
              <w:t xml:space="preserve"> da CED-CAU/SC, </w:t>
            </w:r>
            <w:r w:rsidRPr="00C30284">
              <w:rPr>
                <w:rFonts w:ascii="Arial" w:eastAsia="Times New Roman" w:hAnsi="Arial" w:cs="Arial"/>
                <w:color w:val="000000"/>
              </w:rPr>
              <w:t xml:space="preserve">Conselheira Rosana Silveira, </w:t>
            </w:r>
            <w:r w:rsidR="00282E89" w:rsidRPr="00C30284">
              <w:rPr>
                <w:rFonts w:ascii="Arial" w:eastAsia="Times New Roman" w:hAnsi="Arial" w:cs="Arial"/>
                <w:color w:val="000000"/>
              </w:rPr>
              <w:t>relatou que</w:t>
            </w:r>
            <w:r w:rsidR="00840305">
              <w:rPr>
                <w:rFonts w:ascii="Arial" w:eastAsia="Times New Roman" w:hAnsi="Arial" w:cs="Arial"/>
                <w:color w:val="000000"/>
              </w:rPr>
              <w:t xml:space="preserve"> a Arquiteta e Urbanista Amanda </w:t>
            </w:r>
            <w:proofErr w:type="spellStart"/>
            <w:r w:rsidR="00840305">
              <w:rPr>
                <w:rFonts w:ascii="Arial" w:eastAsia="Times New Roman" w:hAnsi="Arial" w:cs="Arial"/>
                <w:color w:val="000000"/>
              </w:rPr>
              <w:t>Tiedt</w:t>
            </w:r>
            <w:proofErr w:type="spellEnd"/>
            <w:r w:rsidR="00840305">
              <w:rPr>
                <w:rFonts w:ascii="Arial" w:eastAsia="Times New Roman" w:hAnsi="Arial" w:cs="Arial"/>
                <w:color w:val="000000"/>
              </w:rPr>
              <w:t xml:space="preserve"> foi selecionada </w:t>
            </w:r>
            <w:r w:rsidR="00C30284" w:rsidRPr="00C30284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840305">
              <w:rPr>
                <w:rFonts w:ascii="Arial" w:eastAsia="Times New Roman" w:hAnsi="Arial" w:cs="Arial"/>
                <w:color w:val="000000"/>
              </w:rPr>
              <w:t xml:space="preserve">fazer a mediação no evento </w:t>
            </w:r>
            <w:r w:rsidR="00C30284" w:rsidRPr="00C30284">
              <w:rPr>
                <w:rFonts w:ascii="Arial" w:eastAsia="Times New Roman" w:hAnsi="Arial" w:cs="Arial"/>
                <w:color w:val="000000"/>
              </w:rPr>
              <w:t>“Mudança de Paradigma”</w:t>
            </w:r>
            <w:r w:rsidR="005E750E">
              <w:rPr>
                <w:rFonts w:ascii="Arial" w:eastAsia="Times New Roman" w:hAnsi="Arial" w:cs="Arial"/>
                <w:color w:val="000000"/>
              </w:rPr>
              <w:t>, o qual será realizado no mês de agosto, em Florianópolis/SC; setembro, em Chapecó/SC; outubro, em Blumenau/SC e Joinville/SC; novembro, em Criciúma/SC e Lages/SC. Após, informou que nos dias 03 e 04 de julho de 2019 participará do “</w:t>
            </w:r>
            <w:r w:rsidR="005E750E" w:rsidRPr="005E750E">
              <w:rPr>
                <w:rFonts w:ascii="Arial" w:eastAsia="Times New Roman" w:hAnsi="Arial" w:cs="Arial"/>
                <w:color w:val="000000"/>
              </w:rPr>
              <w:t>19º Seminário Regional da CED-CAU/BR</w:t>
            </w:r>
            <w:r w:rsidR="005E750E">
              <w:rPr>
                <w:rFonts w:ascii="Arial" w:eastAsia="Times New Roman" w:hAnsi="Arial" w:cs="Arial"/>
                <w:color w:val="000000"/>
              </w:rPr>
              <w:t xml:space="preserve">”, em Brasília/DF. </w:t>
            </w:r>
          </w:p>
        </w:tc>
      </w:tr>
    </w:tbl>
    <w:p w14:paraId="2935A042" w14:textId="3F636E78" w:rsidR="005B6810" w:rsidRDefault="005B6810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2736A" w:rsidRPr="00DA38EB" w14:paraId="1A4A8170" w14:textId="77777777" w:rsidTr="00AE5BC0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F19AB2" w14:textId="77777777" w:rsidR="0012736A" w:rsidRPr="00143ED0" w:rsidRDefault="0012736A" w:rsidP="00AE5BC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43ED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895D" w14:textId="77777777" w:rsidR="0012736A" w:rsidRPr="00143ED0" w:rsidRDefault="0012736A" w:rsidP="00AE5BC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143ED0">
              <w:rPr>
                <w:rFonts w:ascii="Arial" w:hAnsi="Arial" w:cs="Arial"/>
              </w:rPr>
              <w:t>Assessor Especial Antonio</w:t>
            </w:r>
          </w:p>
        </w:tc>
      </w:tr>
      <w:tr w:rsidR="0012736A" w:rsidRPr="00F74500" w14:paraId="6277E109" w14:textId="77777777" w:rsidTr="00AE5BC0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54788F" w14:textId="77777777" w:rsidR="0012736A" w:rsidRPr="0012736A" w:rsidRDefault="0012736A" w:rsidP="00AE5BC0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B35D6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1DBBE" w14:textId="6C45774E" w:rsidR="0012736A" w:rsidRPr="00C670D2" w:rsidRDefault="0012736A" w:rsidP="00B86CE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F94F65">
              <w:rPr>
                <w:rFonts w:ascii="Arial" w:eastAsia="Times New Roman" w:hAnsi="Arial" w:cs="Arial"/>
                <w:b/>
                <w:color w:val="000000"/>
              </w:rPr>
              <w:t>Relato CATHIS:</w:t>
            </w:r>
            <w:r w:rsidR="00442516" w:rsidRPr="00F94F6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94F65">
              <w:rPr>
                <w:rFonts w:ascii="Arial" w:eastAsia="Times New Roman" w:hAnsi="Arial" w:cs="Arial"/>
                <w:color w:val="000000"/>
              </w:rPr>
              <w:t xml:space="preserve">O Assessor Antonio </w:t>
            </w:r>
            <w:r w:rsidR="00442516" w:rsidRPr="00F94F65">
              <w:rPr>
                <w:rFonts w:ascii="Arial" w:eastAsia="Times New Roman" w:hAnsi="Arial" w:cs="Arial"/>
                <w:color w:val="000000"/>
              </w:rPr>
              <w:t xml:space="preserve">informou que serão realizadas Oficinas de Capacitação em ATHIS </w:t>
            </w:r>
            <w:r w:rsidR="00F94F65" w:rsidRPr="00F94F65">
              <w:rPr>
                <w:rFonts w:ascii="Arial" w:eastAsia="Times New Roman" w:hAnsi="Arial" w:cs="Arial"/>
                <w:color w:val="000000"/>
              </w:rPr>
              <w:t>no mês de agosto</w:t>
            </w:r>
            <w:r w:rsidR="009C2FD5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F94F65" w:rsidRPr="00F94F65">
              <w:rPr>
                <w:rFonts w:ascii="Arial" w:eastAsia="Times New Roman" w:hAnsi="Arial" w:cs="Arial"/>
                <w:color w:val="000000"/>
              </w:rPr>
              <w:t>Chapecó/SC</w:t>
            </w:r>
            <w:r w:rsidR="009C2FD5">
              <w:rPr>
                <w:rFonts w:ascii="Arial" w:eastAsia="Times New Roman" w:hAnsi="Arial" w:cs="Arial"/>
                <w:color w:val="000000"/>
              </w:rPr>
              <w:t>)</w:t>
            </w:r>
            <w:r w:rsidR="00F94F65" w:rsidRPr="00F94F65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9C2FD5">
              <w:rPr>
                <w:rFonts w:ascii="Arial" w:eastAsia="Times New Roman" w:hAnsi="Arial" w:cs="Arial"/>
                <w:color w:val="000000"/>
              </w:rPr>
              <w:t xml:space="preserve">em </w:t>
            </w:r>
            <w:r w:rsidR="00F94F65" w:rsidRPr="00F94F65">
              <w:rPr>
                <w:rFonts w:ascii="Arial" w:eastAsia="Times New Roman" w:hAnsi="Arial" w:cs="Arial"/>
                <w:color w:val="000000"/>
              </w:rPr>
              <w:t>setembro</w:t>
            </w:r>
            <w:r w:rsidR="009C2FD5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F94F65" w:rsidRPr="00F94F65">
              <w:rPr>
                <w:rFonts w:ascii="Arial" w:eastAsia="Times New Roman" w:hAnsi="Arial" w:cs="Arial"/>
                <w:color w:val="000000"/>
              </w:rPr>
              <w:t>Florianópolis/SC</w:t>
            </w:r>
            <w:r w:rsidR="009C2FD5">
              <w:rPr>
                <w:rFonts w:ascii="Arial" w:eastAsia="Times New Roman" w:hAnsi="Arial" w:cs="Arial"/>
                <w:color w:val="000000"/>
              </w:rPr>
              <w:t>)</w:t>
            </w:r>
            <w:r w:rsidR="00F94F65" w:rsidRPr="00F94F6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B35D6">
              <w:rPr>
                <w:rFonts w:ascii="Arial" w:eastAsia="Times New Roman" w:hAnsi="Arial" w:cs="Arial"/>
                <w:color w:val="000000"/>
              </w:rPr>
              <w:t>Após, disse que a Câmara Temática de Habitação e Direito à Cidade será iniciada e que o Edital de Patrocínio</w:t>
            </w:r>
            <w:r w:rsidR="000247E7">
              <w:rPr>
                <w:rFonts w:ascii="Arial" w:eastAsia="Times New Roman" w:hAnsi="Arial" w:cs="Arial"/>
                <w:color w:val="000000"/>
              </w:rPr>
              <w:t xml:space="preserve"> para fomento de</w:t>
            </w:r>
            <w:r w:rsidR="00CB35D6">
              <w:rPr>
                <w:rFonts w:ascii="Arial" w:eastAsia="Times New Roman" w:hAnsi="Arial" w:cs="Arial"/>
                <w:color w:val="000000"/>
              </w:rPr>
              <w:t xml:space="preserve"> projetos e ações em ATHIS está em trâmite </w:t>
            </w:r>
            <w:r w:rsidR="00923287">
              <w:rPr>
                <w:rFonts w:ascii="Arial" w:eastAsia="Times New Roman" w:hAnsi="Arial" w:cs="Arial"/>
                <w:color w:val="000000"/>
              </w:rPr>
              <w:t>nos setores jurídico e financeiro</w:t>
            </w:r>
            <w:r w:rsidR="00CB35D6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CB35D6" w:rsidRPr="009F0C73">
              <w:rPr>
                <w:rFonts w:ascii="Arial" w:eastAsia="Times New Roman" w:hAnsi="Arial" w:cs="Arial"/>
                <w:color w:val="000000"/>
              </w:rPr>
              <w:t xml:space="preserve">o CAU/SC. </w:t>
            </w:r>
            <w:r w:rsidRPr="009F0C73"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C670D2" w:rsidRPr="009F0C73">
              <w:rPr>
                <w:rFonts w:ascii="Arial" w:eastAsia="Times New Roman" w:hAnsi="Arial" w:cs="Arial"/>
                <w:b/>
                <w:color w:val="000000"/>
              </w:rPr>
              <w:t xml:space="preserve">Comunicação e </w:t>
            </w:r>
            <w:r w:rsidRPr="009F0C73">
              <w:rPr>
                <w:rFonts w:ascii="Arial" w:eastAsia="Times New Roman" w:hAnsi="Arial" w:cs="Arial"/>
                <w:b/>
                <w:color w:val="000000"/>
              </w:rPr>
              <w:t xml:space="preserve">Assessoria Especial: </w:t>
            </w:r>
            <w:r w:rsidRPr="009F0C73">
              <w:rPr>
                <w:rFonts w:ascii="Arial" w:eastAsia="Times New Roman" w:hAnsi="Arial" w:cs="Arial"/>
                <w:color w:val="000000"/>
              </w:rPr>
              <w:t xml:space="preserve">O Assessor Antonio disse que </w:t>
            </w:r>
            <w:r w:rsidR="00586E0A" w:rsidRPr="009F0C73">
              <w:rPr>
                <w:rFonts w:ascii="Arial" w:eastAsia="Times New Roman" w:hAnsi="Arial" w:cs="Arial"/>
                <w:color w:val="000000"/>
              </w:rPr>
              <w:t>a campanha publicitária do CAU/SC está tendo um</w:t>
            </w:r>
            <w:r w:rsidR="00586E0A">
              <w:rPr>
                <w:rFonts w:ascii="Arial" w:eastAsia="Times New Roman" w:hAnsi="Arial" w:cs="Arial"/>
                <w:color w:val="000000"/>
              </w:rPr>
              <w:t xml:space="preserve"> retorno bem positivo</w:t>
            </w:r>
            <w:r w:rsidR="009F0C73">
              <w:rPr>
                <w:rFonts w:ascii="Arial" w:eastAsia="Times New Roman" w:hAnsi="Arial" w:cs="Arial"/>
                <w:color w:val="000000"/>
              </w:rPr>
              <w:t xml:space="preserve"> e informou que o contrato com a Agência 9mm encerrará em agosto</w:t>
            </w:r>
            <w:r w:rsidR="000B012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812D7">
              <w:rPr>
                <w:rFonts w:ascii="Arial" w:eastAsia="Times New Roman" w:hAnsi="Arial" w:cs="Arial"/>
                <w:color w:val="000000"/>
              </w:rPr>
              <w:t>e que</w:t>
            </w:r>
            <w:r w:rsidR="000B0121">
              <w:rPr>
                <w:rFonts w:ascii="Arial" w:eastAsia="Times New Roman" w:hAnsi="Arial" w:cs="Arial"/>
                <w:color w:val="000000"/>
              </w:rPr>
              <w:t xml:space="preserve"> o Termo de Referência para a nova contratação ainda não foi desenvolvido. Sendo assim, disse que </w:t>
            </w:r>
            <w:r w:rsidR="00D812D7">
              <w:rPr>
                <w:rFonts w:ascii="Arial" w:eastAsia="Times New Roman" w:hAnsi="Arial" w:cs="Arial"/>
                <w:color w:val="000000"/>
              </w:rPr>
              <w:t xml:space="preserve">o CAU/SC ficará “descoberto” de contratação de mídia por </w:t>
            </w:r>
            <w:r w:rsidR="005D32E8">
              <w:rPr>
                <w:rFonts w:ascii="Arial" w:eastAsia="Times New Roman" w:hAnsi="Arial" w:cs="Arial"/>
                <w:color w:val="000000"/>
              </w:rPr>
              <w:t xml:space="preserve">um tempo. </w:t>
            </w:r>
            <w:r w:rsidR="00775599">
              <w:rPr>
                <w:rFonts w:ascii="Arial" w:eastAsia="Times New Roman" w:hAnsi="Arial" w:cs="Arial"/>
                <w:color w:val="000000"/>
              </w:rPr>
              <w:t xml:space="preserve">Por </w:t>
            </w:r>
            <w:r w:rsidR="00B86CE7">
              <w:rPr>
                <w:rFonts w:ascii="Arial" w:eastAsia="Times New Roman" w:hAnsi="Arial" w:cs="Arial"/>
                <w:color w:val="000000"/>
              </w:rPr>
              <w:t xml:space="preserve">fim, informou que participou do “Fórum Nacional ODS”, realizado nos dias 28 e 29 de junho de 2019 e que pôde </w:t>
            </w:r>
            <w:r w:rsidR="00B86CE7">
              <w:rPr>
                <w:rFonts w:ascii="Arial" w:eastAsia="Times New Roman" w:hAnsi="Arial" w:cs="Arial"/>
                <w:color w:val="000000"/>
              </w:rPr>
              <w:lastRenderedPageBreak/>
              <w:t xml:space="preserve">perceber o quão importante é capacitar os conselheiros, assessores e </w:t>
            </w:r>
            <w:r w:rsidR="00C670D2">
              <w:rPr>
                <w:rFonts w:ascii="Arial" w:eastAsia="Times New Roman" w:hAnsi="Arial" w:cs="Arial"/>
                <w:color w:val="000000"/>
              </w:rPr>
              <w:t>funcionários</w:t>
            </w:r>
            <w:r w:rsidR="00B86CE7">
              <w:rPr>
                <w:rFonts w:ascii="Arial" w:eastAsia="Times New Roman" w:hAnsi="Arial" w:cs="Arial"/>
                <w:color w:val="000000"/>
              </w:rPr>
              <w:t xml:space="preserve"> sobre esse tema.</w:t>
            </w:r>
          </w:p>
        </w:tc>
      </w:tr>
    </w:tbl>
    <w:p w14:paraId="583CCC39" w14:textId="77777777" w:rsidR="00C670D2" w:rsidRPr="00E90F30" w:rsidRDefault="00C670D2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B6810" w:rsidRPr="00E90F30" w14:paraId="279004A8" w14:textId="77777777" w:rsidTr="00A23B3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200ECF" w14:textId="77777777" w:rsidR="005B6810" w:rsidRPr="00E92483" w:rsidRDefault="005B6810" w:rsidP="00A23B3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92483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0F7E" w14:textId="77777777" w:rsidR="005B6810" w:rsidRPr="00E92483" w:rsidRDefault="005B6810" w:rsidP="00A23B3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E92483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5B6810" w:rsidRPr="00E90F30" w14:paraId="50E05B1E" w14:textId="77777777" w:rsidTr="00A23B3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0F5721" w14:textId="77777777" w:rsidR="005B6810" w:rsidRPr="00E90F30" w:rsidRDefault="005B6810" w:rsidP="00A23B3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E6C5E" w14:textId="7064817D" w:rsidR="005B6810" w:rsidRPr="0096670D" w:rsidRDefault="005B6810" w:rsidP="00CE0894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53CAF">
              <w:rPr>
                <w:rFonts w:ascii="Arial" w:eastAsia="Times New Roman" w:hAnsi="Arial" w:cs="Arial"/>
                <w:b/>
                <w:color w:val="000000"/>
              </w:rPr>
              <w:t>Relato Gerência Geral:</w:t>
            </w:r>
            <w:r w:rsidRPr="00E90F3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90F30">
              <w:rPr>
                <w:rFonts w:ascii="Arial" w:eastAsia="Times New Roman" w:hAnsi="Arial" w:cs="Arial"/>
                <w:color w:val="000000"/>
              </w:rPr>
              <w:t xml:space="preserve">A Gerente Alcenira informou que conforme preconiza a Portaria de Compras (Portaria Normativa nº </w:t>
            </w:r>
            <w:r w:rsidRPr="00E90F30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Pr="00E90F3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§3º), após a última reunião do Conselho Diretor foi iniciado o processo </w:t>
            </w:r>
            <w:r w:rsidR="00AE7A69" w:rsidRPr="00AE7A69">
              <w:rPr>
                <w:rFonts w:ascii="Arial" w:hAnsi="Arial" w:cs="Arial"/>
                <w:color w:val="000000" w:themeColor="text1"/>
                <w:shd w:val="clear" w:color="auto" w:fill="FFFFFF"/>
              </w:rPr>
              <w:t>nº 029/2019 – c</w:t>
            </w:r>
            <w:r w:rsidRPr="00AE7A69">
              <w:rPr>
                <w:rFonts w:ascii="Arial" w:hAnsi="Arial" w:cs="Arial"/>
                <w:color w:val="000000" w:themeColor="text1"/>
                <w:shd w:val="clear" w:color="auto" w:fill="FFFFFF"/>
              </w:rPr>
              <w:t>urso</w:t>
            </w:r>
            <w:r w:rsidR="00AE7A6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de capacitação de formação de Pregoeiros e Sistema de Registro de Preços para participação da Coordenadora de Compras, Contratos e Licitações Letícia </w:t>
            </w:r>
            <w:proofErr w:type="spellStart"/>
            <w:r w:rsidR="00AE7A69">
              <w:rPr>
                <w:rFonts w:ascii="Arial" w:hAnsi="Arial" w:cs="Arial"/>
                <w:color w:val="000000" w:themeColor="text1"/>
                <w:shd w:val="clear" w:color="auto" w:fill="FFFFFF"/>
              </w:rPr>
              <w:t>Hasckel</w:t>
            </w:r>
            <w:proofErr w:type="spellEnd"/>
            <w:r w:rsidR="00AE7A6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AE7A69">
              <w:rPr>
                <w:rFonts w:ascii="Arial" w:hAnsi="Arial" w:cs="Arial"/>
                <w:color w:val="000000" w:themeColor="text1"/>
                <w:shd w:val="clear" w:color="auto" w:fill="FFFFFF"/>
              </w:rPr>
              <w:t>Gewehr</w:t>
            </w:r>
            <w:proofErr w:type="spellEnd"/>
            <w:r w:rsidR="00AE7A6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 da Assistente Administrativa Yve Sarkis da Costa. </w:t>
            </w:r>
            <w:r w:rsidR="00246B23">
              <w:rPr>
                <w:rFonts w:ascii="Arial" w:hAnsi="Arial" w:cs="Arial"/>
                <w:color w:val="000000" w:themeColor="text1"/>
                <w:shd w:val="clear" w:color="auto" w:fill="FFFFFF"/>
              </w:rPr>
              <w:t>R</w:t>
            </w:r>
            <w:r w:rsidR="000505DB" w:rsidRPr="00AD6EA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elatou sua participação na </w:t>
            </w:r>
            <w:r w:rsidR="00E92483">
              <w:rPr>
                <w:rFonts w:ascii="Arial" w:hAnsi="Arial" w:cs="Arial"/>
                <w:color w:val="000000" w:themeColor="text1"/>
                <w:shd w:val="clear" w:color="auto" w:fill="FFFFFF"/>
              </w:rPr>
              <w:t>“</w:t>
            </w:r>
            <w:r w:rsidR="000505DB" w:rsidRPr="00917C06">
              <w:rPr>
                <w:rFonts w:ascii="Arial" w:hAnsi="Arial" w:cs="Arial"/>
                <w:color w:val="000000" w:themeColor="text1"/>
                <w:shd w:val="clear" w:color="auto" w:fill="FFFFFF"/>
              </w:rPr>
              <w:t>1ª Reunião da Câmara Temática de Planejamento e Gestão Estratégica da ASCOP</w:t>
            </w:r>
            <w:r w:rsidR="00E92483">
              <w:rPr>
                <w:rFonts w:ascii="Arial" w:hAnsi="Arial" w:cs="Arial"/>
                <w:color w:val="000000" w:themeColor="text1"/>
                <w:shd w:val="clear" w:color="auto" w:fill="FFFFFF"/>
              </w:rPr>
              <w:t>”</w:t>
            </w:r>
            <w:r w:rsidR="000505DB" w:rsidRPr="00917C06">
              <w:rPr>
                <w:rFonts w:ascii="Arial" w:hAnsi="Arial" w:cs="Arial"/>
                <w:color w:val="000000" w:themeColor="text1"/>
                <w:shd w:val="clear" w:color="auto" w:fill="FFFFFF"/>
              </w:rPr>
              <w:t>,</w:t>
            </w:r>
            <w:r w:rsidR="000505DB" w:rsidRPr="00AD6EA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realizada no dia 27 de junho de 2019, ressaltando que c</w:t>
            </w:r>
            <w:r w:rsidR="00246B2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onstatou um grande interesse das entidades participantes em </w:t>
            </w:r>
            <w:r w:rsidR="000505DB" w:rsidRPr="00AD6EA1">
              <w:rPr>
                <w:rFonts w:ascii="Arial" w:hAnsi="Arial" w:cs="Arial"/>
                <w:color w:val="000000" w:themeColor="text1"/>
                <w:shd w:val="clear" w:color="auto" w:fill="FFFFFF"/>
              </w:rPr>
              <w:t>conhecer o CAU/SC a partir das ODS</w:t>
            </w:r>
            <w:r w:rsidR="00BB3D8C" w:rsidRPr="00AD6EA1">
              <w:rPr>
                <w:rFonts w:ascii="Arial" w:hAnsi="Arial" w:cs="Arial"/>
                <w:color w:val="000000" w:themeColor="text1"/>
                <w:shd w:val="clear" w:color="auto" w:fill="FFFFFF"/>
              </w:rPr>
              <w:t>. Logo após, apresentou</w:t>
            </w:r>
            <w:r w:rsidR="000505DB" w:rsidRPr="00AD6EA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 projeto interno</w:t>
            </w:r>
            <w:r w:rsidR="00CE089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0505DB" w:rsidRPr="00AD6EA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“O que te </w:t>
            </w:r>
            <w:r w:rsidR="00773657" w:rsidRPr="00AD6EA1">
              <w:rPr>
                <w:rFonts w:ascii="Arial" w:hAnsi="Arial" w:cs="Arial"/>
                <w:color w:val="000000" w:themeColor="text1"/>
                <w:shd w:val="clear" w:color="auto" w:fill="FFFFFF"/>
              </w:rPr>
              <w:t>Inspira? ”, no</w:t>
            </w:r>
            <w:r w:rsidR="0038412C" w:rsidRPr="00AD6EA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qual</w:t>
            </w:r>
            <w:r w:rsidR="00BB3D8C" w:rsidRPr="00AD6EA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38412C" w:rsidRPr="00AD6EA1">
              <w:rPr>
                <w:rFonts w:ascii="Arial" w:hAnsi="Arial" w:cs="Arial"/>
                <w:color w:val="000000" w:themeColor="text1"/>
                <w:shd w:val="clear" w:color="auto" w:fill="FFFFFF"/>
              </w:rPr>
              <w:t>o Supervisor de Atendimento Felipe Wagner mostrou um pouco da história da fotografia e como</w:t>
            </w:r>
            <w:r w:rsidR="00CE089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surgiu seu interesse pelo tema. A Gerente Alcenira acrescentou que igualmente f</w:t>
            </w:r>
            <w:r w:rsidR="00BB3D8C" w:rsidRPr="00AD6EA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oi realizada a comemoração dos aniversários dos meses de maio e junho, bem como a despedida da Assistente Administrativa Mônica Paludo e do Estagiário Vinícius </w:t>
            </w:r>
            <w:proofErr w:type="spellStart"/>
            <w:r w:rsidR="00BB3D8C" w:rsidRPr="00AD6EA1">
              <w:rPr>
                <w:rFonts w:ascii="Arial" w:hAnsi="Arial" w:cs="Arial"/>
                <w:color w:val="000000" w:themeColor="text1"/>
                <w:shd w:val="clear" w:color="auto" w:fill="FFFFFF"/>
              </w:rPr>
              <w:t>Mariot</w:t>
            </w:r>
            <w:proofErr w:type="spellEnd"/>
            <w:r w:rsidR="00BB3D8C" w:rsidRPr="00AD6EA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ambas realizadas também no dia 27 de junho de 2019. </w:t>
            </w:r>
            <w:r w:rsidR="00CE089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Após, </w:t>
            </w:r>
            <w:r w:rsidR="0096670D">
              <w:rPr>
                <w:rFonts w:ascii="Arial" w:hAnsi="Arial" w:cs="Arial"/>
                <w:color w:val="000000" w:themeColor="text1"/>
                <w:shd w:val="clear" w:color="auto" w:fill="FFFFFF"/>
              </w:rPr>
              <w:t>expôs que participou do “</w:t>
            </w:r>
            <w:r w:rsidR="0096670D" w:rsidRPr="0096670D">
              <w:rPr>
                <w:rFonts w:ascii="Arial" w:hAnsi="Arial" w:cs="Arial"/>
                <w:color w:val="000000" w:themeColor="text1"/>
                <w:shd w:val="clear" w:color="auto" w:fill="FFFFFF"/>
              </w:rPr>
              <w:t>Seminário Nacional de Planejamento Estratégico do CAU</w:t>
            </w:r>
            <w:r w:rsidR="0096670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”, realizado no dia 25 de junho de 2019, em Brasília/DF, destacando os tópicos que foram abordados </w:t>
            </w:r>
            <w:r w:rsidR="00D32DA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 as </w:t>
            </w:r>
            <w:r w:rsidR="0096670D">
              <w:rPr>
                <w:rFonts w:ascii="Arial" w:hAnsi="Arial" w:cs="Arial"/>
                <w:color w:val="000000" w:themeColor="text1"/>
                <w:shd w:val="clear" w:color="auto" w:fill="FFFFFF"/>
              </w:rPr>
              <w:t>priorizações</w:t>
            </w:r>
            <w:r w:rsidR="00D32DA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eleitas como “ações alavancadoras” para o desenvolvimento dos CAU/UF no ano de 2020: a</w:t>
            </w:r>
            <w:r w:rsidR="0096670D">
              <w:rPr>
                <w:rFonts w:ascii="Arial" w:hAnsi="Arial" w:cs="Arial"/>
                <w:color w:val="000000" w:themeColor="text1"/>
                <w:shd w:val="clear" w:color="auto" w:fill="FFFFFF"/>
              </w:rPr>
              <w:t>tendimento; ATHIS; comuni</w:t>
            </w:r>
            <w:r w:rsidR="0051175A">
              <w:rPr>
                <w:rFonts w:ascii="Arial" w:hAnsi="Arial" w:cs="Arial"/>
                <w:color w:val="000000" w:themeColor="text1"/>
                <w:shd w:val="clear" w:color="auto" w:fill="FFFFFF"/>
              </w:rPr>
              <w:t>cação; Edital de Patrocínio</w:t>
            </w:r>
            <w:r w:rsidR="008305B5">
              <w:rPr>
                <w:rFonts w:ascii="Arial" w:hAnsi="Arial" w:cs="Arial"/>
                <w:color w:val="000000" w:themeColor="text1"/>
                <w:shd w:val="clear" w:color="auto" w:fill="FFFFFF"/>
              </w:rPr>
              <w:t>; Ensino e Formação; Ética e Disciplina; Fiscalização; Política Urbana e Ambiental.</w:t>
            </w:r>
            <w:r w:rsidR="00B32A6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Por fim, </w:t>
            </w:r>
            <w:r w:rsidR="00CE0894">
              <w:rPr>
                <w:rFonts w:ascii="Arial" w:hAnsi="Arial" w:cs="Arial"/>
                <w:color w:val="000000" w:themeColor="text1"/>
                <w:shd w:val="clear" w:color="auto" w:fill="FFFFFF"/>
              </w:rPr>
              <w:t>comunicou q</w:t>
            </w:r>
            <w:r w:rsidR="00B32A6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ue no dia 1º de julho o CAU/SC </w:t>
            </w:r>
            <w:r w:rsidR="0096670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recebeu </w:t>
            </w:r>
            <w:r w:rsidR="00B32A6E">
              <w:rPr>
                <w:rFonts w:ascii="Arial" w:hAnsi="Arial" w:cs="Arial"/>
                <w:color w:val="000000" w:themeColor="text1"/>
                <w:shd w:val="clear" w:color="auto" w:fill="FFFFFF"/>
              </w:rPr>
              <w:t>a Fecomércio, que apresentou uma solicitação de parceria para o “</w:t>
            </w:r>
            <w:r w:rsidR="0096670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12º </w:t>
            </w:r>
            <w:proofErr w:type="spellStart"/>
            <w:r w:rsidR="0096670D">
              <w:rPr>
                <w:rFonts w:ascii="Arial" w:hAnsi="Arial" w:cs="Arial"/>
                <w:color w:val="000000" w:themeColor="text1"/>
                <w:shd w:val="clear" w:color="auto" w:fill="FFFFFF"/>
              </w:rPr>
              <w:t>Knowledge</w:t>
            </w:r>
            <w:proofErr w:type="spellEnd"/>
            <w:r w:rsidR="0096670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96670D">
              <w:rPr>
                <w:rFonts w:ascii="Arial" w:hAnsi="Arial" w:cs="Arial"/>
                <w:color w:val="000000" w:themeColor="text1"/>
                <w:shd w:val="clear" w:color="auto" w:fill="FFFFFF"/>
              </w:rPr>
              <w:t>Cities</w:t>
            </w:r>
            <w:proofErr w:type="spellEnd"/>
            <w:r w:rsidR="0096670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World </w:t>
            </w:r>
            <w:proofErr w:type="spellStart"/>
            <w:r w:rsidR="0096670D">
              <w:rPr>
                <w:rFonts w:ascii="Arial" w:hAnsi="Arial" w:cs="Arial"/>
                <w:color w:val="000000" w:themeColor="text1"/>
                <w:shd w:val="clear" w:color="auto" w:fill="FFFFFF"/>
              </w:rPr>
              <w:t>Summit</w:t>
            </w:r>
            <w:proofErr w:type="spellEnd"/>
            <w:r w:rsidR="00B32A6E">
              <w:rPr>
                <w:rFonts w:ascii="Arial" w:hAnsi="Arial" w:cs="Arial"/>
                <w:color w:val="000000" w:themeColor="text1"/>
                <w:shd w:val="clear" w:color="auto" w:fill="FFFFFF"/>
              </w:rPr>
              <w:t>”</w:t>
            </w:r>
            <w:r w:rsidR="0096670D">
              <w:rPr>
                <w:rFonts w:ascii="Arial" w:hAnsi="Arial" w:cs="Arial"/>
                <w:color w:val="000000" w:themeColor="text1"/>
                <w:shd w:val="clear" w:color="auto" w:fill="FFFFFF"/>
              </w:rPr>
              <w:t>, em Florianópolis</w:t>
            </w:r>
            <w:r w:rsidR="00B32A6E">
              <w:rPr>
                <w:rFonts w:ascii="Arial" w:hAnsi="Arial" w:cs="Arial"/>
                <w:color w:val="000000" w:themeColor="text1"/>
                <w:shd w:val="clear" w:color="auto" w:fill="FFFFFF"/>
              </w:rPr>
              <w:t>/SC</w:t>
            </w:r>
            <w:r w:rsidR="006B08C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salientando </w:t>
            </w:r>
            <w:r w:rsidR="00CE089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ter informado à Fecomércio que o Conselho poderia conceder </w:t>
            </w:r>
            <w:r w:rsidR="006B08CE">
              <w:rPr>
                <w:rFonts w:ascii="Arial" w:hAnsi="Arial" w:cs="Arial"/>
                <w:color w:val="000000" w:themeColor="text1"/>
                <w:shd w:val="clear" w:color="auto" w:fill="FFFFFF"/>
              </w:rPr>
              <w:t>apoio institucional</w:t>
            </w:r>
            <w:r w:rsidR="00CE089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 </w:t>
            </w:r>
            <w:r w:rsidR="006B08CE">
              <w:rPr>
                <w:rFonts w:ascii="Arial" w:hAnsi="Arial" w:cs="Arial"/>
                <w:color w:val="000000" w:themeColor="text1"/>
                <w:shd w:val="clear" w:color="auto" w:fill="FFFFFF"/>
              </w:rPr>
              <w:t>atuar como correalizador do evento (conforme proposto pela Federação).</w:t>
            </w:r>
            <w:r w:rsidRPr="00E90F3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</w:tr>
    </w:tbl>
    <w:p w14:paraId="5F2B1268" w14:textId="79586AA1" w:rsidR="00BD6A46" w:rsidRPr="00E90F30" w:rsidRDefault="00BD6A46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E90F30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6580AD19" w:rsidR="00A25FC3" w:rsidRPr="00F55768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E077E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F55768" w:rsidRDefault="00A25FC3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E077E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A25FC3" w:rsidRPr="00E90F30" w14:paraId="2869ACBA" w14:textId="77777777" w:rsidTr="00574EE5"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A25FC3" w:rsidRPr="00F55768" w:rsidRDefault="00A25FC3" w:rsidP="00A2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6F54" w14:textId="4D869DCC" w:rsidR="00DB021C" w:rsidRPr="00DB021C" w:rsidRDefault="003E077E" w:rsidP="003E077E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E077E">
              <w:rPr>
                <w:rFonts w:ascii="Arial" w:eastAsia="Times New Roman" w:hAnsi="Arial" w:cs="Arial"/>
                <w:color w:val="000000"/>
              </w:rPr>
              <w:t xml:space="preserve">Foram incluídos </w:t>
            </w:r>
            <w:r w:rsidR="00947DD1" w:rsidRPr="003E077E">
              <w:rPr>
                <w:rFonts w:ascii="Arial" w:eastAsia="Times New Roman" w:hAnsi="Arial" w:cs="Arial"/>
                <w:color w:val="000000"/>
              </w:rPr>
              <w:t xml:space="preserve">alguns itens </w:t>
            </w:r>
            <w:r w:rsidRPr="003E077E">
              <w:rPr>
                <w:rFonts w:ascii="Arial" w:eastAsia="Times New Roman" w:hAnsi="Arial" w:cs="Arial"/>
                <w:color w:val="000000"/>
              </w:rPr>
              <w:t>extra pauta</w:t>
            </w:r>
            <w:r w:rsidR="00947DD1" w:rsidRPr="003E077E">
              <w:rPr>
                <w:rFonts w:ascii="Arial" w:eastAsia="Times New Roman" w:hAnsi="Arial" w:cs="Arial"/>
                <w:color w:val="000000"/>
              </w:rPr>
              <w:t xml:space="preserve">, sendo eles: </w:t>
            </w:r>
            <w:r w:rsidRPr="003E077E">
              <w:rPr>
                <w:rFonts w:ascii="Arial" w:eastAsia="Times New Roman" w:hAnsi="Arial" w:cs="Arial"/>
                <w:b/>
                <w:i/>
                <w:color w:val="000000"/>
              </w:rPr>
              <w:t>Alteração do Calendário de Reuniões do CAU/SC</w:t>
            </w:r>
            <w:r>
              <w:rPr>
                <w:rFonts w:ascii="Arial" w:eastAsia="Times New Roman" w:hAnsi="Arial" w:cs="Arial"/>
                <w:b/>
                <w:i/>
                <w:color w:val="000000"/>
              </w:rPr>
              <w:t>;</w:t>
            </w:r>
            <w:r w:rsidRPr="003E077E">
              <w:rPr>
                <w:rFonts w:ascii="Arial" w:eastAsia="Times New Roman" w:hAnsi="Arial" w:cs="Arial"/>
                <w:b/>
                <w:i/>
                <w:color w:val="000000"/>
              </w:rPr>
              <w:t xml:space="preserve"> Pedido de extensão do reembolso para funcionários para fisioterapia; Acor</w:t>
            </w:r>
            <w:r w:rsidR="0096670D">
              <w:rPr>
                <w:rFonts w:ascii="Arial" w:eastAsia="Times New Roman" w:hAnsi="Arial" w:cs="Arial"/>
                <w:b/>
                <w:i/>
                <w:color w:val="000000"/>
              </w:rPr>
              <w:t>do de cooperação técnica com o m</w:t>
            </w:r>
            <w:r w:rsidRPr="003E077E">
              <w:rPr>
                <w:rFonts w:ascii="Arial" w:eastAsia="Times New Roman" w:hAnsi="Arial" w:cs="Arial"/>
                <w:b/>
                <w:i/>
                <w:color w:val="000000"/>
              </w:rPr>
              <w:t>unicípio de Chapecó com a finalidade de implementar a ATHIS – Processo de Parceria nº 11/2019</w:t>
            </w:r>
            <w:r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Pr="003E077E">
              <w:rPr>
                <w:rFonts w:ascii="Arial" w:eastAsia="Times New Roman" w:hAnsi="Arial" w:cs="Arial"/>
                <w:b/>
                <w:i/>
                <w:color w:val="000000"/>
              </w:rPr>
              <w:t>Apresentação das Diretrizes para Reprogramação Orçamentária 2019</w:t>
            </w:r>
            <w:r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3E077E">
              <w:rPr>
                <w:rFonts w:ascii="Arial" w:eastAsia="Times New Roman" w:hAnsi="Arial" w:cs="Arial"/>
                <w:b/>
                <w:i/>
                <w:color w:val="000000"/>
              </w:rPr>
              <w:t>Pedido de apoio da UFSC ao 3º Seminário Internacional de Planejamento Urbano com o tema “Participação e Insurgência”.</w:t>
            </w:r>
          </w:p>
        </w:tc>
      </w:tr>
    </w:tbl>
    <w:p w14:paraId="222E7E55" w14:textId="0401E055" w:rsidR="00422699" w:rsidRDefault="00422699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p w14:paraId="5707BC59" w14:textId="5ED194EA" w:rsidR="002F4399" w:rsidRDefault="002F4399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p w14:paraId="294AC2EE" w14:textId="3424E9D8" w:rsidR="002F4399" w:rsidRDefault="002F4399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p w14:paraId="72A7D3BF" w14:textId="0EBDE7B6" w:rsidR="002F4399" w:rsidRDefault="002F4399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p w14:paraId="266EEF4F" w14:textId="77777777" w:rsidR="003858D1" w:rsidRDefault="003858D1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F4399" w:rsidRPr="00DF1F82" w14:paraId="1A1C476A" w14:textId="77777777" w:rsidTr="00D9014B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6F4DE377" w14:textId="77777777" w:rsidR="002F4399" w:rsidRPr="005956F8" w:rsidRDefault="002F4399" w:rsidP="00D9014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F7B19">
              <w:rPr>
                <w:rFonts w:ascii="Arial" w:hAnsi="Arial" w:cs="Arial"/>
                <w:b/>
              </w:rPr>
              <w:lastRenderedPageBreak/>
              <w:t>ORDEM DO DIA</w:t>
            </w:r>
          </w:p>
        </w:tc>
      </w:tr>
    </w:tbl>
    <w:p w14:paraId="49EC78A9" w14:textId="77777777" w:rsidR="002F4399" w:rsidRPr="00DF1F82" w:rsidRDefault="002F4399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DF1F82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A547D9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47D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0AF44358" w:rsidR="002F4399" w:rsidRPr="00A547D9" w:rsidRDefault="002F4399" w:rsidP="00D901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5768">
              <w:rPr>
                <w:rFonts w:ascii="Arial" w:eastAsia="Times New Roman" w:hAnsi="Arial" w:cs="Arial"/>
                <w:b/>
                <w:bCs/>
                <w:color w:val="000000"/>
              </w:rPr>
              <w:t>Análi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 do Pleito de Empregados 2019. </w:t>
            </w:r>
          </w:p>
        </w:tc>
      </w:tr>
      <w:tr w:rsidR="002F4399" w:rsidRPr="00DF1F82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D7200F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200F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7777777" w:rsidR="002F4399" w:rsidRPr="00D7200F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00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4399" w:rsidRPr="00DF1F82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77777777" w:rsidR="002F4399" w:rsidRPr="00D7200F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200F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140648D1" w:rsidR="002F4399" w:rsidRPr="00D7200F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4399" w:rsidRPr="00DF1F82" w14:paraId="10C03C68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77777777" w:rsidR="002F4399" w:rsidRPr="0059305F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1391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841E" w14:textId="2527BC12" w:rsidR="002F4399" w:rsidRPr="003B7D4D" w:rsidRDefault="002F4399" w:rsidP="008565EB">
            <w:pPr>
              <w:jc w:val="both"/>
              <w:rPr>
                <w:rFonts w:ascii="Arial" w:hAnsi="Arial" w:cs="Arial"/>
              </w:rPr>
            </w:pPr>
            <w:r w:rsidRPr="00863598">
              <w:rPr>
                <w:rFonts w:ascii="Arial" w:hAnsi="Arial" w:cs="Arial"/>
              </w:rPr>
              <w:t xml:space="preserve">Item foi retirado de pauta pelos motivos apresentados pela Coordenadora Adjunta da COAF-CAU/SC, Conselheira Silvya Caprario, no comunicado da comissão. Será </w:t>
            </w:r>
            <w:r w:rsidR="008565EB">
              <w:rPr>
                <w:rFonts w:ascii="Arial" w:hAnsi="Arial" w:cs="Arial"/>
              </w:rPr>
              <w:t xml:space="preserve">deliberado </w:t>
            </w:r>
            <w:r w:rsidRPr="00863598">
              <w:rPr>
                <w:rFonts w:ascii="Arial" w:hAnsi="Arial" w:cs="Arial"/>
              </w:rPr>
              <w:t>na reunião extraordinária  do Conselho Diretor, a ser realizada no dia 11 de julho de 2019</w:t>
            </w:r>
            <w:r w:rsidR="003E6994" w:rsidRPr="00863598">
              <w:rPr>
                <w:rFonts w:ascii="Arial" w:hAnsi="Arial" w:cs="Arial"/>
              </w:rPr>
              <w:t>, das 18h às 20h.</w:t>
            </w:r>
            <w:r w:rsidR="003E699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5F0BB4A" w14:textId="57C838A5" w:rsidR="002F4399" w:rsidRPr="00E90F30" w:rsidRDefault="002F4399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E90F30" w14:paraId="2ED8620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8079AB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79A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0FC70320" w:rsidR="00021E16" w:rsidRPr="008079AB" w:rsidRDefault="002D60AB" w:rsidP="00BE4B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79AB">
              <w:rPr>
                <w:rFonts w:ascii="Arial" w:eastAsia="Times New Roman" w:hAnsi="Arial" w:cs="Arial"/>
                <w:b/>
                <w:bCs/>
                <w:color w:val="000000"/>
              </w:rPr>
              <w:t>Solicitação de repactuação no contrato nº 16/2013.</w:t>
            </w:r>
          </w:p>
        </w:tc>
      </w:tr>
      <w:tr w:rsidR="00E41111" w:rsidRPr="00E90F30" w14:paraId="12AC51E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E90F30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288B683E" w:rsidR="00EF2AC6" w:rsidRPr="00E90F30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41111" w:rsidRPr="00E90F30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E90F30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1DEA2AA5" w:rsidR="00E41111" w:rsidRPr="00E90F30" w:rsidRDefault="00015C14" w:rsidP="000D7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E41111" w:rsidRPr="00E90F30" w14:paraId="0AB05198" w14:textId="77777777" w:rsidTr="00FB34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E90F30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CFD5A" w14:textId="76F506C6" w:rsidR="00172744" w:rsidRPr="00EF119E" w:rsidRDefault="00015C14" w:rsidP="001770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Pr="00EF119E">
              <w:rPr>
                <w:rFonts w:ascii="Arial" w:eastAsia="Times New Roman" w:hAnsi="Arial" w:cs="Arial"/>
                <w:color w:val="000000"/>
              </w:rPr>
              <w:t>ex</w:t>
            </w:r>
            <w:r w:rsidR="001E6C5A" w:rsidRPr="00EF119E">
              <w:rPr>
                <w:rFonts w:ascii="Arial" w:eastAsia="Times New Roman" w:hAnsi="Arial" w:cs="Arial"/>
                <w:color w:val="000000"/>
              </w:rPr>
              <w:t>plicou</w:t>
            </w:r>
            <w:r w:rsidR="00A94690">
              <w:rPr>
                <w:rFonts w:ascii="Arial" w:eastAsia="Times New Roman" w:hAnsi="Arial" w:cs="Arial"/>
                <w:color w:val="000000"/>
              </w:rPr>
              <w:t xml:space="preserve"> que a empresa ONDREPSB solicitou repactuação </w:t>
            </w:r>
            <w:r w:rsidR="00A94690">
              <w:rPr>
                <w:rFonts w:ascii="Arial" w:hAnsi="Arial" w:cs="Arial"/>
              </w:rPr>
              <w:t>dos preços</w:t>
            </w:r>
            <w:r w:rsidR="00A94690">
              <w:rPr>
                <w:rFonts w:ascii="Arial" w:eastAsia="Times New Roman" w:hAnsi="Arial" w:cs="Arial"/>
                <w:color w:val="000000"/>
              </w:rPr>
              <w:t xml:space="preserve"> do Contrato nº 16/2013, com a finalidade </w:t>
            </w:r>
            <w:r w:rsidR="00A94690">
              <w:rPr>
                <w:rFonts w:ascii="Arial" w:hAnsi="Arial" w:cs="Arial"/>
              </w:rPr>
              <w:t>de que sejam pagas as diferenças mensais relativas ao Adicional de Insalubridade desde 1º de janeiro de 2015.</w:t>
            </w:r>
            <w:r w:rsidR="006B75C0">
              <w:rPr>
                <w:rFonts w:ascii="Arial" w:hAnsi="Arial" w:cs="Arial"/>
              </w:rPr>
              <w:t xml:space="preserve"> </w:t>
            </w:r>
            <w:r w:rsidR="0017709F">
              <w:rPr>
                <w:rFonts w:ascii="Arial" w:hAnsi="Arial" w:cs="Arial"/>
              </w:rPr>
              <w:t>Explicou que</w:t>
            </w:r>
            <w:r w:rsidR="004E4090">
              <w:rPr>
                <w:rFonts w:ascii="Arial" w:hAnsi="Arial" w:cs="Arial"/>
              </w:rPr>
              <w:t xml:space="preserve">, nos termos do parecer </w:t>
            </w:r>
            <w:r w:rsidR="00AA1FAB">
              <w:rPr>
                <w:rFonts w:ascii="Arial" w:hAnsi="Arial" w:cs="Arial"/>
              </w:rPr>
              <w:t>jurídico pelo</w:t>
            </w:r>
            <w:r w:rsidR="00766E37">
              <w:rPr>
                <w:rFonts w:ascii="Arial" w:hAnsi="Arial" w:cs="Arial"/>
              </w:rPr>
              <w:t xml:space="preserve"> fato</w:t>
            </w:r>
            <w:r w:rsidR="0017709F">
              <w:rPr>
                <w:rFonts w:ascii="Arial" w:hAnsi="Arial" w:cs="Arial"/>
              </w:rPr>
              <w:t xml:space="preserve"> de as </w:t>
            </w:r>
            <w:r w:rsidR="0017709F" w:rsidRPr="003B3057">
              <w:rPr>
                <w:rFonts w:ascii="Arial" w:hAnsi="Arial" w:cs="Arial"/>
              </w:rPr>
              <w:t>repactuações</w:t>
            </w:r>
            <w:r w:rsidR="0017709F">
              <w:rPr>
                <w:rFonts w:ascii="Arial" w:hAnsi="Arial" w:cs="Arial"/>
              </w:rPr>
              <w:t xml:space="preserve"> não terem sido solicitadas </w:t>
            </w:r>
            <w:r w:rsidR="0017709F" w:rsidRPr="003B3057">
              <w:rPr>
                <w:rFonts w:ascii="Arial" w:hAnsi="Arial" w:cs="Arial"/>
              </w:rPr>
              <w:t>durante a vigência do contrato</w:t>
            </w:r>
            <w:r w:rsidR="00766E37">
              <w:rPr>
                <w:rFonts w:ascii="Arial" w:hAnsi="Arial" w:cs="Arial"/>
              </w:rPr>
              <w:t>,</w:t>
            </w:r>
            <w:r w:rsidR="0017709F" w:rsidRPr="003B3057">
              <w:rPr>
                <w:rFonts w:ascii="Arial" w:hAnsi="Arial" w:cs="Arial"/>
              </w:rPr>
              <w:t xml:space="preserve"> serão objeto de preclusão</w:t>
            </w:r>
            <w:r w:rsidR="0017709F">
              <w:rPr>
                <w:rFonts w:ascii="Arial" w:hAnsi="Arial" w:cs="Arial"/>
              </w:rPr>
              <w:t xml:space="preserve"> com o encerramento do contrato. </w:t>
            </w:r>
            <w:r w:rsidR="005D28E1" w:rsidRPr="00EF119E">
              <w:rPr>
                <w:rFonts w:ascii="Arial" w:eastAsia="Times New Roman" w:hAnsi="Arial" w:cs="Arial"/>
                <w:color w:val="000000"/>
              </w:rPr>
              <w:t xml:space="preserve">Após </w:t>
            </w:r>
            <w:r w:rsidR="00697AD5" w:rsidRPr="00EF119E">
              <w:rPr>
                <w:rFonts w:ascii="Arial" w:eastAsia="Times New Roman" w:hAnsi="Arial" w:cs="Arial"/>
                <w:color w:val="000000"/>
              </w:rPr>
              <w:t>discussão</w:t>
            </w:r>
            <w:r w:rsidR="00EF119E" w:rsidRPr="00EF119E">
              <w:rPr>
                <w:rFonts w:ascii="Arial" w:eastAsia="Times New Roman" w:hAnsi="Arial" w:cs="Arial"/>
                <w:color w:val="000000"/>
              </w:rPr>
              <w:t xml:space="preserve">, foi deliberado por </w:t>
            </w:r>
            <w:r w:rsidR="00EF119E" w:rsidRPr="00EF119E">
              <w:rPr>
                <w:rFonts w:ascii="Arial" w:hAnsi="Arial" w:cs="Arial"/>
              </w:rPr>
              <w:t>indeferir</w:t>
            </w:r>
            <w:r w:rsidR="00EF119E" w:rsidRPr="003B3057">
              <w:rPr>
                <w:rFonts w:ascii="Arial" w:hAnsi="Arial" w:cs="Arial"/>
              </w:rPr>
              <w:t xml:space="preserve"> o </w:t>
            </w:r>
            <w:r w:rsidR="00EF119E">
              <w:rPr>
                <w:rFonts w:ascii="Arial" w:hAnsi="Arial" w:cs="Arial"/>
              </w:rPr>
              <w:t xml:space="preserve">pedido formulado pela Empresa ONDREPSB </w:t>
            </w:r>
            <w:r w:rsidR="00EF119E" w:rsidRPr="003B3057">
              <w:rPr>
                <w:rFonts w:ascii="Arial" w:hAnsi="Arial" w:cs="Arial"/>
              </w:rPr>
              <w:t>– Limpeza e Serviços Especiais L</w:t>
            </w:r>
            <w:r w:rsidR="00EF119E">
              <w:rPr>
                <w:rFonts w:ascii="Arial" w:hAnsi="Arial" w:cs="Arial"/>
              </w:rPr>
              <w:t xml:space="preserve">TDA, </w:t>
            </w:r>
            <w:r w:rsidR="00EF119E" w:rsidRPr="003B3057">
              <w:rPr>
                <w:rFonts w:ascii="Arial" w:hAnsi="Arial" w:cs="Arial"/>
              </w:rPr>
              <w:t>no qual pleiteia o pagamento de repactuação do Contrato nº 16/2013, de modo a pagar as diferenças mensais relativas ao Adi</w:t>
            </w:r>
            <w:r w:rsidR="00EF119E">
              <w:rPr>
                <w:rFonts w:ascii="Arial" w:hAnsi="Arial" w:cs="Arial"/>
              </w:rPr>
              <w:t>cional de Insalubridade desde 1º</w:t>
            </w:r>
            <w:r w:rsidR="00EF119E" w:rsidRPr="003B3057">
              <w:rPr>
                <w:rFonts w:ascii="Arial" w:hAnsi="Arial" w:cs="Arial"/>
              </w:rPr>
              <w:t xml:space="preserve"> de janeiro de 2015</w:t>
            </w:r>
            <w:r w:rsidR="00EF119E">
              <w:rPr>
                <w:rFonts w:ascii="Arial" w:hAnsi="Arial" w:cs="Arial"/>
              </w:rPr>
              <w:t xml:space="preserve">. </w:t>
            </w:r>
            <w:r w:rsidR="00B70824" w:rsidRPr="006E7550">
              <w:rPr>
                <w:rFonts w:ascii="Arial" w:hAnsi="Arial" w:cs="Arial"/>
              </w:rPr>
              <w:t>(</w:t>
            </w:r>
            <w:r w:rsidR="00B70824">
              <w:rPr>
                <w:rFonts w:ascii="Arial" w:eastAsia="Times New Roman" w:hAnsi="Arial" w:cs="Arial"/>
                <w:color w:val="000000"/>
              </w:rPr>
              <w:t>Deliberação nº 50</w:t>
            </w:r>
            <w:r w:rsidR="00B70824" w:rsidRPr="006E7550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69CA1772" w14:textId="6774D8BD" w:rsidR="00EA4BCA" w:rsidRPr="00E90F30" w:rsidRDefault="00EA4BC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7806" w:rsidRPr="00E90F30" w14:paraId="44D1B4E0" w14:textId="77777777" w:rsidTr="00574EE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C3A99" w14:textId="77777777" w:rsidR="003A7806" w:rsidRPr="00B5227E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227E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EC9B" w14:textId="093756C7" w:rsidR="003A7806" w:rsidRPr="00B5227E" w:rsidRDefault="002D60AB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227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dos Planos de Trabalho, análise e finalização da prototipagem das Câmaras Temáticas.  </w:t>
            </w:r>
          </w:p>
        </w:tc>
      </w:tr>
      <w:tr w:rsidR="003A7806" w:rsidRPr="00E90F30" w14:paraId="3FB3F289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14C28D" w14:textId="77777777" w:rsidR="003A7806" w:rsidRPr="00E90F30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7883" w14:textId="77777777" w:rsidR="003A7806" w:rsidRPr="00E90F30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A7806" w:rsidRPr="00E90F30" w14:paraId="47AC03E2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C4D67" w14:textId="77777777" w:rsidR="003A7806" w:rsidRPr="00325352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35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26E3D" w14:textId="5CFAA008" w:rsidR="003A7806" w:rsidRPr="00325352" w:rsidRDefault="00574EE5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352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3A7806" w:rsidRPr="00E90F30" w14:paraId="6A5B6A96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DDA42" w14:textId="77777777" w:rsidR="003A7806" w:rsidRPr="00E90F30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AD1B1" w14:textId="77B207B2" w:rsidR="003A7806" w:rsidRPr="00C53377" w:rsidRDefault="00574EE5" w:rsidP="00D13A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2D43DD" w:rsidRPr="00E90F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23659">
              <w:rPr>
                <w:rFonts w:ascii="Arial" w:eastAsia="Times New Roman" w:hAnsi="Arial" w:cs="Arial"/>
                <w:color w:val="000000"/>
              </w:rPr>
              <w:t>apresentou o</w:t>
            </w:r>
            <w:r w:rsidR="00DA7433">
              <w:rPr>
                <w:rFonts w:ascii="Arial" w:eastAsia="Times New Roman" w:hAnsi="Arial" w:cs="Arial"/>
                <w:color w:val="000000"/>
              </w:rPr>
              <w:t>s</w:t>
            </w:r>
            <w:r w:rsidR="00023659">
              <w:rPr>
                <w:rFonts w:ascii="Arial" w:eastAsia="Times New Roman" w:hAnsi="Arial" w:cs="Arial"/>
                <w:color w:val="000000"/>
              </w:rPr>
              <w:t xml:space="preserve"> T</w:t>
            </w:r>
            <w:r w:rsidR="00DA7433">
              <w:rPr>
                <w:rFonts w:ascii="Arial" w:eastAsia="Times New Roman" w:hAnsi="Arial" w:cs="Arial"/>
                <w:color w:val="000000"/>
              </w:rPr>
              <w:t xml:space="preserve">ermos de Apresentação dos Projetos das seguintes </w:t>
            </w:r>
            <w:r w:rsidR="00023659">
              <w:rPr>
                <w:rFonts w:ascii="Arial" w:eastAsia="Times New Roman" w:hAnsi="Arial" w:cs="Arial"/>
                <w:color w:val="000000"/>
              </w:rPr>
              <w:t>Câmara</w:t>
            </w:r>
            <w:r w:rsidR="00DA7433">
              <w:rPr>
                <w:rFonts w:ascii="Arial" w:eastAsia="Times New Roman" w:hAnsi="Arial" w:cs="Arial"/>
                <w:color w:val="000000"/>
              </w:rPr>
              <w:t>s</w:t>
            </w:r>
            <w:r w:rsidR="00023659">
              <w:rPr>
                <w:rFonts w:ascii="Arial" w:eastAsia="Times New Roman" w:hAnsi="Arial" w:cs="Arial"/>
                <w:color w:val="000000"/>
              </w:rPr>
              <w:t xml:space="preserve"> Temática</w:t>
            </w:r>
            <w:r w:rsidR="00B5227E">
              <w:rPr>
                <w:rFonts w:ascii="Arial" w:eastAsia="Times New Roman" w:hAnsi="Arial" w:cs="Arial"/>
                <w:color w:val="000000"/>
              </w:rPr>
              <w:t>s</w:t>
            </w:r>
            <w:r w:rsidR="00DA7433">
              <w:rPr>
                <w:rFonts w:ascii="Arial" w:eastAsia="Times New Roman" w:hAnsi="Arial" w:cs="Arial"/>
                <w:color w:val="000000"/>
              </w:rPr>
              <w:t>:</w:t>
            </w:r>
            <w:r w:rsidR="000236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B7250">
              <w:rPr>
                <w:rFonts w:ascii="Arial" w:eastAsia="Times New Roman" w:hAnsi="Arial" w:cs="Arial"/>
                <w:color w:val="000000"/>
              </w:rPr>
              <w:t>“</w:t>
            </w:r>
            <w:r w:rsidR="00023659">
              <w:rPr>
                <w:rFonts w:ascii="Arial" w:eastAsia="Times New Roman" w:hAnsi="Arial" w:cs="Arial"/>
                <w:color w:val="000000"/>
              </w:rPr>
              <w:t>Cidade</w:t>
            </w:r>
            <w:r w:rsidR="00DA7433">
              <w:rPr>
                <w:rFonts w:ascii="Arial" w:eastAsia="Times New Roman" w:hAnsi="Arial" w:cs="Arial"/>
                <w:color w:val="000000"/>
              </w:rPr>
              <w:t>s</w:t>
            </w:r>
            <w:r w:rsidR="000236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B7250">
              <w:rPr>
                <w:rFonts w:ascii="Arial" w:eastAsia="Times New Roman" w:hAnsi="Arial" w:cs="Arial"/>
                <w:color w:val="000000"/>
              </w:rPr>
              <w:t>Patrimônio de T</w:t>
            </w:r>
            <w:r w:rsidR="00023659">
              <w:rPr>
                <w:rFonts w:ascii="Arial" w:eastAsia="Times New Roman" w:hAnsi="Arial" w:cs="Arial"/>
                <w:color w:val="000000"/>
              </w:rPr>
              <w:t>odos</w:t>
            </w:r>
            <w:r w:rsidR="00AB7250">
              <w:rPr>
                <w:rFonts w:ascii="Arial" w:eastAsia="Times New Roman" w:hAnsi="Arial" w:cs="Arial"/>
                <w:color w:val="000000"/>
              </w:rPr>
              <w:t>”</w:t>
            </w:r>
            <w:r w:rsidR="00DA7433">
              <w:rPr>
                <w:rFonts w:ascii="Arial" w:eastAsia="Times New Roman" w:hAnsi="Arial" w:cs="Arial"/>
                <w:color w:val="000000"/>
              </w:rPr>
              <w:t>; “</w:t>
            </w:r>
            <w:r w:rsidR="00023659">
              <w:rPr>
                <w:rFonts w:ascii="Arial" w:eastAsia="Times New Roman" w:hAnsi="Arial" w:cs="Arial"/>
                <w:color w:val="000000"/>
              </w:rPr>
              <w:t>Estudos Urbanos</w:t>
            </w:r>
            <w:r w:rsidR="00DA7433">
              <w:rPr>
                <w:rFonts w:ascii="Arial" w:eastAsia="Times New Roman" w:hAnsi="Arial" w:cs="Arial"/>
                <w:color w:val="000000"/>
              </w:rPr>
              <w:t>”; “M</w:t>
            </w:r>
            <w:r w:rsidR="00023659">
              <w:rPr>
                <w:rFonts w:ascii="Arial" w:eastAsia="Times New Roman" w:hAnsi="Arial" w:cs="Arial"/>
                <w:color w:val="000000"/>
              </w:rPr>
              <w:t>ulheres na Arquitetura</w:t>
            </w:r>
            <w:r w:rsidR="00DA7433">
              <w:rPr>
                <w:rFonts w:ascii="Arial" w:eastAsia="Times New Roman" w:hAnsi="Arial" w:cs="Arial"/>
                <w:color w:val="000000"/>
              </w:rPr>
              <w:t xml:space="preserve">” e “Acessibilidade”. </w:t>
            </w:r>
            <w:r w:rsidR="00F952C4">
              <w:rPr>
                <w:rFonts w:ascii="Arial" w:eastAsia="Times New Roman" w:hAnsi="Arial" w:cs="Arial"/>
                <w:color w:val="000000"/>
              </w:rPr>
              <w:t>Após discussão, foi definido como encaminhamento</w:t>
            </w:r>
            <w:r w:rsidR="00AA1FAB">
              <w:rPr>
                <w:rFonts w:ascii="Arial" w:eastAsia="Times New Roman" w:hAnsi="Arial" w:cs="Arial"/>
                <w:color w:val="000000"/>
              </w:rPr>
              <w:t xml:space="preserve"> que as </w:t>
            </w:r>
            <w:proofErr w:type="spellStart"/>
            <w:r w:rsidR="00AA1FAB">
              <w:rPr>
                <w:rFonts w:ascii="Arial" w:eastAsia="Times New Roman" w:hAnsi="Arial" w:cs="Arial"/>
                <w:color w:val="000000"/>
              </w:rPr>
              <w:t>CTs</w:t>
            </w:r>
            <w:proofErr w:type="spellEnd"/>
            <w:r w:rsidR="00AA1FAB">
              <w:rPr>
                <w:rFonts w:ascii="Arial" w:eastAsia="Times New Roman" w:hAnsi="Arial" w:cs="Arial"/>
                <w:color w:val="000000"/>
              </w:rPr>
              <w:t xml:space="preserve"> terão</w:t>
            </w:r>
            <w:r w:rsidR="00D13AFB">
              <w:rPr>
                <w:rFonts w:ascii="Arial" w:eastAsia="Times New Roman" w:hAnsi="Arial" w:cs="Arial"/>
                <w:color w:val="000000"/>
              </w:rPr>
              <w:t xml:space="preserve"> que finalizar o plano de trabalho até o final de julho, com exceção da CT “Habitação e Direito à Cidade” que necessitará de maior prazo, pois está iniciando o projeto. Também será feito um encontro de alinhamento das </w:t>
            </w:r>
            <w:proofErr w:type="spellStart"/>
            <w:r w:rsidR="00D13AFB">
              <w:rPr>
                <w:rFonts w:ascii="Arial" w:eastAsia="Times New Roman" w:hAnsi="Arial" w:cs="Arial"/>
                <w:color w:val="000000"/>
              </w:rPr>
              <w:t>CTs</w:t>
            </w:r>
            <w:proofErr w:type="spellEnd"/>
            <w:r w:rsidR="00D13AFB">
              <w:rPr>
                <w:rFonts w:ascii="Arial" w:eastAsia="Times New Roman" w:hAnsi="Arial" w:cs="Arial"/>
                <w:color w:val="000000"/>
              </w:rPr>
              <w:t xml:space="preserve"> no mês de agosto, em data a definir. </w:t>
            </w:r>
            <w:r w:rsidR="00B5227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349B686" w14:textId="77777777" w:rsidR="003A7806" w:rsidRPr="00E90F30" w:rsidRDefault="003A780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E90F30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E90F30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1BB0A970" w:rsidR="005A3702" w:rsidRPr="00E90F30" w:rsidRDefault="00AF2087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Lançamento do P</w:t>
            </w:r>
            <w:r w:rsidR="002D60AB" w:rsidRPr="002D60AB">
              <w:rPr>
                <w:rFonts w:ascii="Arial" w:eastAsia="Times New Roman" w:hAnsi="Arial" w:cs="Arial"/>
                <w:b/>
                <w:color w:val="000000" w:themeColor="text1"/>
              </w:rPr>
              <w:t>rojeto Plataforma de Participação Ativa</w:t>
            </w:r>
            <w:r w:rsidR="002D60AB">
              <w:rPr>
                <w:rFonts w:ascii="Arial" w:eastAsia="Times New Roman" w:hAnsi="Arial" w:cs="Arial"/>
                <w:b/>
                <w:color w:val="000000" w:themeColor="text1"/>
              </w:rPr>
              <w:t xml:space="preserve">. </w:t>
            </w:r>
          </w:p>
        </w:tc>
      </w:tr>
      <w:tr w:rsidR="00D67492" w:rsidRPr="00E90F30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E90F30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7C6D4F23" w:rsidR="00B906AA" w:rsidRPr="00E90F30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E90F30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77777777" w:rsidR="00D67492" w:rsidRPr="00B534EF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34EF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110341C8" w:rsidR="00D67492" w:rsidRPr="00B534EF" w:rsidRDefault="00D13AFB" w:rsidP="00E93B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D67492" w:rsidRPr="00E90F30" w14:paraId="5F8188B8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2D60AB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13AF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3C6E2" w14:textId="142516E3" w:rsidR="00E06AD3" w:rsidRPr="002D60AB" w:rsidRDefault="00394F81" w:rsidP="00394F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Fazer </w:t>
            </w:r>
            <w:r w:rsidR="00D13AFB" w:rsidRPr="00D13AFB">
              <w:rPr>
                <w:rFonts w:ascii="Arial" w:eastAsia="Times New Roman" w:hAnsi="Arial" w:cs="Arial"/>
                <w:color w:val="000000"/>
              </w:rPr>
              <w:t>o alinhamento das Câmaras Temáticas</w:t>
            </w:r>
            <w:r>
              <w:rPr>
                <w:rFonts w:ascii="Arial" w:eastAsia="Times New Roman" w:hAnsi="Arial" w:cs="Arial"/>
                <w:color w:val="000000"/>
              </w:rPr>
              <w:t xml:space="preserve"> em oficina, entre o final de julho e agosto. O</w:t>
            </w:r>
            <w:r w:rsidR="00D13AFB" w:rsidRPr="00D13AFB">
              <w:rPr>
                <w:rFonts w:ascii="Arial" w:eastAsia="Times New Roman" w:hAnsi="Arial" w:cs="Arial"/>
                <w:color w:val="000000"/>
              </w:rPr>
              <w:t xml:space="preserve"> próximo passo será a prototipagem da PPA, previsto para ser lançada no final do ano, na semana de comemoração do dia do arquiteto.</w:t>
            </w:r>
          </w:p>
        </w:tc>
      </w:tr>
    </w:tbl>
    <w:p w14:paraId="569F82D0" w14:textId="77777777" w:rsidR="00B534EF" w:rsidRPr="00E90F30" w:rsidRDefault="00B534EF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E90F30" w14:paraId="0B2BB4BD" w14:textId="77777777" w:rsidTr="000E309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37196" w14:textId="6C676A58" w:rsidR="00D67492" w:rsidRPr="00E90F30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5C02" w14:textId="0E321240" w:rsidR="00070AAF" w:rsidRPr="00E90F30" w:rsidRDefault="002D60AB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60AB">
              <w:rPr>
                <w:rFonts w:ascii="Arial" w:eastAsia="Times New Roman" w:hAnsi="Arial" w:cs="Arial"/>
                <w:b/>
                <w:bCs/>
                <w:color w:val="000000"/>
              </w:rPr>
              <w:t>Aprovação do Termo de Referência para nova contratação de serviços de publicidade e propaganda para 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D67492" w:rsidRPr="00E90F30" w14:paraId="0040A6CA" w14:textId="77777777" w:rsidTr="000E309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C15B74" w14:textId="77777777" w:rsidR="00D67492" w:rsidRPr="00E90F30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E2BBC" w14:textId="5834EF7B" w:rsidR="00D67492" w:rsidRPr="00E90F30" w:rsidRDefault="00C147CA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E90F30" w14:paraId="60DBC021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4B3E8B" w14:textId="77777777" w:rsidR="00D67492" w:rsidRPr="00E90F30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B25F4" w14:textId="46533163" w:rsidR="00D67492" w:rsidRPr="00E90F30" w:rsidRDefault="000C1B75" w:rsidP="00906B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Assessor Antonio</w:t>
            </w:r>
          </w:p>
        </w:tc>
      </w:tr>
      <w:tr w:rsidR="00D67492" w:rsidRPr="00E90F30" w14:paraId="748342FD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69E8F" w14:textId="77777777" w:rsidR="00D67492" w:rsidRPr="00E90F30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DB55C" w14:textId="21B9773C" w:rsidR="00B534EF" w:rsidRPr="00E90F30" w:rsidRDefault="00B534EF" w:rsidP="00B534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Item foi retirado de pauta pelos motivos apresentados pelo Assessor Antonio em seu comunicado. Ser</w:t>
            </w:r>
            <w:r w:rsidRPr="00F55768">
              <w:rPr>
                <w:rFonts w:ascii="Arial" w:eastAsia="Times New Roman" w:hAnsi="Arial" w:cs="Arial"/>
                <w:color w:val="000000"/>
              </w:rPr>
              <w:t>á tratado na</w:t>
            </w:r>
            <w:r>
              <w:rPr>
                <w:rFonts w:ascii="Arial" w:eastAsia="Times New Roman" w:hAnsi="Arial" w:cs="Arial"/>
                <w:color w:val="000000"/>
              </w:rPr>
              <w:t xml:space="preserve"> reunião ordinária </w:t>
            </w:r>
            <w:r w:rsidRPr="00F55768">
              <w:rPr>
                <w:rFonts w:ascii="Arial" w:eastAsia="Times New Roman" w:hAnsi="Arial" w:cs="Arial"/>
                <w:color w:val="000000"/>
              </w:rPr>
              <w:t xml:space="preserve">do </w:t>
            </w: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Pr="00F55768">
              <w:rPr>
                <w:rFonts w:ascii="Arial" w:eastAsia="Times New Roman" w:hAnsi="Arial" w:cs="Arial"/>
                <w:color w:val="000000"/>
              </w:rPr>
              <w:t>onselho Diret</w:t>
            </w:r>
            <w:r w:rsidRPr="003E6994">
              <w:rPr>
                <w:rFonts w:ascii="Arial" w:eastAsia="Times New Roman" w:hAnsi="Arial" w:cs="Arial"/>
                <w:color w:val="000000"/>
              </w:rPr>
              <w:t xml:space="preserve">or, </w:t>
            </w:r>
            <w:r>
              <w:rPr>
                <w:rFonts w:ascii="Arial" w:eastAsia="Times New Roman" w:hAnsi="Arial" w:cs="Arial"/>
                <w:color w:val="000000"/>
              </w:rPr>
              <w:t xml:space="preserve">do dia 30 </w:t>
            </w:r>
            <w:r w:rsidRPr="003E6994">
              <w:rPr>
                <w:rFonts w:ascii="Arial" w:eastAsia="Times New Roman" w:hAnsi="Arial" w:cs="Arial"/>
                <w:color w:val="000000"/>
              </w:rPr>
              <w:t>de julho de 2019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3546099E" w14:textId="16B9531F" w:rsidR="002741AE" w:rsidRPr="00E90F30" w:rsidRDefault="002741A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352C" w:rsidRPr="00E90F30" w14:paraId="1E7679E5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C5B58B" w14:textId="31F1BB06" w:rsidR="00C2352C" w:rsidRPr="00566A29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64EC" w14:textId="127FD6A5" w:rsidR="003F5B92" w:rsidRPr="00566A29" w:rsidRDefault="00A87B99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color w:val="000000" w:themeColor="text1"/>
              </w:rPr>
              <w:t xml:space="preserve">Fornecimento de listagem de profissionais registrados no CAU. </w:t>
            </w:r>
          </w:p>
        </w:tc>
      </w:tr>
      <w:tr w:rsidR="00C2352C" w:rsidRPr="00E90F30" w14:paraId="6F57DD9E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2EF698" w14:textId="77777777" w:rsidR="00C2352C" w:rsidRPr="00566A29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0C19" w14:textId="77777777" w:rsidR="00C2352C" w:rsidRPr="00566A29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6A2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2352C" w:rsidRPr="00E90F30" w14:paraId="270ED50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DDBA1" w14:textId="067CBE4B" w:rsidR="00C2352C" w:rsidRPr="00566A29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F7241" w14:textId="5FA263E2" w:rsidR="00C2352C" w:rsidRPr="00566A29" w:rsidRDefault="00A87B99" w:rsidP="000C16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6A29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5B5A19" w:rsidRPr="00E90F30" w14:paraId="51711AA0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0EFD80" w14:textId="77777777" w:rsidR="005B5A19" w:rsidRPr="00E90F30" w:rsidRDefault="005B5A19" w:rsidP="005B5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00BC9" w14:textId="3A2E9CB2" w:rsidR="005B5A19" w:rsidRPr="00E90F30" w:rsidRDefault="00566A29" w:rsidP="00047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600565" w:rsidRPr="00600565">
              <w:rPr>
                <w:rFonts w:ascii="Arial" w:eastAsia="Times New Roman" w:hAnsi="Arial" w:cs="Arial"/>
                <w:color w:val="000000"/>
              </w:rPr>
              <w:t>explico</w:t>
            </w:r>
            <w:r>
              <w:rPr>
                <w:rFonts w:ascii="Arial" w:eastAsia="Times New Roman" w:hAnsi="Arial" w:cs="Arial"/>
                <w:color w:val="000000"/>
              </w:rPr>
              <w:t xml:space="preserve">u que o IAB havia solicitado o fornecimento de </w:t>
            </w:r>
            <w:r w:rsidR="00600565" w:rsidRPr="00600565">
              <w:rPr>
                <w:rFonts w:ascii="Arial" w:eastAsia="Times New Roman" w:hAnsi="Arial" w:cs="Arial"/>
                <w:color w:val="000000"/>
              </w:rPr>
              <w:t>listagem</w:t>
            </w:r>
            <w:r>
              <w:rPr>
                <w:rFonts w:ascii="Arial" w:eastAsia="Times New Roman" w:hAnsi="Arial" w:cs="Arial"/>
                <w:color w:val="000000"/>
              </w:rPr>
              <w:t xml:space="preserve"> com alguns dados </w:t>
            </w:r>
            <w:r w:rsidR="00047A8F">
              <w:rPr>
                <w:rFonts w:ascii="Arial" w:eastAsia="Times New Roman" w:hAnsi="Arial" w:cs="Arial"/>
                <w:color w:val="000000"/>
              </w:rPr>
              <w:t xml:space="preserve">de profissionais </w:t>
            </w:r>
            <w:r>
              <w:rPr>
                <w:rFonts w:ascii="Arial" w:eastAsia="Times New Roman" w:hAnsi="Arial" w:cs="Arial"/>
                <w:color w:val="000000"/>
              </w:rPr>
              <w:t xml:space="preserve">inscritos no CAU/SC e explicou que já havia sido feita </w:t>
            </w:r>
            <w:r w:rsidR="002D2C18">
              <w:rPr>
                <w:rFonts w:ascii="Arial" w:eastAsia="Times New Roman" w:hAnsi="Arial" w:cs="Arial"/>
                <w:color w:val="000000"/>
              </w:rPr>
              <w:t xml:space="preserve">consulta </w:t>
            </w:r>
            <w:r>
              <w:rPr>
                <w:rFonts w:ascii="Arial" w:eastAsia="Times New Roman" w:hAnsi="Arial" w:cs="Arial"/>
                <w:color w:val="000000"/>
              </w:rPr>
              <w:t>anteriormente ao CAU/BR s</w:t>
            </w:r>
            <w:r w:rsidR="008F7DD1">
              <w:rPr>
                <w:rFonts w:ascii="Arial" w:eastAsia="Times New Roman" w:hAnsi="Arial" w:cs="Arial"/>
                <w:color w:val="000000"/>
              </w:rPr>
              <w:t xml:space="preserve">obre quais dados poderiam ser disponibilizados para o atendimento desse tipo de </w:t>
            </w:r>
            <w:r>
              <w:rPr>
                <w:rFonts w:ascii="Arial" w:eastAsia="Times New Roman" w:hAnsi="Arial" w:cs="Arial"/>
                <w:color w:val="000000"/>
              </w:rPr>
              <w:t>demanda,</w:t>
            </w:r>
            <w:r w:rsidR="008F7DD1">
              <w:rPr>
                <w:rFonts w:ascii="Arial" w:eastAsia="Times New Roman" w:hAnsi="Arial" w:cs="Arial"/>
                <w:color w:val="000000"/>
              </w:rPr>
              <w:t xml:space="preserve"> porém não foi recebida resposta. </w:t>
            </w:r>
            <w:r w:rsidR="002D2C18" w:rsidRPr="002D2C18">
              <w:rPr>
                <w:rFonts w:ascii="Arial" w:eastAsia="Times New Roman" w:hAnsi="Arial" w:cs="Arial"/>
                <w:color w:val="000000"/>
              </w:rPr>
              <w:t xml:space="preserve">Após discussão, foi deliberado por </w:t>
            </w:r>
            <w:r w:rsidR="002D2C18" w:rsidRPr="002D2C18">
              <w:rPr>
                <w:rFonts w:ascii="Arial" w:hAnsi="Arial" w:cs="Arial"/>
              </w:rPr>
              <w:t>fornecer</w:t>
            </w:r>
            <w:r w:rsidR="002D2C18">
              <w:rPr>
                <w:rFonts w:ascii="Arial" w:hAnsi="Arial" w:cs="Arial"/>
              </w:rPr>
              <w:t xml:space="preserve">, até ulterior decisão ou retorno da consulta ao CAU/BR supramencionada, às entidades que integram o Colegiado das Entidades Estaduais de Arquitetos e Urbanistas de Santa Catarina – CEAU-CAU/SC, listagem contendo o nome, cidade e e-mail dos profissionais registrados no CAU/SC, mediante assinatura de Termo de Compromisso indicando a finalidade da solicitação. </w:t>
            </w:r>
            <w:r w:rsidR="00B70824" w:rsidRPr="006E7550">
              <w:rPr>
                <w:rFonts w:ascii="Arial" w:hAnsi="Arial" w:cs="Arial"/>
              </w:rPr>
              <w:t>(</w:t>
            </w:r>
            <w:r w:rsidR="00B70824">
              <w:rPr>
                <w:rFonts w:ascii="Arial" w:eastAsia="Times New Roman" w:hAnsi="Arial" w:cs="Arial"/>
                <w:color w:val="000000"/>
              </w:rPr>
              <w:t>Deliberação nº 51</w:t>
            </w:r>
            <w:r w:rsidR="00B70824" w:rsidRPr="006E7550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41B2FF22" w14:textId="0AF29BCA" w:rsidR="00290709" w:rsidRPr="00E90F30" w:rsidRDefault="00290709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332D1" w:rsidRPr="00E90F30" w14:paraId="65751131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E737BC" w14:textId="77777777" w:rsidR="004332D1" w:rsidRPr="00047A8F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7A8F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1179" w14:textId="1A68276D" w:rsidR="004332D1" w:rsidRPr="00047A8F" w:rsidRDefault="00A87B99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7A8F">
              <w:rPr>
                <w:rFonts w:ascii="Arial" w:eastAsia="Times New Roman" w:hAnsi="Arial" w:cs="Arial"/>
                <w:b/>
                <w:color w:val="000000" w:themeColor="text1"/>
              </w:rPr>
              <w:t xml:space="preserve">Alteração da Deliberação </w:t>
            </w:r>
            <w:r w:rsidR="005F02AC" w:rsidRPr="00047A8F">
              <w:rPr>
                <w:rFonts w:ascii="Arial" w:eastAsia="Times New Roman" w:hAnsi="Arial" w:cs="Arial"/>
                <w:b/>
                <w:color w:val="000000" w:themeColor="text1"/>
              </w:rPr>
              <w:t xml:space="preserve">Plenária </w:t>
            </w:r>
            <w:r w:rsidRPr="00047A8F">
              <w:rPr>
                <w:rFonts w:ascii="Arial" w:eastAsia="Times New Roman" w:hAnsi="Arial" w:cs="Arial"/>
                <w:b/>
                <w:color w:val="000000" w:themeColor="text1"/>
              </w:rPr>
              <w:t xml:space="preserve">nº 161/2017 para adequar ao novo Regimento Interno do CAU/SC. </w:t>
            </w:r>
          </w:p>
        </w:tc>
      </w:tr>
      <w:tr w:rsidR="004332D1" w:rsidRPr="00E90F30" w14:paraId="7A93B7B6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217485" w14:textId="77777777" w:rsidR="004332D1" w:rsidRPr="00B3468A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468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E57D" w14:textId="6FE9D569" w:rsidR="004332D1" w:rsidRPr="00B3468A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468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332D1" w:rsidRPr="00E90F30" w14:paraId="14DD5384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BB004" w14:textId="77777777" w:rsidR="004332D1" w:rsidRPr="00B3468A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468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3656" w14:textId="495401EE" w:rsidR="00A87B99" w:rsidRPr="00B3468A" w:rsidRDefault="005F02AC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3468A">
              <w:rPr>
                <w:rFonts w:ascii="Arial" w:eastAsia="Times New Roman" w:hAnsi="Arial" w:cs="Arial"/>
                <w:color w:val="000000"/>
              </w:rPr>
              <w:t>G</w:t>
            </w:r>
            <w:r w:rsidR="00A87B99" w:rsidRPr="00B3468A">
              <w:rPr>
                <w:rFonts w:ascii="Arial" w:eastAsia="Times New Roman" w:hAnsi="Arial" w:cs="Arial"/>
                <w:color w:val="000000"/>
              </w:rPr>
              <w:t>erente Geral Alcenira</w:t>
            </w:r>
          </w:p>
        </w:tc>
      </w:tr>
      <w:tr w:rsidR="004332D1" w:rsidRPr="00E90F30" w14:paraId="6EDBC687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9B35E" w14:textId="77777777" w:rsidR="004332D1" w:rsidRPr="00E90F30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CA67" w14:textId="5137D5AB" w:rsidR="004332D1" w:rsidRPr="00E90F30" w:rsidRDefault="00047A8F" w:rsidP="004E40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5F02AC">
              <w:rPr>
                <w:rFonts w:ascii="Arial" w:eastAsia="Times New Roman" w:hAnsi="Arial" w:cs="Arial"/>
                <w:color w:val="000000"/>
              </w:rPr>
              <w:t>Gere</w:t>
            </w:r>
            <w:r w:rsidR="00264983">
              <w:rPr>
                <w:rFonts w:ascii="Arial" w:eastAsia="Times New Roman" w:hAnsi="Arial" w:cs="Arial"/>
                <w:color w:val="000000"/>
              </w:rPr>
              <w:t xml:space="preserve">nte </w:t>
            </w:r>
            <w:r w:rsidR="00D97C96">
              <w:rPr>
                <w:rFonts w:ascii="Arial" w:eastAsia="Times New Roman" w:hAnsi="Arial" w:cs="Arial"/>
                <w:color w:val="000000"/>
              </w:rPr>
              <w:t xml:space="preserve">Alcenira </w:t>
            </w:r>
            <w:r w:rsidR="00264983">
              <w:rPr>
                <w:rFonts w:ascii="Arial" w:eastAsia="Times New Roman" w:hAnsi="Arial" w:cs="Arial"/>
                <w:color w:val="000000"/>
              </w:rPr>
              <w:t xml:space="preserve">explicou </w:t>
            </w:r>
            <w:r w:rsidR="00D97C96">
              <w:rPr>
                <w:rFonts w:ascii="Arial" w:eastAsia="Times New Roman" w:hAnsi="Arial" w:cs="Arial"/>
                <w:color w:val="000000"/>
              </w:rPr>
              <w:t>que a Deliberação Plenária nº 161/2017</w:t>
            </w:r>
            <w:r w:rsidR="0026498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97C96">
              <w:rPr>
                <w:rFonts w:ascii="Arial" w:eastAsia="Times New Roman" w:hAnsi="Arial" w:cs="Arial"/>
                <w:color w:val="000000"/>
              </w:rPr>
              <w:t>r</w:t>
            </w:r>
            <w:r w:rsidR="00D97C96" w:rsidRPr="00D97C96">
              <w:rPr>
                <w:rFonts w:ascii="Arial" w:eastAsia="Times New Roman" w:hAnsi="Arial" w:cs="Arial"/>
                <w:color w:val="000000"/>
              </w:rPr>
              <w:t>egulamenta e disciplina os empregos públicos de provimento efetivo de carreira e de provimento em comissão,</w:t>
            </w:r>
            <w:r w:rsidR="00264983">
              <w:rPr>
                <w:rFonts w:ascii="Arial" w:eastAsia="Times New Roman" w:hAnsi="Arial" w:cs="Arial"/>
                <w:color w:val="000000"/>
              </w:rPr>
              <w:t xml:space="preserve"> as vagas de estágios do CAU/SC e </w:t>
            </w:r>
            <w:r w:rsidR="00D97C96" w:rsidRPr="00D97C96">
              <w:rPr>
                <w:rFonts w:ascii="Arial" w:eastAsia="Times New Roman" w:hAnsi="Arial" w:cs="Arial"/>
                <w:color w:val="000000"/>
              </w:rPr>
              <w:t>cria funções gratificadas.</w:t>
            </w:r>
            <w:r w:rsidR="00D97C96">
              <w:rPr>
                <w:rFonts w:ascii="Arial" w:eastAsia="Times New Roman" w:hAnsi="Arial" w:cs="Arial"/>
                <w:color w:val="000000"/>
              </w:rPr>
              <w:t xml:space="preserve"> Após, explicou que alguns dos dispositivos dessa deliberação estariam revogados tacitamente por serem anteriores à vigência do novo Regimento Interno</w:t>
            </w:r>
            <w:r w:rsidR="004E4090">
              <w:rPr>
                <w:rFonts w:ascii="Arial" w:eastAsia="Times New Roman" w:hAnsi="Arial" w:cs="Arial"/>
                <w:color w:val="000000"/>
              </w:rPr>
              <w:t xml:space="preserve">, bem como, a necessidade de atualizar o quantitativo de empregados definidos no anexo da deliberação, em função de novos chamamentos de empregados aprovados em concurso público.  </w:t>
            </w:r>
            <w:r w:rsidR="005F02AC" w:rsidRPr="002D2C18">
              <w:rPr>
                <w:rFonts w:ascii="Arial" w:eastAsia="Times New Roman" w:hAnsi="Arial" w:cs="Arial"/>
                <w:color w:val="000000"/>
              </w:rPr>
              <w:t>Após discussão, foi deliberado por</w:t>
            </w:r>
            <w:r w:rsidR="003B2E55">
              <w:rPr>
                <w:rFonts w:ascii="Arial" w:eastAsia="Times New Roman" w:hAnsi="Arial" w:cs="Arial"/>
                <w:color w:val="000000"/>
              </w:rPr>
              <w:t xml:space="preserve"> aprovar </w:t>
            </w:r>
            <w:r w:rsidR="003B2E55" w:rsidRPr="003B2E55">
              <w:rPr>
                <w:rFonts w:ascii="Arial" w:eastAsia="Times New Roman" w:hAnsi="Arial" w:cs="Arial"/>
                <w:color w:val="000000"/>
              </w:rPr>
              <w:t>a altera</w:t>
            </w:r>
            <w:r w:rsidR="00A50865">
              <w:rPr>
                <w:rFonts w:ascii="Arial" w:eastAsia="Times New Roman" w:hAnsi="Arial" w:cs="Arial"/>
                <w:color w:val="000000"/>
              </w:rPr>
              <w:t>ção da Deliberação nº 161/2017 p</w:t>
            </w:r>
            <w:r w:rsidR="003B2E55" w:rsidRPr="003B2E55">
              <w:rPr>
                <w:rFonts w:ascii="Arial" w:eastAsia="Times New Roman" w:hAnsi="Arial" w:cs="Arial"/>
                <w:color w:val="000000"/>
              </w:rPr>
              <w:t>ara adequação ao novo Regimento Interno do CAU/SC.</w:t>
            </w:r>
            <w:r w:rsidR="00471ACD" w:rsidRPr="006E7550">
              <w:rPr>
                <w:rFonts w:ascii="Arial" w:hAnsi="Arial" w:cs="Arial"/>
              </w:rPr>
              <w:t>(</w:t>
            </w:r>
            <w:r w:rsidR="00471ACD">
              <w:rPr>
                <w:rFonts w:ascii="Arial" w:eastAsia="Times New Roman" w:hAnsi="Arial" w:cs="Arial"/>
                <w:color w:val="000000"/>
              </w:rPr>
              <w:t>Deliberação nº 52</w:t>
            </w:r>
            <w:r w:rsidR="00471ACD" w:rsidRPr="006E7550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3B70CCB1" w14:textId="71698368" w:rsidR="002205E8" w:rsidRPr="00E90F30" w:rsidRDefault="002205E8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332D1" w:rsidRPr="00E90F30" w14:paraId="7C747775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5C25A7" w14:textId="41FD3AF0" w:rsidR="004332D1" w:rsidRPr="00E90F30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D2DD7" w14:textId="046196C0" w:rsidR="004332D1" w:rsidRPr="00E90F30" w:rsidRDefault="00A87B99" w:rsidP="004332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7B99">
              <w:rPr>
                <w:rFonts w:ascii="Arial" w:eastAsia="Times New Roman" w:hAnsi="Arial" w:cs="Arial"/>
                <w:b/>
                <w:bCs/>
                <w:color w:val="000000"/>
              </w:rPr>
              <w:t>Apresentação sobre situaçõe</w:t>
            </w:r>
            <w:r w:rsidR="00D9014B">
              <w:rPr>
                <w:rFonts w:ascii="Arial" w:eastAsia="Times New Roman" w:hAnsi="Arial" w:cs="Arial"/>
                <w:b/>
                <w:bCs/>
                <w:color w:val="000000"/>
              </w:rPr>
              <w:t>s que envolvem denúncias sobre Arquitetos e U</w:t>
            </w:r>
            <w:r w:rsidRPr="00A87B99">
              <w:rPr>
                <w:rFonts w:ascii="Arial" w:eastAsia="Times New Roman" w:hAnsi="Arial" w:cs="Arial"/>
                <w:b/>
                <w:bCs/>
                <w:color w:val="000000"/>
              </w:rPr>
              <w:t>rbanistas servidores públicos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4332D1" w:rsidRPr="00E90F30" w14:paraId="1110FF12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17B061" w14:textId="77777777" w:rsidR="004332D1" w:rsidRPr="00E90F30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629DD" w14:textId="6061AF7D" w:rsidR="004332D1" w:rsidRPr="00E90F30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332D1" w:rsidRPr="00E90F30" w14:paraId="6FAC7913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160BB6" w14:textId="77777777" w:rsidR="004332D1" w:rsidRPr="00E90F30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C2B78" w14:textId="61B28F8E" w:rsidR="004332D1" w:rsidRPr="00E90F30" w:rsidRDefault="006C2813" w:rsidP="006C28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Assessora Jurídica </w:t>
            </w:r>
            <w:r w:rsidRPr="00A65B7A">
              <w:rPr>
                <w:rFonts w:ascii="Arial" w:eastAsia="Times New Roman" w:hAnsi="Arial" w:cs="Arial"/>
                <w:color w:val="000000"/>
              </w:rPr>
              <w:t>Isabel</w:t>
            </w:r>
            <w:r>
              <w:rPr>
                <w:rFonts w:ascii="Arial" w:eastAsia="Times New Roman" w:hAnsi="Arial" w:cs="Arial"/>
                <w:color w:val="000000"/>
              </w:rPr>
              <w:t xml:space="preserve"> Leonetti</w:t>
            </w:r>
          </w:p>
        </w:tc>
      </w:tr>
      <w:tr w:rsidR="004332D1" w:rsidRPr="00E90F30" w14:paraId="25C3F01A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ADD00D" w14:textId="77777777" w:rsidR="004332D1" w:rsidRPr="00E90F30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37032" w14:textId="6C1D175A" w:rsidR="006F5A36" w:rsidRPr="00E90F30" w:rsidRDefault="00FC2EFA" w:rsidP="00987C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Assessora Jurídica </w:t>
            </w:r>
            <w:r w:rsidR="00AE5BC0" w:rsidRPr="00A65B7A">
              <w:rPr>
                <w:rFonts w:ascii="Arial" w:eastAsia="Times New Roman" w:hAnsi="Arial" w:cs="Arial"/>
                <w:color w:val="000000"/>
              </w:rPr>
              <w:t>Isabel</w:t>
            </w:r>
            <w:r>
              <w:rPr>
                <w:rFonts w:ascii="Arial" w:eastAsia="Times New Roman" w:hAnsi="Arial" w:cs="Arial"/>
                <w:color w:val="000000"/>
              </w:rPr>
              <w:t xml:space="preserve"> Leonetti </w:t>
            </w:r>
            <w:r w:rsidR="00AE5BC0" w:rsidRPr="00A65B7A">
              <w:rPr>
                <w:rFonts w:ascii="Arial" w:eastAsia="Times New Roman" w:hAnsi="Arial" w:cs="Arial"/>
                <w:color w:val="000000"/>
              </w:rPr>
              <w:t xml:space="preserve">explicou </w:t>
            </w:r>
            <w:r>
              <w:rPr>
                <w:rFonts w:ascii="Arial" w:eastAsia="Times New Roman" w:hAnsi="Arial" w:cs="Arial"/>
                <w:color w:val="000000"/>
              </w:rPr>
              <w:t xml:space="preserve">que se tratavam de três </w:t>
            </w:r>
            <w:r w:rsidR="00AE5BC0" w:rsidRPr="00A65B7A">
              <w:rPr>
                <w:rFonts w:ascii="Arial" w:eastAsia="Times New Roman" w:hAnsi="Arial" w:cs="Arial"/>
                <w:color w:val="000000"/>
              </w:rPr>
              <w:t>denúncias</w:t>
            </w:r>
            <w:r>
              <w:rPr>
                <w:rFonts w:ascii="Arial" w:eastAsia="Times New Roman" w:hAnsi="Arial" w:cs="Arial"/>
                <w:color w:val="000000"/>
              </w:rPr>
              <w:t xml:space="preserve"> recebidas via SICCAU</w:t>
            </w:r>
            <w:r w:rsidR="00D835D4">
              <w:rPr>
                <w:rFonts w:ascii="Arial" w:eastAsia="Times New Roman" w:hAnsi="Arial" w:cs="Arial"/>
                <w:color w:val="000000"/>
              </w:rPr>
              <w:t>, sendo q</w:t>
            </w:r>
            <w:r>
              <w:rPr>
                <w:rFonts w:ascii="Arial" w:eastAsia="Times New Roman" w:hAnsi="Arial" w:cs="Arial"/>
                <w:color w:val="000000"/>
              </w:rPr>
              <w:t>ue duas d</w:t>
            </w:r>
            <w:r w:rsidR="00AE5BC0" w:rsidRPr="00A65B7A">
              <w:rPr>
                <w:rFonts w:ascii="Arial" w:eastAsia="Times New Roman" w:hAnsi="Arial" w:cs="Arial"/>
                <w:color w:val="000000"/>
              </w:rPr>
              <w:t>elas</w:t>
            </w:r>
            <w:r w:rsidR="00685665">
              <w:rPr>
                <w:rFonts w:ascii="Arial" w:eastAsia="Times New Roman" w:hAnsi="Arial" w:cs="Arial"/>
                <w:color w:val="000000"/>
              </w:rPr>
              <w:t xml:space="preserve"> se referiam a supostos atos de corrupção relacionados a servidores públicos </w:t>
            </w:r>
            <w:r w:rsidR="00D835D4">
              <w:rPr>
                <w:rFonts w:ascii="Arial" w:eastAsia="Times New Roman" w:hAnsi="Arial" w:cs="Arial"/>
                <w:color w:val="000000"/>
              </w:rPr>
              <w:t>e a princípio não tramitariam pelo CAU/SC</w:t>
            </w:r>
            <w:r w:rsidR="006C2813">
              <w:rPr>
                <w:rFonts w:ascii="Arial" w:eastAsia="Times New Roman" w:hAnsi="Arial" w:cs="Arial"/>
                <w:color w:val="000000"/>
              </w:rPr>
              <w:t>. Em seguida, questionou se deveriam ser encaminhadas ou não para o Ministério Público e disse que o</w:t>
            </w:r>
            <w:r w:rsidR="00A65B7A">
              <w:rPr>
                <w:rFonts w:ascii="Arial" w:eastAsia="Times New Roman" w:hAnsi="Arial" w:cs="Arial"/>
                <w:color w:val="000000"/>
              </w:rPr>
              <w:t xml:space="preserve"> as</w:t>
            </w:r>
            <w:r w:rsidR="006C2813">
              <w:rPr>
                <w:rFonts w:ascii="Arial" w:eastAsia="Times New Roman" w:hAnsi="Arial" w:cs="Arial"/>
                <w:color w:val="000000"/>
              </w:rPr>
              <w:t xml:space="preserve">sunto também foi para pauta da </w:t>
            </w:r>
            <w:r w:rsidR="00A65B7A">
              <w:rPr>
                <w:rFonts w:ascii="Arial" w:eastAsia="Times New Roman" w:hAnsi="Arial" w:cs="Arial"/>
                <w:color w:val="000000"/>
              </w:rPr>
              <w:t>CEP</w:t>
            </w:r>
            <w:r w:rsidR="006C2813">
              <w:rPr>
                <w:rFonts w:ascii="Arial" w:eastAsia="Times New Roman" w:hAnsi="Arial" w:cs="Arial"/>
                <w:color w:val="000000"/>
              </w:rPr>
              <w:t>-CAU/SC</w:t>
            </w:r>
            <w:r w:rsidR="00A65B7A">
              <w:rPr>
                <w:rFonts w:ascii="Arial" w:eastAsia="Times New Roman" w:hAnsi="Arial" w:cs="Arial"/>
                <w:color w:val="000000"/>
              </w:rPr>
              <w:t>, mas não trouxe “resultado”</w:t>
            </w:r>
            <w:r w:rsidR="006C281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25B15" w:rsidRPr="00D9014B">
              <w:rPr>
                <w:rFonts w:ascii="Arial" w:eastAsia="Times New Roman" w:hAnsi="Arial" w:cs="Arial"/>
                <w:color w:val="000000"/>
              </w:rPr>
              <w:t>Ac</w:t>
            </w:r>
            <w:r w:rsidR="00D9014B" w:rsidRPr="00D9014B">
              <w:rPr>
                <w:rFonts w:ascii="Arial" w:eastAsia="Times New Roman" w:hAnsi="Arial" w:cs="Arial"/>
                <w:color w:val="000000"/>
              </w:rPr>
              <w:t xml:space="preserve">rescentou que quando </w:t>
            </w:r>
            <w:r w:rsidR="00525B15" w:rsidRPr="00D9014B">
              <w:rPr>
                <w:rFonts w:ascii="Arial" w:eastAsia="Times New Roman" w:hAnsi="Arial" w:cs="Arial"/>
                <w:color w:val="000000"/>
              </w:rPr>
              <w:t xml:space="preserve">se tem </w:t>
            </w:r>
            <w:r w:rsidR="00A65B7A" w:rsidRPr="00D9014B">
              <w:rPr>
                <w:rFonts w:ascii="Arial" w:eastAsia="Times New Roman" w:hAnsi="Arial" w:cs="Arial"/>
                <w:color w:val="000000"/>
              </w:rPr>
              <w:t>indícios de prova é dever</w:t>
            </w:r>
            <w:r w:rsidR="00D9014B" w:rsidRPr="00D9014B">
              <w:rPr>
                <w:rFonts w:ascii="Arial" w:eastAsia="Times New Roman" w:hAnsi="Arial" w:cs="Arial"/>
                <w:color w:val="000000"/>
              </w:rPr>
              <w:t xml:space="preserve"> legal</w:t>
            </w:r>
            <w:r w:rsidR="00A65B7A" w:rsidRPr="00D9014B">
              <w:rPr>
                <w:rFonts w:ascii="Arial" w:eastAsia="Times New Roman" w:hAnsi="Arial" w:cs="Arial"/>
                <w:color w:val="000000"/>
              </w:rPr>
              <w:t xml:space="preserve"> do CAU informar</w:t>
            </w:r>
            <w:r w:rsidR="00D9014B" w:rsidRPr="00D9014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D9014B">
              <w:rPr>
                <w:rFonts w:ascii="Arial" w:eastAsia="Times New Roman" w:hAnsi="Arial" w:cs="Arial"/>
                <w:color w:val="000000"/>
              </w:rPr>
              <w:t xml:space="preserve">A Presidente Daniela sugeriu fazer uma “ação de comunicação” para orientar como elaborar uma denúncia de forma correta e uma outra “ação” para dar um </w:t>
            </w:r>
            <w:r w:rsidR="00D9014B" w:rsidRPr="00D9014B">
              <w:rPr>
                <w:rFonts w:ascii="Arial" w:eastAsia="Times New Roman" w:hAnsi="Arial" w:cs="Arial"/>
                <w:i/>
                <w:color w:val="000000"/>
              </w:rPr>
              <w:t>feedback</w:t>
            </w:r>
            <w:r w:rsidR="00D901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7FDE">
              <w:rPr>
                <w:rFonts w:ascii="Arial" w:eastAsia="Times New Roman" w:hAnsi="Arial" w:cs="Arial"/>
                <w:color w:val="000000"/>
              </w:rPr>
              <w:t xml:space="preserve">com os e-mails, </w:t>
            </w:r>
            <w:r w:rsidR="00D9014B">
              <w:rPr>
                <w:rFonts w:ascii="Arial" w:eastAsia="Times New Roman" w:hAnsi="Arial" w:cs="Arial"/>
                <w:color w:val="000000"/>
              </w:rPr>
              <w:t>ensinando o próximo passo (após a denúncia ser protocolada).</w:t>
            </w:r>
            <w:r w:rsidR="00447FDE">
              <w:rPr>
                <w:rFonts w:ascii="Arial" w:eastAsia="Times New Roman" w:hAnsi="Arial" w:cs="Arial"/>
                <w:color w:val="000000"/>
              </w:rPr>
              <w:t xml:space="preserve"> Sugeriu também fazer uma campanha sobre a </w:t>
            </w:r>
            <w:r w:rsidR="00C53139">
              <w:rPr>
                <w:rFonts w:ascii="Arial" w:eastAsia="Times New Roman" w:hAnsi="Arial" w:cs="Arial"/>
                <w:color w:val="000000"/>
              </w:rPr>
              <w:t>ODS 16.</w:t>
            </w:r>
            <w:r w:rsidR="00447FD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50919">
              <w:rPr>
                <w:rFonts w:ascii="Arial" w:eastAsia="Times New Roman" w:hAnsi="Arial" w:cs="Arial"/>
                <w:color w:val="000000"/>
              </w:rPr>
              <w:t xml:space="preserve">Após discussão, foi </w:t>
            </w:r>
            <w:r w:rsidR="00750919">
              <w:rPr>
                <w:rFonts w:ascii="Arial" w:eastAsia="Times New Roman" w:hAnsi="Arial" w:cs="Arial"/>
                <w:color w:val="000000"/>
              </w:rPr>
              <w:lastRenderedPageBreak/>
              <w:t xml:space="preserve">definido como encaminhamento realizar </w:t>
            </w:r>
            <w:r w:rsidR="009123C9">
              <w:rPr>
                <w:rFonts w:ascii="Arial" w:eastAsia="Times New Roman" w:hAnsi="Arial" w:cs="Arial"/>
                <w:color w:val="000000"/>
              </w:rPr>
              <w:t xml:space="preserve">um </w:t>
            </w:r>
            <w:r w:rsidR="00750919">
              <w:rPr>
                <w:rFonts w:ascii="Arial" w:eastAsia="Times New Roman" w:hAnsi="Arial" w:cs="Arial"/>
                <w:color w:val="000000"/>
              </w:rPr>
              <w:t xml:space="preserve">diagnóstico </w:t>
            </w:r>
            <w:r w:rsidR="00987CF9">
              <w:rPr>
                <w:rFonts w:ascii="Arial" w:eastAsia="Times New Roman" w:hAnsi="Arial" w:cs="Arial"/>
                <w:color w:val="000000"/>
              </w:rPr>
              <w:t>do número de</w:t>
            </w:r>
            <w:r w:rsidR="009123C9">
              <w:rPr>
                <w:rFonts w:ascii="Arial" w:eastAsia="Times New Roman" w:hAnsi="Arial" w:cs="Arial"/>
                <w:color w:val="000000"/>
              </w:rPr>
              <w:t xml:space="preserve"> denúncias recebidas sobre esse assunto e que o setor jurídico oriente a </w:t>
            </w:r>
            <w:r w:rsidR="006F5A36">
              <w:rPr>
                <w:rFonts w:ascii="Arial" w:eastAsia="Times New Roman" w:hAnsi="Arial" w:cs="Arial"/>
                <w:color w:val="000000"/>
              </w:rPr>
              <w:t>Gerência de Fi</w:t>
            </w:r>
            <w:r w:rsidR="009123C9">
              <w:rPr>
                <w:rFonts w:ascii="Arial" w:eastAsia="Times New Roman" w:hAnsi="Arial" w:cs="Arial"/>
                <w:color w:val="000000"/>
              </w:rPr>
              <w:t xml:space="preserve">scalização </w:t>
            </w:r>
            <w:r w:rsidR="006F5A36">
              <w:rPr>
                <w:rFonts w:ascii="Arial" w:eastAsia="Times New Roman" w:hAnsi="Arial" w:cs="Arial"/>
                <w:color w:val="000000"/>
              </w:rPr>
              <w:t xml:space="preserve">do CAU/SC </w:t>
            </w:r>
            <w:r w:rsidR="009123C9">
              <w:rPr>
                <w:rFonts w:ascii="Arial" w:eastAsia="Times New Roman" w:hAnsi="Arial" w:cs="Arial"/>
                <w:color w:val="000000"/>
              </w:rPr>
              <w:t>sobre a necessidade de juntar provas para admissão de denúncia.</w:t>
            </w:r>
            <w:r w:rsidR="001924C4">
              <w:rPr>
                <w:rFonts w:ascii="Arial" w:eastAsia="Times New Roman" w:hAnsi="Arial" w:cs="Arial"/>
                <w:color w:val="000000"/>
              </w:rPr>
              <w:t xml:space="preserve"> No âmbito da CEP-CAU/SC foi definido como encaminhamento começar a diagnosticar </w:t>
            </w:r>
            <w:r w:rsidR="001924C4" w:rsidRPr="00395E70">
              <w:rPr>
                <w:rFonts w:ascii="Arial" w:eastAsia="Times New Roman" w:hAnsi="Arial" w:cs="Arial"/>
                <w:color w:val="000000"/>
              </w:rPr>
              <w:t>a padronização</w:t>
            </w:r>
            <w:r w:rsidR="001924C4">
              <w:rPr>
                <w:rFonts w:ascii="Arial" w:eastAsia="Times New Roman" w:hAnsi="Arial" w:cs="Arial"/>
                <w:color w:val="000000"/>
              </w:rPr>
              <w:t xml:space="preserve"> e  realizar debate sobre o salário mínimo profissional.</w:t>
            </w:r>
          </w:p>
        </w:tc>
      </w:tr>
    </w:tbl>
    <w:p w14:paraId="333443BA" w14:textId="29C7FAF6" w:rsidR="00290709" w:rsidRPr="00E90F30" w:rsidRDefault="00290709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1AE" w:rsidRPr="00E90F30" w14:paraId="2A22A441" w14:textId="77777777" w:rsidTr="00574EE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25D076" w14:textId="37186765" w:rsidR="002741AE" w:rsidRPr="00E90F30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1BB4" w14:textId="2C397703" w:rsidR="002741AE" w:rsidRPr="00E90F30" w:rsidRDefault="00A87B99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7B99">
              <w:rPr>
                <w:rFonts w:ascii="Arial" w:eastAsia="Times New Roman" w:hAnsi="Arial" w:cs="Arial"/>
                <w:b/>
                <w:bCs/>
                <w:color w:val="000000"/>
              </w:rPr>
              <w:t>III Encontro Nacional das Assessorias de Comunicação dos CAU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2741AE" w:rsidRPr="00E90F30" w14:paraId="0B45F43B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041F9E" w14:textId="77777777" w:rsidR="002741AE" w:rsidRPr="00E90F30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A73F" w14:textId="77777777" w:rsidR="002741AE" w:rsidRPr="00E90F30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741AE" w:rsidRPr="00E90F30" w14:paraId="34DC142E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B734D5" w14:textId="77777777" w:rsidR="002741AE" w:rsidRPr="00E90F30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2881A" w14:textId="43B85622" w:rsidR="002741AE" w:rsidRPr="00E90F30" w:rsidRDefault="00E8069C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2741AE" w:rsidRPr="00E90F30" w14:paraId="61522478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FEEE2B" w14:textId="77777777" w:rsidR="002741AE" w:rsidRPr="00E90F30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3D012" w14:textId="1F362B4E" w:rsidR="002741AE" w:rsidRPr="00DF0CA4" w:rsidRDefault="00E8069C" w:rsidP="004E4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4E4090">
              <w:rPr>
                <w:rFonts w:ascii="Arial" w:eastAsia="Times New Roman" w:hAnsi="Arial" w:cs="Arial"/>
                <w:color w:val="000000"/>
              </w:rPr>
              <w:t xml:space="preserve">apresentou o convite para participação no III Encontro Nacional das Assessorias de Comunicação dos CAU/BR e CAU/UF. </w:t>
            </w:r>
            <w:r>
              <w:rPr>
                <w:rFonts w:ascii="Arial" w:eastAsia="Times New Roman" w:hAnsi="Arial" w:cs="Arial"/>
                <w:color w:val="000000"/>
              </w:rPr>
              <w:t xml:space="preserve"> F</w:t>
            </w:r>
            <w:r w:rsidR="00DF0CA4" w:rsidRPr="00DF0CA4">
              <w:rPr>
                <w:rFonts w:ascii="Arial" w:eastAsia="Times New Roman" w:hAnsi="Arial" w:cs="Arial"/>
                <w:color w:val="000000"/>
              </w:rPr>
              <w:t>oi deliberado por aprovar a indicação d</w:t>
            </w:r>
            <w:r w:rsidR="00DF0CA4" w:rsidRPr="00DF0CA4">
              <w:rPr>
                <w:rFonts w:ascii="Arial" w:hAnsi="Arial" w:cs="Arial"/>
              </w:rPr>
              <w:t>o Arquiteto</w:t>
            </w:r>
            <w:r w:rsidR="00DF0CA4">
              <w:rPr>
                <w:rFonts w:ascii="Arial" w:hAnsi="Arial" w:cs="Arial"/>
              </w:rPr>
              <w:t xml:space="preserve"> e Urbanista Antonio Couto Nunes, As</w:t>
            </w:r>
            <w:r w:rsidR="00DA6126">
              <w:rPr>
                <w:rFonts w:ascii="Arial" w:hAnsi="Arial" w:cs="Arial"/>
              </w:rPr>
              <w:t xml:space="preserve">sessor Especial da Presidência </w:t>
            </w:r>
            <w:r w:rsidR="00DF0CA4">
              <w:rPr>
                <w:rFonts w:ascii="Arial" w:hAnsi="Arial" w:cs="Arial"/>
              </w:rPr>
              <w:t>e da Jornalista Ana Cláudia Araújo, Assessora de Comunicação da empresa prestadora dos serviços de comunicação do CAU/</w:t>
            </w:r>
            <w:proofErr w:type="gramStart"/>
            <w:r w:rsidR="00DF0CA4">
              <w:rPr>
                <w:rFonts w:ascii="Arial" w:hAnsi="Arial" w:cs="Arial"/>
              </w:rPr>
              <w:t>SC</w:t>
            </w:r>
            <w:r w:rsidR="004E4090">
              <w:rPr>
                <w:rFonts w:ascii="Arial" w:hAnsi="Arial" w:cs="Arial"/>
              </w:rPr>
              <w:t xml:space="preserve">, </w:t>
            </w:r>
            <w:r w:rsidR="00DF0CA4">
              <w:rPr>
                <w:rFonts w:ascii="Arial" w:hAnsi="Arial" w:cs="Arial"/>
              </w:rPr>
              <w:t xml:space="preserve"> a</w:t>
            </w:r>
            <w:proofErr w:type="gramEnd"/>
            <w:r w:rsidR="00DF0CA4">
              <w:rPr>
                <w:rFonts w:ascii="Arial" w:hAnsi="Arial" w:cs="Arial"/>
              </w:rPr>
              <w:t xml:space="preserve"> ser realizado nos dias 08 e 09 de agosto de 2019, em Brasília/DF.</w:t>
            </w:r>
            <w:r w:rsidR="00DD045D">
              <w:rPr>
                <w:rFonts w:ascii="Arial" w:hAnsi="Arial" w:cs="Arial"/>
              </w:rPr>
              <w:t xml:space="preserve"> </w:t>
            </w:r>
            <w:r w:rsidR="00E67CB6" w:rsidRPr="006E7550">
              <w:rPr>
                <w:rFonts w:ascii="Arial" w:hAnsi="Arial" w:cs="Arial"/>
              </w:rPr>
              <w:t>(</w:t>
            </w:r>
            <w:r w:rsidR="00E67CB6">
              <w:rPr>
                <w:rFonts w:ascii="Arial" w:eastAsia="Times New Roman" w:hAnsi="Arial" w:cs="Arial"/>
                <w:color w:val="000000"/>
              </w:rPr>
              <w:t>Deliberação nº 53</w:t>
            </w:r>
            <w:r w:rsidR="00E67CB6" w:rsidRPr="006E7550">
              <w:rPr>
                <w:rFonts w:ascii="Arial" w:eastAsia="Times New Roman" w:hAnsi="Arial" w:cs="Arial"/>
                <w:color w:val="000000"/>
              </w:rPr>
              <w:t>/2019 – CD-CAU/SC).</w:t>
            </w:r>
            <w:r w:rsidR="00DF0CA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7F38442" w14:textId="77777777" w:rsidR="002741AE" w:rsidRPr="00E90F30" w:rsidRDefault="002741A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1AE" w:rsidRPr="00E90F30" w14:paraId="5B0CAE66" w14:textId="77777777" w:rsidTr="00574EE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435CBE" w14:textId="607158EF" w:rsidR="002741AE" w:rsidRPr="00B00F8C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0F8C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B0B4" w14:textId="45BC338E" w:rsidR="002741AE" w:rsidRPr="00B00F8C" w:rsidRDefault="00A87B99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0F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Acordo de Cooperação com o ICOM para desenvolvimento de ações conjuntas com a finalidade </w:t>
            </w:r>
            <w:r w:rsidR="0092652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 </w:t>
            </w:r>
            <w:r w:rsidRPr="00B00F8C">
              <w:rPr>
                <w:rFonts w:ascii="Arial" w:eastAsia="Times New Roman" w:hAnsi="Arial" w:cs="Arial"/>
                <w:b/>
                <w:bCs/>
                <w:color w:val="000000"/>
              </w:rPr>
              <w:t>mobilizar a sociedade catarinense para o alcance dos Objetivos de Desenvolvimento Sustentáveis (ODS) e formalizar o CAU/SC como apoiador oficial do ODS 11 – Processo d</w:t>
            </w:r>
            <w:r w:rsidR="00A12D72">
              <w:rPr>
                <w:rFonts w:ascii="Arial" w:eastAsia="Times New Roman" w:hAnsi="Arial" w:cs="Arial"/>
                <w:b/>
                <w:bCs/>
                <w:color w:val="000000"/>
              </w:rPr>
              <w:t>e P</w:t>
            </w:r>
            <w:r w:rsidRPr="00B00F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arceria 13/2019. </w:t>
            </w:r>
          </w:p>
        </w:tc>
      </w:tr>
      <w:tr w:rsidR="002741AE" w:rsidRPr="00E90F30" w14:paraId="2EB50B63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B6410" w14:textId="77777777" w:rsidR="002741AE" w:rsidRPr="0092652E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652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A6798" w14:textId="77777777" w:rsidR="002741AE" w:rsidRPr="0092652E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652E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741AE" w:rsidRPr="00E90F30" w14:paraId="37D05E12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828E48" w14:textId="77777777" w:rsidR="002741AE" w:rsidRPr="0092652E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652E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95EA3" w14:textId="25CF0015" w:rsidR="002741AE" w:rsidRPr="0092652E" w:rsidRDefault="00A87B99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2652E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2741AE" w:rsidRPr="00E90F30" w14:paraId="395DA452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B59D9F" w14:textId="77777777" w:rsidR="002741AE" w:rsidRPr="00E90F30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CC8BD" w14:textId="02E43A26" w:rsidR="002741AE" w:rsidRPr="00E90F30" w:rsidRDefault="00A12D72" w:rsidP="00BD10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expôs que </w:t>
            </w:r>
            <w:r w:rsidR="0092652E">
              <w:rPr>
                <w:rFonts w:ascii="Arial" w:eastAsia="Times New Roman" w:hAnsi="Arial" w:cs="Arial"/>
                <w:color w:val="000000"/>
              </w:rPr>
              <w:t>a aprovação foi feita</w:t>
            </w:r>
            <w:r w:rsidR="00DD045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045D" w:rsidRPr="00DA6126">
              <w:rPr>
                <w:rFonts w:ascii="Arial" w:eastAsia="Times New Roman" w:hAnsi="Arial" w:cs="Arial"/>
                <w:i/>
                <w:color w:val="000000"/>
              </w:rPr>
              <w:t>Ad Referendum</w:t>
            </w:r>
            <w:r w:rsidR="0092652E">
              <w:rPr>
                <w:rFonts w:ascii="Arial" w:eastAsia="Times New Roman" w:hAnsi="Arial" w:cs="Arial"/>
                <w:color w:val="000000"/>
              </w:rPr>
              <w:t xml:space="preserve"> pelo Conselho Diretor</w:t>
            </w:r>
            <w:r w:rsidR="00DD045D">
              <w:rPr>
                <w:rFonts w:ascii="Arial" w:eastAsia="Times New Roman" w:hAnsi="Arial" w:cs="Arial"/>
                <w:color w:val="000000"/>
              </w:rPr>
              <w:t xml:space="preserve">, caso contrário </w:t>
            </w:r>
            <w:r w:rsidR="00DD045D" w:rsidRPr="00DD045D">
              <w:rPr>
                <w:rFonts w:ascii="Arial" w:eastAsia="Times New Roman" w:hAnsi="Arial" w:cs="Arial"/>
                <w:color w:val="000000"/>
              </w:rPr>
              <w:t>a lo</w:t>
            </w:r>
            <w:r w:rsidR="0092652E">
              <w:rPr>
                <w:rFonts w:ascii="Arial" w:eastAsia="Times New Roman" w:hAnsi="Arial" w:cs="Arial"/>
                <w:color w:val="000000"/>
              </w:rPr>
              <w:t>go do CAU/SC n</w:t>
            </w:r>
            <w:r w:rsidR="00BD1073">
              <w:rPr>
                <w:rFonts w:ascii="Arial" w:eastAsia="Times New Roman" w:hAnsi="Arial" w:cs="Arial"/>
                <w:color w:val="000000"/>
              </w:rPr>
              <w:t xml:space="preserve">ão seria inserida nos materiais e acrescentou que </w:t>
            </w:r>
            <w:r w:rsidR="0092652E">
              <w:rPr>
                <w:rFonts w:ascii="Arial" w:eastAsia="Times New Roman" w:hAnsi="Arial" w:cs="Arial"/>
                <w:color w:val="000000"/>
              </w:rPr>
              <w:t>o Plano de Trabalho estava sendo construído</w:t>
            </w:r>
            <w:r w:rsidR="00BD107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DD045D" w:rsidRPr="00DD045D">
              <w:rPr>
                <w:rFonts w:ascii="Arial" w:eastAsia="Times New Roman" w:hAnsi="Arial" w:cs="Arial"/>
                <w:color w:val="000000"/>
              </w:rPr>
              <w:t>Após discussão, foi deliberado por a</w:t>
            </w:r>
            <w:r w:rsidR="00DD045D" w:rsidRPr="00DD045D">
              <w:rPr>
                <w:rFonts w:ascii="Arial" w:hAnsi="Arial" w:cs="Arial"/>
              </w:rPr>
              <w:t>provar</w:t>
            </w:r>
            <w:r w:rsidR="00DD045D">
              <w:rPr>
                <w:rFonts w:ascii="Arial" w:hAnsi="Arial" w:cs="Arial"/>
              </w:rPr>
              <w:t xml:space="preserve"> a pactuação de parceria com o Instituto Comunitário da Grande Florianópolis – ICOM, para consecução de ações conjuntas a fim de mobilizar a sociedade catarinense para o alcance dos Objetivos de Desenvolvimento Sustentáveis (ODS), bem como a consecução de patrocínio do CAU/SC para ações que envolvam a divulgação e promoção do Objetivo de Desenvolvimento Sustentável nº 11 – Cidades e Comunidades Sustentáveis.</w:t>
            </w:r>
            <w:r w:rsidR="00D279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279A6" w:rsidRPr="006E7550">
              <w:rPr>
                <w:rFonts w:ascii="Arial" w:hAnsi="Arial" w:cs="Arial"/>
              </w:rPr>
              <w:t>(</w:t>
            </w:r>
            <w:r w:rsidR="00D279A6">
              <w:rPr>
                <w:rFonts w:ascii="Arial" w:eastAsia="Times New Roman" w:hAnsi="Arial" w:cs="Arial"/>
                <w:color w:val="000000"/>
              </w:rPr>
              <w:t>Deliberação nº 54</w:t>
            </w:r>
            <w:r w:rsidR="00D279A6" w:rsidRPr="006E7550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10A12D0B" w14:textId="1249B10D" w:rsidR="002741AE" w:rsidRPr="00E90F30" w:rsidRDefault="002741A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1AE" w:rsidRPr="00E90F30" w14:paraId="062A45A2" w14:textId="77777777" w:rsidTr="00574EE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C5749F" w14:textId="0FBA4E55" w:rsidR="002741AE" w:rsidRPr="00B2592D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592D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C697" w14:textId="67EF350F" w:rsidR="002741AE" w:rsidRPr="00B2592D" w:rsidRDefault="004E4090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Protocolo de Intenções com </w:t>
            </w:r>
            <w:bookmarkStart w:id="0" w:name="_GoBack"/>
            <w:bookmarkEnd w:id="0"/>
            <w:r w:rsidR="00A87B99" w:rsidRPr="00B2592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 Ministério Público de Contas do Estado de Santa Catarina com finalidade de intercâmbio de informações nos termos da Minuta do Processo de Parceria nº 12/2019. </w:t>
            </w:r>
          </w:p>
        </w:tc>
      </w:tr>
      <w:tr w:rsidR="002741AE" w:rsidRPr="00E90F30" w14:paraId="31FFB82F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BE02DD" w14:textId="77777777" w:rsidR="002741AE" w:rsidRPr="00B2592D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592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095CC" w14:textId="77777777" w:rsidR="002741AE" w:rsidRPr="00B2592D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2592D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741AE" w:rsidRPr="00E90F30" w14:paraId="75929957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49AD54" w14:textId="77777777" w:rsidR="002741AE" w:rsidRPr="00B2592D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592D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4995" w14:textId="104E93FD" w:rsidR="002741AE" w:rsidRPr="00B2592D" w:rsidRDefault="007E51E4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2592D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2741AE" w:rsidRPr="00E90F30" w14:paraId="78515518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1191FF" w14:textId="77777777" w:rsidR="002741AE" w:rsidRPr="00E90F30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B2FD" w14:textId="7D64B9C7" w:rsidR="002741AE" w:rsidRPr="00E90F30" w:rsidRDefault="007E51E4" w:rsidP="00C309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D232F">
              <w:rPr>
                <w:rFonts w:ascii="Arial" w:eastAsia="Times New Roman" w:hAnsi="Arial" w:cs="Arial"/>
                <w:color w:val="000000"/>
              </w:rPr>
              <w:t>A Gerente</w:t>
            </w:r>
            <w:r w:rsidR="0068719B" w:rsidRPr="003D232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D232F">
              <w:rPr>
                <w:rFonts w:ascii="Arial" w:eastAsia="Times New Roman" w:hAnsi="Arial" w:cs="Arial"/>
                <w:color w:val="000000"/>
              </w:rPr>
              <w:t xml:space="preserve">Alcenira </w:t>
            </w:r>
            <w:r w:rsidR="003D232F" w:rsidRPr="003D232F">
              <w:rPr>
                <w:rFonts w:ascii="Arial" w:eastAsia="Times New Roman" w:hAnsi="Arial" w:cs="Arial"/>
                <w:color w:val="000000"/>
              </w:rPr>
              <w:t xml:space="preserve">apresentou </w:t>
            </w:r>
            <w:r w:rsidR="00B2592D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3D232F" w:rsidRPr="003D232F">
              <w:rPr>
                <w:rFonts w:ascii="Arial" w:eastAsia="Times New Roman" w:hAnsi="Arial" w:cs="Arial"/>
                <w:color w:val="000000"/>
              </w:rPr>
              <w:t xml:space="preserve">despacho </w:t>
            </w:r>
            <w:r w:rsidR="00B2592D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3D232F" w:rsidRPr="003D232F">
              <w:rPr>
                <w:rFonts w:ascii="Arial" w:eastAsia="Times New Roman" w:hAnsi="Arial" w:cs="Arial"/>
                <w:color w:val="000000"/>
              </w:rPr>
              <w:t>Presidente Daniela e</w:t>
            </w:r>
            <w:r w:rsidR="00B2592D">
              <w:rPr>
                <w:rFonts w:ascii="Arial" w:eastAsia="Times New Roman" w:hAnsi="Arial" w:cs="Arial"/>
                <w:color w:val="000000"/>
              </w:rPr>
              <w:t xml:space="preserve"> efetuou leitura </w:t>
            </w:r>
            <w:r w:rsidR="003D232F" w:rsidRPr="003D232F">
              <w:rPr>
                <w:rFonts w:ascii="Arial" w:eastAsia="Times New Roman" w:hAnsi="Arial" w:cs="Arial"/>
                <w:color w:val="000000"/>
              </w:rPr>
              <w:t>do Protocolo Intenções</w:t>
            </w:r>
            <w:r w:rsidR="00B2592D">
              <w:rPr>
                <w:rFonts w:ascii="Arial" w:eastAsia="Times New Roman" w:hAnsi="Arial" w:cs="Arial"/>
                <w:color w:val="000000"/>
              </w:rPr>
              <w:t>.</w:t>
            </w:r>
            <w:r w:rsidR="00C309D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B3B5E">
              <w:rPr>
                <w:rFonts w:ascii="Arial" w:hAnsi="Arial" w:cs="Arial"/>
              </w:rPr>
              <w:t xml:space="preserve">Após discussão, foi deliberado por validar a decisão da Presidência de assinatura do Protocolo de Intenções nº 04/2019 firmado entre o CAU/SC e o Ministério Público de Contas do Estado de Santa Catarina – MPC/SC, para desenvolvimento de </w:t>
            </w:r>
            <w:r w:rsidR="009B3B5E" w:rsidRPr="00831712">
              <w:rPr>
                <w:rFonts w:ascii="Arial" w:hAnsi="Arial" w:cs="Arial"/>
              </w:rPr>
              <w:t xml:space="preserve">ações conjuntas com o objetivo </w:t>
            </w:r>
            <w:r w:rsidR="009B3B5E">
              <w:rPr>
                <w:rFonts w:ascii="Arial" w:hAnsi="Arial" w:cs="Arial"/>
              </w:rPr>
              <w:t xml:space="preserve">de promover, no estado de Santa Catarina, a eficiente fiscalização das obras de Arquitetura e Urbanismo, </w:t>
            </w:r>
            <w:r w:rsidR="009B3B5E">
              <w:rPr>
                <w:rFonts w:ascii="Arial" w:hAnsi="Arial" w:cs="Arial"/>
              </w:rPr>
              <w:lastRenderedPageBreak/>
              <w:t xml:space="preserve">a redução do número de ocupações irregulares, a promoção da Lei nº 10.257/2001 e da Lei nº 11.888/2008, o respeito às normas de acessibilidade, o respeito ao Código de Defesa do Consumidor, a observância à moralidade administrativa e de boas práticas na gestão pública e o respeito ao ordenamento jurídico em geral. </w:t>
            </w:r>
            <w:r w:rsidR="00D279A6" w:rsidRPr="003D232F">
              <w:rPr>
                <w:rFonts w:ascii="Arial" w:hAnsi="Arial" w:cs="Arial"/>
              </w:rPr>
              <w:t>(</w:t>
            </w:r>
            <w:r w:rsidR="00D279A6" w:rsidRPr="003D232F">
              <w:rPr>
                <w:rFonts w:ascii="Arial" w:eastAsia="Times New Roman" w:hAnsi="Arial" w:cs="Arial"/>
                <w:color w:val="000000"/>
              </w:rPr>
              <w:t>Deliberação</w:t>
            </w:r>
            <w:r w:rsidR="00D279A6">
              <w:rPr>
                <w:rFonts w:ascii="Arial" w:eastAsia="Times New Roman" w:hAnsi="Arial" w:cs="Arial"/>
                <w:color w:val="000000"/>
              </w:rPr>
              <w:t xml:space="preserve"> nº 55</w:t>
            </w:r>
            <w:r w:rsidR="00D279A6" w:rsidRPr="006E7550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35F8EDCF" w14:textId="633A7AF8" w:rsidR="002741AE" w:rsidRPr="00B37297" w:rsidRDefault="002741A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1AE" w:rsidRPr="00E90F30" w14:paraId="59A022F7" w14:textId="77777777" w:rsidTr="00574EE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6CD999" w14:textId="2CD63E7B" w:rsidR="002741AE" w:rsidRPr="003A736B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736B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47D19" w14:textId="36843159" w:rsidR="002741AE" w:rsidRPr="003A736B" w:rsidRDefault="00FC2EFA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736B">
              <w:rPr>
                <w:rFonts w:ascii="Arial" w:eastAsia="Times New Roman" w:hAnsi="Arial" w:cs="Arial"/>
                <w:b/>
                <w:bCs/>
                <w:color w:val="000000"/>
              </w:rPr>
              <w:t>Aprovação da abertura de Edital de P</w:t>
            </w:r>
            <w:r w:rsidR="00A87B99" w:rsidRPr="003A736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atrocínio para projetos em ATHIS, nos termos da Deliberação Plenária nº 171/2017. </w:t>
            </w:r>
          </w:p>
        </w:tc>
      </w:tr>
      <w:tr w:rsidR="002741AE" w:rsidRPr="00E90F30" w14:paraId="6BC7CEC7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6A335F" w14:textId="77777777" w:rsidR="002741AE" w:rsidRPr="003A736B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736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1B4F4" w14:textId="77777777" w:rsidR="002741AE" w:rsidRPr="003A736B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736B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741AE" w:rsidRPr="00E90F30" w14:paraId="0AFC5CA2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5495D6" w14:textId="77777777" w:rsidR="002741AE" w:rsidRPr="003A736B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736B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5222A" w14:textId="180F6475" w:rsidR="002741AE" w:rsidRPr="00543070" w:rsidRDefault="00A87B99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3070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2741AE" w:rsidRPr="00E90F30" w14:paraId="50E221D1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7A6F3F" w14:textId="77777777" w:rsidR="002741AE" w:rsidRPr="00E90F30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red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A86CD" w14:textId="2BE734FA" w:rsidR="002741AE" w:rsidRPr="00543070" w:rsidRDefault="003A736B" w:rsidP="005430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3070">
              <w:rPr>
                <w:rFonts w:ascii="Arial" w:eastAsia="Times New Roman" w:hAnsi="Arial" w:cs="Arial"/>
                <w:color w:val="000000"/>
              </w:rPr>
              <w:t>A Gerente Alcenira explicou que o item foi pautado devido a necessidade de o Conselho Diretor</w:t>
            </w:r>
            <w:r w:rsidR="00543070" w:rsidRPr="00543070">
              <w:rPr>
                <w:rFonts w:ascii="Arial" w:eastAsia="Times New Roman" w:hAnsi="Arial" w:cs="Arial"/>
                <w:color w:val="000000"/>
              </w:rPr>
              <w:t xml:space="preserve"> autorizar a abertura do Edital. Foi deliberado </w:t>
            </w:r>
            <w:r w:rsidR="0032122E" w:rsidRPr="00543070">
              <w:rPr>
                <w:rFonts w:ascii="Arial" w:eastAsia="Times New Roman" w:hAnsi="Arial" w:cs="Arial"/>
                <w:color w:val="000000"/>
              </w:rPr>
              <w:t xml:space="preserve">por </w:t>
            </w:r>
            <w:r w:rsidR="0032122E" w:rsidRPr="00543070">
              <w:rPr>
                <w:rFonts w:ascii="Arial" w:hAnsi="Arial" w:cs="Arial"/>
              </w:rPr>
              <w:t xml:space="preserve">aprovar a abertura do processo de chamada pública para patrocínio de projetos relevantes que promovam o conhecimento e o fortalecimento da Arquitetura e Urbanismo no âmbito da temática da Assistência Técnica para Habitação de Interesse Social em Santa Catarina. </w:t>
            </w:r>
            <w:r w:rsidR="006E7550" w:rsidRPr="00543070">
              <w:rPr>
                <w:rFonts w:ascii="Arial" w:hAnsi="Arial" w:cs="Arial"/>
              </w:rPr>
              <w:t>(</w:t>
            </w:r>
            <w:r w:rsidR="006E7550" w:rsidRPr="00543070">
              <w:rPr>
                <w:rFonts w:ascii="Arial" w:eastAsia="Times New Roman" w:hAnsi="Arial" w:cs="Arial"/>
                <w:color w:val="000000"/>
              </w:rPr>
              <w:t>Deliberação nº 56/2019 – CD-CAU/SC).</w:t>
            </w:r>
          </w:p>
        </w:tc>
      </w:tr>
    </w:tbl>
    <w:p w14:paraId="558C6E35" w14:textId="0E382360" w:rsidR="002741AE" w:rsidRPr="00B37297" w:rsidRDefault="002741A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1AE" w:rsidRPr="00E90F30" w14:paraId="51D7E025" w14:textId="77777777" w:rsidTr="00574EE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737AA3" w14:textId="16A91995" w:rsidR="002741AE" w:rsidRPr="00E90F30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498D4" w14:textId="2D512CD0" w:rsidR="002741AE" w:rsidRPr="00E90F30" w:rsidRDefault="00D250DE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50DE">
              <w:rPr>
                <w:rFonts w:ascii="Arial" w:eastAsia="Times New Roman" w:hAnsi="Arial" w:cs="Arial"/>
                <w:b/>
                <w:bCs/>
                <w:color w:val="000000"/>
              </w:rPr>
              <w:t>Participação do CAU/SC no 21º Congresso Brasileiro de Arquitetos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2741AE" w:rsidRPr="00E90F30" w14:paraId="02B75F06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BED131" w14:textId="77777777" w:rsidR="002741AE" w:rsidRPr="00E90F30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3843" w14:textId="77777777" w:rsidR="002741AE" w:rsidRPr="00E90F30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741AE" w:rsidRPr="00E90F30" w14:paraId="4A4D1DCA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C5263F" w14:textId="77777777" w:rsidR="002741AE" w:rsidRPr="00900044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0044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91A27" w14:textId="42642E78" w:rsidR="002741AE" w:rsidRPr="00900044" w:rsidRDefault="00900044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00044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741AE" w:rsidRPr="00E90F30" w14:paraId="41B87ECF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7C9D23" w14:textId="77777777" w:rsidR="002741AE" w:rsidRPr="00E90F30" w:rsidRDefault="002741AE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4F785" w14:textId="278E78D5" w:rsidR="006140F8" w:rsidRPr="00E90F30" w:rsidRDefault="00030237" w:rsidP="000302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30237">
              <w:rPr>
                <w:rFonts w:ascii="Arial" w:eastAsia="Times New Roman" w:hAnsi="Arial" w:cs="Arial"/>
                <w:color w:val="000000"/>
              </w:rPr>
              <w:t xml:space="preserve">Item não foi discutido. Será tratado na próxima reunião </w:t>
            </w:r>
            <w:r w:rsidR="00900044">
              <w:rPr>
                <w:rFonts w:ascii="Arial" w:eastAsia="Times New Roman" w:hAnsi="Arial" w:cs="Arial"/>
                <w:color w:val="000000"/>
              </w:rPr>
              <w:t xml:space="preserve">ordinária </w:t>
            </w:r>
            <w:r w:rsidRPr="00030237">
              <w:rPr>
                <w:rFonts w:ascii="Arial" w:eastAsia="Times New Roman" w:hAnsi="Arial" w:cs="Arial"/>
                <w:color w:val="000000"/>
              </w:rPr>
              <w:t>do Conselho Diretor, do dia 30 de julho de 2019.</w:t>
            </w:r>
          </w:p>
        </w:tc>
      </w:tr>
    </w:tbl>
    <w:p w14:paraId="1DD905EF" w14:textId="5DE5AEB4" w:rsidR="002741AE" w:rsidRPr="00B37297" w:rsidRDefault="002741A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FEA" w:rsidRPr="00E90F30" w14:paraId="2AB46522" w14:textId="77777777" w:rsidTr="00BA44C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C9052" w14:textId="1B83988A" w:rsidR="00BE7FEA" w:rsidRPr="00E90F30" w:rsidRDefault="002741AE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95A26" w14:textId="05EB5BE5" w:rsidR="00315D8D" w:rsidRPr="00E90F30" w:rsidRDefault="002741AE" w:rsidP="000C60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9</w:t>
            </w:r>
            <w:r w:rsidR="000C602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BE7FEA" w:rsidRPr="00E90F30">
              <w:rPr>
                <w:rFonts w:ascii="Arial" w:eastAsia="Times New Roman" w:hAnsi="Arial" w:cs="Arial"/>
                <w:b/>
                <w:bCs/>
                <w:color w:val="000000"/>
              </w:rPr>
              <w:t>ª Reunião Plenária Ordinária do CAU/SC</w:t>
            </w:r>
            <w:r w:rsidR="00B17074" w:rsidRPr="00E90F30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BE7FEA" w:rsidRPr="00E90F30" w14:paraId="2D804677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98909B" w14:textId="77777777" w:rsidR="00BE7FEA" w:rsidRPr="00E90F30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0808C" w14:textId="304C1DB0" w:rsidR="003F5B92" w:rsidRPr="00E90F30" w:rsidRDefault="000C6022" w:rsidP="002741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93</w:t>
            </w:r>
            <w:r w:rsidR="00BE7FEA" w:rsidRPr="00E90F30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BE7FEA" w:rsidRPr="00E90F30" w14:paraId="3CC03492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C0146" w14:textId="77777777" w:rsidR="00BE7FEA" w:rsidRPr="00E90F30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99D31" w14:textId="6852AAF0" w:rsidR="00BE7FEA" w:rsidRPr="00E90F30" w:rsidRDefault="00BE7FEA" w:rsidP="00BA44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BE7FEA" w:rsidRPr="00E90F30" w14:paraId="2DC52061" w14:textId="77777777" w:rsidTr="00BA44C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ADA1BA" w14:textId="77777777" w:rsidR="00BE7FEA" w:rsidRPr="00E90F30" w:rsidRDefault="00BE7FEA" w:rsidP="00BA44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2A80" w14:textId="5EB6606E" w:rsidR="00BE7FEA" w:rsidRPr="00E90F30" w:rsidRDefault="00506490" w:rsidP="004636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Após análise f</w:t>
            </w:r>
            <w:r w:rsidR="00BE7FEA" w:rsidRPr="00E90F30">
              <w:rPr>
                <w:rFonts w:ascii="Arial" w:eastAsia="Times New Roman" w:hAnsi="Arial" w:cs="Arial"/>
                <w:color w:val="000000"/>
              </w:rPr>
              <w:t>oi aprovada por una</w:t>
            </w:r>
            <w:r w:rsidR="000C6022">
              <w:rPr>
                <w:rFonts w:ascii="Arial" w:eastAsia="Times New Roman" w:hAnsi="Arial" w:cs="Arial"/>
                <w:color w:val="000000"/>
              </w:rPr>
              <w:t>nimidade dos votos a pauta da 93</w:t>
            </w:r>
            <w:r w:rsidR="00BE7FEA" w:rsidRPr="00E90F30">
              <w:rPr>
                <w:rFonts w:ascii="Arial" w:eastAsia="Times New Roman" w:hAnsi="Arial" w:cs="Arial"/>
                <w:color w:val="000000"/>
              </w:rPr>
              <w:t>ª Reuniã</w:t>
            </w:r>
            <w:r w:rsidR="007951FA" w:rsidRPr="00E90F30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7951FA" w:rsidRPr="004636DB">
              <w:rPr>
                <w:rFonts w:ascii="Arial" w:eastAsia="Times New Roman" w:hAnsi="Arial" w:cs="Arial"/>
                <w:color w:val="000000"/>
              </w:rPr>
              <w:t xml:space="preserve">Plenária Ordinária do CAU/SC. </w:t>
            </w:r>
            <w:r w:rsidR="00BE7FEA" w:rsidRPr="004636DB">
              <w:rPr>
                <w:rFonts w:ascii="Arial" w:eastAsia="Times New Roman" w:hAnsi="Arial" w:cs="Arial"/>
                <w:color w:val="000000"/>
              </w:rPr>
              <w:t>(</w:t>
            </w:r>
            <w:r w:rsidR="005531E2" w:rsidRPr="004636DB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0C6022">
              <w:rPr>
                <w:rFonts w:ascii="Arial" w:eastAsia="Times New Roman" w:hAnsi="Arial" w:cs="Arial"/>
                <w:color w:val="000000"/>
              </w:rPr>
              <w:t>59</w:t>
            </w:r>
            <w:r w:rsidR="003F396C" w:rsidRPr="004636DB">
              <w:rPr>
                <w:rFonts w:ascii="Arial" w:eastAsia="Times New Roman" w:hAnsi="Arial" w:cs="Arial"/>
                <w:color w:val="000000"/>
              </w:rPr>
              <w:t>/2019</w:t>
            </w:r>
            <w:r w:rsidR="00BE7FEA" w:rsidRPr="004636DB">
              <w:rPr>
                <w:rFonts w:ascii="Arial" w:eastAsia="Times New Roman" w:hAnsi="Arial" w:cs="Arial"/>
                <w:color w:val="000000"/>
              </w:rPr>
              <w:t xml:space="preserve"> – CD-CAU/SC).</w:t>
            </w:r>
            <w:r w:rsidR="00995781" w:rsidRPr="00E90F3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44B07764" w14:textId="0F0E0CD8" w:rsidR="0069672F" w:rsidRDefault="0069672F" w:rsidP="00043871">
      <w:pPr>
        <w:pStyle w:val="SemEspaamento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C1324" w:rsidRPr="00E90F30" w14:paraId="30851A74" w14:textId="77777777" w:rsidTr="00CD5622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6C8D190" w14:textId="77777777" w:rsidR="002C1324" w:rsidRPr="00E90F30" w:rsidRDefault="002C1324" w:rsidP="00CD562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EXTRA PAUTA</w:t>
            </w:r>
          </w:p>
          <w:p w14:paraId="611C41D3" w14:textId="77777777" w:rsidR="002C1324" w:rsidRPr="00E90F30" w:rsidRDefault="002C1324" w:rsidP="00CD562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416248E" w14:textId="77777777" w:rsidR="002C1324" w:rsidRPr="00E90F30" w:rsidRDefault="002C1324" w:rsidP="00CD562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1324" w:rsidRPr="00E90F30" w14:paraId="5C0AA5CF" w14:textId="77777777" w:rsidTr="00CD5622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5496D3" w14:textId="77777777" w:rsidR="002C1324" w:rsidRPr="004211D6" w:rsidRDefault="002C1324" w:rsidP="00CD5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1D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0FD2" w14:textId="77777777" w:rsidR="002C1324" w:rsidRPr="004211D6" w:rsidRDefault="002C1324" w:rsidP="00CD56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4211D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Alteração do Calendário de Reuniões do CAU/SC. </w:t>
            </w:r>
          </w:p>
        </w:tc>
      </w:tr>
      <w:tr w:rsidR="002C1324" w:rsidRPr="00E90F30" w14:paraId="2FFCE87D" w14:textId="77777777" w:rsidTr="00CD5622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CAB8" w14:textId="77777777" w:rsidR="002C1324" w:rsidRPr="004211D6" w:rsidRDefault="002C1324" w:rsidP="00CD5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1D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8CA7D" w14:textId="77777777" w:rsidR="002C1324" w:rsidRPr="004211D6" w:rsidRDefault="002C1324" w:rsidP="00CD562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4211D6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2C1324" w:rsidRPr="00E90F30" w14:paraId="274E57E8" w14:textId="77777777" w:rsidTr="00CD562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FDD67" w14:textId="77777777" w:rsidR="002C1324" w:rsidRPr="004211D6" w:rsidRDefault="002C1324" w:rsidP="00CD5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1D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D71AA" w14:textId="77777777" w:rsidR="002C1324" w:rsidRPr="004211D6" w:rsidRDefault="002C1324" w:rsidP="00CD56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211D6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2C1324" w:rsidRPr="00E90F30" w14:paraId="21B34F12" w14:textId="77777777" w:rsidTr="00CD562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F2E42" w14:textId="77777777" w:rsidR="002C1324" w:rsidRPr="00E90F30" w:rsidRDefault="002C1324" w:rsidP="00CD5622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E5EB0" w14:textId="6AF4F147" w:rsidR="002C1324" w:rsidRPr="00E90F30" w:rsidRDefault="002C1324" w:rsidP="000778CA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D740B">
              <w:rPr>
                <w:rFonts w:ascii="Arial" w:eastAsia="Times New Roman" w:hAnsi="Arial" w:cs="Arial"/>
                <w:color w:val="000000"/>
              </w:rPr>
              <w:t>A Gerente Alcenira explicou que a CEP-CAU/SC</w:t>
            </w:r>
            <w:r>
              <w:rPr>
                <w:rFonts w:ascii="Arial" w:eastAsia="Times New Roman" w:hAnsi="Arial" w:cs="Arial"/>
                <w:color w:val="000000"/>
              </w:rPr>
              <w:t xml:space="preserve"> havia solicitado altera</w:t>
            </w:r>
            <w:r w:rsidR="004211D6">
              <w:rPr>
                <w:rFonts w:ascii="Arial" w:eastAsia="Times New Roman" w:hAnsi="Arial" w:cs="Arial"/>
                <w:color w:val="000000"/>
              </w:rPr>
              <w:t xml:space="preserve">r </w:t>
            </w:r>
            <w:r>
              <w:rPr>
                <w:rFonts w:ascii="Arial" w:eastAsia="Times New Roman" w:hAnsi="Arial" w:cs="Arial"/>
                <w:color w:val="000000"/>
              </w:rPr>
              <w:t xml:space="preserve">a data da reunião ordinária do dia 24 de julho de 2019 para o dia 29 de julho de 2019 e explicou que seria necessário convalidar a decisão da CTP-CAU/SC de ter alterado a data da reunião ordinária do dia </w:t>
            </w:r>
            <w:r w:rsidR="000778CA">
              <w:rPr>
                <w:rFonts w:ascii="Arial" w:eastAsia="Times New Roman" w:hAnsi="Arial" w:cs="Arial"/>
                <w:color w:val="000000"/>
              </w:rPr>
              <w:t>19 de junho de 2019</w:t>
            </w:r>
            <w:r>
              <w:rPr>
                <w:rFonts w:ascii="Arial" w:eastAsia="Times New Roman" w:hAnsi="Arial" w:cs="Arial"/>
                <w:color w:val="000000"/>
              </w:rPr>
              <w:t xml:space="preserve"> para o </w:t>
            </w:r>
            <w:r w:rsidRPr="000778CA">
              <w:rPr>
                <w:rFonts w:ascii="Arial" w:eastAsia="Times New Roman" w:hAnsi="Arial" w:cs="Arial"/>
                <w:color w:val="000000"/>
              </w:rPr>
              <w:t xml:space="preserve">dia </w:t>
            </w:r>
            <w:r w:rsidR="000778CA" w:rsidRPr="000778CA">
              <w:rPr>
                <w:rFonts w:ascii="Arial" w:eastAsia="Times New Roman" w:hAnsi="Arial" w:cs="Arial"/>
                <w:color w:val="000000"/>
              </w:rPr>
              <w:t>28</w:t>
            </w:r>
            <w:r w:rsidRPr="000778CA">
              <w:rPr>
                <w:rFonts w:ascii="Arial" w:eastAsia="Times New Roman" w:hAnsi="Arial" w:cs="Arial"/>
                <w:color w:val="000000"/>
              </w:rPr>
              <w:t xml:space="preserve"> de junho de 2019. Foi</w:t>
            </w:r>
            <w:r w:rsidRPr="005D67DC">
              <w:rPr>
                <w:rFonts w:ascii="Arial" w:eastAsia="Times New Roman" w:hAnsi="Arial" w:cs="Arial"/>
                <w:color w:val="000000"/>
              </w:rPr>
              <w:t xml:space="preserve"> deliberado por</w:t>
            </w:r>
            <w:r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Pr="00857B8F">
              <w:rPr>
                <w:rFonts w:ascii="Arial" w:hAnsi="Arial" w:cs="Arial"/>
              </w:rPr>
              <w:t xml:space="preserve">provar </w:t>
            </w:r>
            <w:r>
              <w:rPr>
                <w:rFonts w:ascii="Arial" w:hAnsi="Arial" w:cs="Arial"/>
              </w:rPr>
              <w:t xml:space="preserve">o Calendário Anual de 2019 do CAU/SC, com as alterações supracitadas. </w:t>
            </w:r>
            <w:r w:rsidRPr="0049510A">
              <w:rPr>
                <w:rFonts w:ascii="Arial" w:eastAsia="Cambria" w:hAnsi="Arial" w:cs="Arial"/>
              </w:rPr>
              <w:t>(</w:t>
            </w:r>
            <w:r w:rsidRPr="0049510A">
              <w:rPr>
                <w:rFonts w:ascii="Arial" w:eastAsia="Times New Roman" w:hAnsi="Arial" w:cs="Arial"/>
                <w:color w:val="000000"/>
              </w:rPr>
              <w:t>Deliberação nº 57/2019 – CD-CAU/SC).</w:t>
            </w:r>
          </w:p>
        </w:tc>
      </w:tr>
    </w:tbl>
    <w:p w14:paraId="7CA95257" w14:textId="77777777" w:rsidR="002C1324" w:rsidRPr="00B37297" w:rsidRDefault="002C1324" w:rsidP="00043871">
      <w:pPr>
        <w:pStyle w:val="SemEspaamento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3871" w:rsidRPr="00E90F30" w14:paraId="3CE22296" w14:textId="77777777" w:rsidTr="0004387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1573CC" w14:textId="50FB3D3C" w:rsidR="00043871" w:rsidRPr="00502DEC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2DEC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34E6" w14:textId="21E406C0" w:rsidR="00681C57" w:rsidRPr="00502DEC" w:rsidRDefault="008077BB" w:rsidP="004F3F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02D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Pedido de extensão do reembolso para funcionários para fisioterapia. </w:t>
            </w:r>
          </w:p>
        </w:tc>
      </w:tr>
      <w:tr w:rsidR="00043871" w:rsidRPr="00E90F30" w14:paraId="42BB8BAE" w14:textId="77777777" w:rsidTr="00043871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55B5D3" w14:textId="77777777" w:rsidR="00043871" w:rsidRPr="004D04A6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A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D379E" w14:textId="20BB6B15" w:rsidR="00043871" w:rsidRPr="004D04A6" w:rsidRDefault="00043871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4D04A6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043871" w:rsidRPr="00E90F30" w14:paraId="756CE85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EA5F8A" w14:textId="77777777" w:rsidR="00043871" w:rsidRPr="004D04A6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A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FF5FE" w14:textId="7AC50D21" w:rsidR="00043871" w:rsidRPr="004D04A6" w:rsidRDefault="001A16A7" w:rsidP="00A53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4D04A6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043871" w:rsidRPr="00E90F30" w14:paraId="63DEC39C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1A2DFD" w14:textId="77777777" w:rsidR="00043871" w:rsidRPr="00E90F30" w:rsidRDefault="00043871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341C3" w14:textId="2DE0D663" w:rsidR="00043871" w:rsidRPr="00E90F30" w:rsidRDefault="001A16A7" w:rsidP="00502DE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6C90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90382E">
              <w:rPr>
                <w:rFonts w:ascii="Arial" w:eastAsia="Times New Roman" w:hAnsi="Arial" w:cs="Arial"/>
                <w:color w:val="000000"/>
              </w:rPr>
              <w:t>explicou que a Portaria</w:t>
            </w:r>
            <w:r w:rsidR="00502DEC">
              <w:rPr>
                <w:rFonts w:ascii="Arial" w:eastAsia="Times New Roman" w:hAnsi="Arial" w:cs="Arial"/>
                <w:color w:val="000000"/>
              </w:rPr>
              <w:t xml:space="preserve"> Normativa nº 01/2019,</w:t>
            </w:r>
            <w:r w:rsidR="0090382E">
              <w:rPr>
                <w:rFonts w:ascii="Arial" w:eastAsia="Times New Roman" w:hAnsi="Arial" w:cs="Arial"/>
                <w:color w:val="000000"/>
              </w:rPr>
              <w:t xml:space="preserve"> que estava em vigência até o dia 30 de junho de 2019</w:t>
            </w:r>
            <w:r w:rsidR="00502DEC">
              <w:rPr>
                <w:rFonts w:ascii="Arial" w:eastAsia="Times New Roman" w:hAnsi="Arial" w:cs="Arial"/>
                <w:color w:val="000000"/>
              </w:rPr>
              <w:t>, referente a</w:t>
            </w:r>
            <w:r w:rsidR="00502DEC" w:rsidRPr="00502DEC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502DEC" w:rsidRPr="00502DEC">
              <w:rPr>
                <w:rFonts w:ascii="Arial" w:eastAsia="Times New Roman" w:hAnsi="Arial" w:cs="Arial"/>
                <w:color w:val="000000"/>
              </w:rPr>
              <w:lastRenderedPageBreak/>
              <w:t>reembolso com despesas de assistência médica de empregados e dependentes</w:t>
            </w:r>
            <w:r w:rsidR="00502DEC">
              <w:rPr>
                <w:rFonts w:ascii="Arial" w:eastAsia="Times New Roman" w:hAnsi="Arial" w:cs="Arial"/>
                <w:color w:val="000000"/>
              </w:rPr>
              <w:t>,</w:t>
            </w:r>
            <w:r w:rsidR="0090382E">
              <w:rPr>
                <w:rFonts w:ascii="Arial" w:eastAsia="Times New Roman" w:hAnsi="Arial" w:cs="Arial"/>
                <w:color w:val="000000"/>
              </w:rPr>
              <w:t xml:space="preserve"> não previa o reembolso</w:t>
            </w:r>
            <w:r w:rsidR="00502DEC">
              <w:rPr>
                <w:rFonts w:ascii="Arial" w:eastAsia="Times New Roman" w:hAnsi="Arial" w:cs="Arial"/>
                <w:color w:val="000000"/>
              </w:rPr>
              <w:t xml:space="preserve"> para as despesas de tratamento fisioterapêutico. Ante o exposto pela Gerente Alcenira, </w:t>
            </w:r>
            <w:r w:rsidR="004D04A6">
              <w:rPr>
                <w:rFonts w:ascii="Arial" w:eastAsia="Times New Roman" w:hAnsi="Arial" w:cs="Arial"/>
                <w:color w:val="000000"/>
              </w:rPr>
              <w:t>foi deliberado por a</w:t>
            </w:r>
            <w:r w:rsidR="004D04A6" w:rsidRPr="004D04A6">
              <w:rPr>
                <w:rFonts w:ascii="Arial" w:eastAsia="Times New Roman" w:hAnsi="Arial" w:cs="Arial"/>
                <w:color w:val="000000"/>
              </w:rPr>
              <w:t>provar a alteração da Portaria Normativa nº 01, de 17 de janeiro de 2019, que disciplina no âmbito do CAU/SC, o reembolso com despesas de assistência médica de empregados e dependentes, para prorrogar seus e</w:t>
            </w:r>
            <w:r w:rsidR="004D04A6">
              <w:rPr>
                <w:rFonts w:ascii="Arial" w:eastAsia="Times New Roman" w:hAnsi="Arial" w:cs="Arial"/>
                <w:color w:val="000000"/>
              </w:rPr>
              <w:t>feitos até 30 de agosto de 2019, bem como es</w:t>
            </w:r>
            <w:r w:rsidR="004D04A6" w:rsidRPr="004D04A6">
              <w:rPr>
                <w:rFonts w:ascii="Arial" w:eastAsia="Times New Roman" w:hAnsi="Arial" w:cs="Arial"/>
                <w:color w:val="000000"/>
              </w:rPr>
              <w:t>tender a concessão de reembolso para as despesas de “serviços de tratamento fisioterapêut</w:t>
            </w:r>
            <w:r w:rsidR="004D04A6">
              <w:rPr>
                <w:rFonts w:ascii="Arial" w:eastAsia="Times New Roman" w:hAnsi="Arial" w:cs="Arial"/>
                <w:color w:val="000000"/>
              </w:rPr>
              <w:t xml:space="preserve">ico”, com efeitos a partir de 1º </w:t>
            </w:r>
            <w:r w:rsidR="004D04A6" w:rsidRPr="004D04A6">
              <w:rPr>
                <w:rFonts w:ascii="Arial" w:eastAsia="Times New Roman" w:hAnsi="Arial" w:cs="Arial"/>
                <w:color w:val="000000"/>
              </w:rPr>
              <w:t>de julho de 2019.</w:t>
            </w:r>
            <w:r w:rsidR="004D04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46C90">
              <w:rPr>
                <w:rFonts w:ascii="Arial" w:hAnsi="Arial" w:cs="Arial"/>
              </w:rPr>
              <w:t>(</w:t>
            </w:r>
            <w:r w:rsidR="004211D6">
              <w:rPr>
                <w:rFonts w:ascii="Arial" w:eastAsia="Times New Roman" w:hAnsi="Arial" w:cs="Arial"/>
                <w:color w:val="000000"/>
              </w:rPr>
              <w:t>Deliberação nº 60</w:t>
            </w:r>
            <w:r w:rsidRPr="00C46C90">
              <w:rPr>
                <w:rFonts w:ascii="Arial" w:eastAsia="Times New Roman" w:hAnsi="Arial" w:cs="Arial"/>
                <w:color w:val="000000"/>
              </w:rPr>
              <w:t>/2019 – CD-CAU/SC).</w:t>
            </w:r>
            <w:r w:rsidR="008077BB" w:rsidRPr="00C46C9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D18EF50" w14:textId="77777777" w:rsidR="004672AE" w:rsidRPr="00B37297" w:rsidRDefault="004672AE" w:rsidP="00043871">
      <w:pPr>
        <w:pStyle w:val="SemEspaamento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82BF3" w:rsidRPr="00E90F30" w14:paraId="57BFC629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82309B" w14:textId="20A34977" w:rsidR="00882BF3" w:rsidRPr="008565EB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65E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F6919" w14:textId="49406665" w:rsidR="00882BF3" w:rsidRPr="008565EB" w:rsidRDefault="008077BB" w:rsidP="001F1C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65EB">
              <w:rPr>
                <w:rFonts w:ascii="Arial" w:eastAsia="Times New Roman" w:hAnsi="Arial" w:cs="Arial"/>
                <w:b/>
                <w:bCs/>
                <w:color w:val="000000"/>
              </w:rPr>
              <w:t>Acor</w:t>
            </w:r>
            <w:r w:rsidR="008565EB">
              <w:rPr>
                <w:rFonts w:ascii="Arial" w:eastAsia="Times New Roman" w:hAnsi="Arial" w:cs="Arial"/>
                <w:b/>
                <w:bCs/>
                <w:color w:val="000000"/>
              </w:rPr>
              <w:t>do de Cooperação T</w:t>
            </w:r>
            <w:r w:rsidR="00EA1555" w:rsidRPr="008565EB">
              <w:rPr>
                <w:rFonts w:ascii="Arial" w:eastAsia="Times New Roman" w:hAnsi="Arial" w:cs="Arial"/>
                <w:b/>
                <w:bCs/>
                <w:color w:val="000000"/>
              </w:rPr>
              <w:t>écnica com o m</w:t>
            </w:r>
            <w:r w:rsidRPr="008565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unicípio de Chapecó com a finalidade de implementar a ATHIS – Processo de Parceria nº 11/2019. </w:t>
            </w:r>
          </w:p>
        </w:tc>
      </w:tr>
      <w:tr w:rsidR="00882BF3" w:rsidRPr="00E90F30" w14:paraId="5D9AC796" w14:textId="77777777" w:rsidTr="00EA71FB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20A2D" w14:textId="77777777" w:rsidR="00882BF3" w:rsidRPr="008565EB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65E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D6724" w14:textId="108DB97E" w:rsidR="00681C57" w:rsidRPr="008565EB" w:rsidRDefault="00882BF3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565EB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882BF3" w:rsidRPr="00E90F30" w14:paraId="17F59F61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E7BAE8" w14:textId="77777777" w:rsidR="00882BF3" w:rsidRPr="008565EB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65EB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A21F5" w14:textId="5B841652" w:rsidR="00882BF3" w:rsidRPr="008565EB" w:rsidRDefault="001A16A7" w:rsidP="00F54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565EB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882BF3" w:rsidRPr="00E90F30" w14:paraId="1FD97A29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F00AF4" w14:textId="77777777" w:rsidR="00882BF3" w:rsidRPr="00E90F30" w:rsidRDefault="00882BF3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10DC1" w14:textId="4A1FE0D9" w:rsidR="001A16A7" w:rsidRPr="00E90F30" w:rsidRDefault="001A16A7" w:rsidP="004E409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6C90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C46C90">
              <w:rPr>
                <w:rFonts w:ascii="Arial" w:eastAsia="Times New Roman" w:hAnsi="Arial" w:cs="Arial"/>
                <w:color w:val="000000"/>
              </w:rPr>
              <w:t xml:space="preserve">apresentou a minuta do Acordo de Cooperação Técnica com </w:t>
            </w:r>
            <w:r w:rsidR="008565EB">
              <w:rPr>
                <w:rFonts w:ascii="Arial" w:eastAsia="Times New Roman" w:hAnsi="Arial" w:cs="Arial"/>
                <w:color w:val="000000"/>
              </w:rPr>
              <w:t xml:space="preserve">o município de </w:t>
            </w:r>
            <w:r w:rsidR="00F91F1C">
              <w:rPr>
                <w:rFonts w:ascii="Arial" w:eastAsia="Times New Roman" w:hAnsi="Arial" w:cs="Arial"/>
                <w:color w:val="000000"/>
              </w:rPr>
              <w:t xml:space="preserve">Chapecó, leu o “objeto” do Acordo e apresentou as </w:t>
            </w:r>
            <w:r w:rsidR="00C46C90">
              <w:rPr>
                <w:rFonts w:ascii="Arial" w:eastAsia="Times New Roman" w:hAnsi="Arial" w:cs="Arial"/>
                <w:color w:val="000000"/>
              </w:rPr>
              <w:t>competências do CAU</w:t>
            </w:r>
            <w:r w:rsidR="00F91F1C">
              <w:rPr>
                <w:rFonts w:ascii="Arial" w:eastAsia="Times New Roman" w:hAnsi="Arial" w:cs="Arial"/>
                <w:color w:val="000000"/>
              </w:rPr>
              <w:t xml:space="preserve">/SC. </w:t>
            </w:r>
            <w:r w:rsidR="00C46C90">
              <w:rPr>
                <w:rFonts w:ascii="Arial" w:eastAsia="Times New Roman" w:hAnsi="Arial" w:cs="Arial"/>
                <w:color w:val="000000"/>
              </w:rPr>
              <w:t>Após d</w:t>
            </w:r>
            <w:r w:rsidR="00EA1555">
              <w:rPr>
                <w:rFonts w:ascii="Arial" w:eastAsia="Times New Roman" w:hAnsi="Arial" w:cs="Arial"/>
                <w:color w:val="000000"/>
              </w:rPr>
              <w:t>iscussão</w:t>
            </w:r>
            <w:r w:rsidR="00C46C90">
              <w:rPr>
                <w:rFonts w:ascii="Arial" w:eastAsia="Times New Roman" w:hAnsi="Arial" w:cs="Arial"/>
                <w:color w:val="000000"/>
              </w:rPr>
              <w:t>, foi deliberado por aprovar a realização de</w:t>
            </w:r>
            <w:r w:rsidR="00C46C90" w:rsidRPr="00C46C90">
              <w:rPr>
                <w:rFonts w:ascii="Arial" w:eastAsia="Times New Roman" w:hAnsi="Arial" w:cs="Arial"/>
                <w:color w:val="000000"/>
              </w:rPr>
              <w:t xml:space="preserve"> Acor</w:t>
            </w:r>
            <w:r w:rsidR="00C46C90">
              <w:rPr>
                <w:rFonts w:ascii="Arial" w:eastAsia="Times New Roman" w:hAnsi="Arial" w:cs="Arial"/>
                <w:color w:val="000000"/>
              </w:rPr>
              <w:t>do de Cooperação Técnica com o m</w:t>
            </w:r>
            <w:r w:rsidR="00C46C90" w:rsidRPr="00C46C90">
              <w:rPr>
                <w:rFonts w:ascii="Arial" w:eastAsia="Times New Roman" w:hAnsi="Arial" w:cs="Arial"/>
                <w:color w:val="000000"/>
              </w:rPr>
              <w:t>unicípio de Chapecó, através da Secretaria de Desenvolvimento Urbano, para desenvolvimento de ações conjuntas que viabilizem a aplicação da Lei nº 11.088/200</w:t>
            </w:r>
            <w:r w:rsidR="00B904BA">
              <w:rPr>
                <w:rFonts w:ascii="Arial" w:eastAsia="Times New Roman" w:hAnsi="Arial" w:cs="Arial"/>
                <w:color w:val="000000"/>
              </w:rPr>
              <w:t>8 às pessoas de baixa renda no m</w:t>
            </w:r>
            <w:r w:rsidR="00C46C90" w:rsidRPr="00C46C90">
              <w:rPr>
                <w:rFonts w:ascii="Arial" w:eastAsia="Times New Roman" w:hAnsi="Arial" w:cs="Arial"/>
                <w:color w:val="000000"/>
              </w:rPr>
              <w:t>unicípio de Chapecó, bem como, regularizações fundiárias e edilícia.</w:t>
            </w:r>
            <w:r w:rsidR="00C46C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77BB" w:rsidRPr="008077BB">
              <w:rPr>
                <w:rFonts w:ascii="Arial" w:hAnsi="Arial" w:cs="Arial"/>
              </w:rPr>
              <w:t>(</w:t>
            </w:r>
            <w:r w:rsidR="008077BB" w:rsidRPr="008077BB">
              <w:rPr>
                <w:rFonts w:ascii="Arial" w:eastAsia="Times New Roman" w:hAnsi="Arial" w:cs="Arial"/>
                <w:color w:val="000000"/>
              </w:rPr>
              <w:t xml:space="preserve">Deliberação nº 58/2019 – CD-CAU/SC). </w:t>
            </w:r>
          </w:p>
        </w:tc>
      </w:tr>
    </w:tbl>
    <w:p w14:paraId="546D060B" w14:textId="635888EC" w:rsidR="00F07955" w:rsidRDefault="00F07955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9749F" w:rsidRPr="00E90F30" w14:paraId="71A05074" w14:textId="77777777" w:rsidTr="00AE5BC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4C7A69" w14:textId="79FF2878" w:rsidR="0029749F" w:rsidRPr="000B050A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050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0CC0A" w14:textId="5D03C9D9" w:rsidR="0029749F" w:rsidRPr="000B050A" w:rsidRDefault="0029749F" w:rsidP="00AE5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05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das Diretrizes para Reprogramação Orçamentária 2019. </w:t>
            </w:r>
          </w:p>
        </w:tc>
      </w:tr>
      <w:tr w:rsidR="0029749F" w:rsidRPr="00E90F30" w14:paraId="0B8E4ACD" w14:textId="77777777" w:rsidTr="00AE5BC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3B7484" w14:textId="77777777" w:rsidR="0029749F" w:rsidRPr="000B050A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050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1C7E4" w14:textId="77777777" w:rsidR="0029749F" w:rsidRPr="000B050A" w:rsidRDefault="0029749F" w:rsidP="00AE5B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0B050A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29749F" w:rsidRPr="00E90F30" w14:paraId="15C304C3" w14:textId="77777777" w:rsidTr="00AE5BC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D84D32" w14:textId="77777777" w:rsidR="0029749F" w:rsidRPr="000B050A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050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6763E" w14:textId="1C9B72BD" w:rsidR="0029749F" w:rsidRPr="000B050A" w:rsidRDefault="004E4090" w:rsidP="00EA15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Gerente Geral</w:t>
            </w:r>
          </w:p>
        </w:tc>
      </w:tr>
      <w:tr w:rsidR="0029749F" w:rsidRPr="00E90F30" w14:paraId="5505F5FB" w14:textId="77777777" w:rsidTr="00AE5BC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9A7751" w14:textId="77777777" w:rsidR="0029749F" w:rsidRPr="00E90F30" w:rsidRDefault="0029749F" w:rsidP="00AE5BC0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04D65" w14:textId="5B183115" w:rsidR="001A53D6" w:rsidRPr="001A53D6" w:rsidRDefault="004E4090" w:rsidP="004E40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Geral apresentou as diretrizes e o cronograma para realização da Reprogramação Orçamentária. A proposta será construída em conjunto com as áreas técnicas, consultando todas as comissões, submetendo à apreciação e deliberação da COAF. Após será submetido também à apreciação do Conselho Diretor para alinhamento dos projetos, na </w:t>
            </w:r>
            <w:r>
              <w:rPr>
                <w:rFonts w:ascii="Arial" w:hAnsi="Arial" w:cs="Arial"/>
              </w:rPr>
              <w:t xml:space="preserve">reunião extraordinária, </w:t>
            </w:r>
            <w:r w:rsidR="008565EB" w:rsidRPr="00863598">
              <w:rPr>
                <w:rFonts w:ascii="Arial" w:hAnsi="Arial" w:cs="Arial"/>
              </w:rPr>
              <w:t>a ser realizada no dia 11 de julho de 2019</w:t>
            </w:r>
            <w:r w:rsidR="003F6FD0">
              <w:rPr>
                <w:rFonts w:ascii="Arial" w:hAnsi="Arial" w:cs="Arial"/>
              </w:rPr>
              <w:t>.</w:t>
            </w:r>
          </w:p>
        </w:tc>
      </w:tr>
    </w:tbl>
    <w:p w14:paraId="5689C0B1" w14:textId="370C1F60" w:rsidR="0029749F" w:rsidRDefault="0029749F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9749F" w:rsidRPr="00E90F30" w14:paraId="25BB2E11" w14:textId="77777777" w:rsidTr="00AE5BC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79A264" w14:textId="66072FA5" w:rsidR="0029749F" w:rsidRPr="00E90F30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A0A7" w14:textId="7B6D7D69" w:rsidR="0029749F" w:rsidRPr="00E90F30" w:rsidRDefault="0029749F" w:rsidP="00AE5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74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Pedido de apoio da UFSC ao </w:t>
            </w:r>
            <w:r w:rsidR="002001BE">
              <w:rPr>
                <w:rFonts w:ascii="Arial" w:eastAsia="Times New Roman" w:hAnsi="Arial" w:cs="Arial"/>
                <w:b/>
                <w:bCs/>
                <w:color w:val="000000"/>
              </w:rPr>
              <w:t>“</w:t>
            </w:r>
            <w:r w:rsidRPr="0029749F">
              <w:rPr>
                <w:rFonts w:ascii="Arial" w:eastAsia="Times New Roman" w:hAnsi="Arial" w:cs="Arial"/>
                <w:b/>
                <w:bCs/>
                <w:color w:val="000000"/>
              </w:rPr>
              <w:t>3º Seminário Internacional de Planejamento Urbano</w:t>
            </w:r>
            <w:r w:rsidR="002001BE">
              <w:rPr>
                <w:rFonts w:ascii="Arial" w:eastAsia="Times New Roman" w:hAnsi="Arial" w:cs="Arial"/>
                <w:b/>
                <w:bCs/>
                <w:color w:val="000000"/>
              </w:rPr>
              <w:t>”,</w:t>
            </w:r>
            <w:r w:rsidRPr="002974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com o tema “Participação e Insurgência”.</w:t>
            </w:r>
          </w:p>
        </w:tc>
      </w:tr>
      <w:tr w:rsidR="0029749F" w:rsidRPr="00E90F30" w14:paraId="71E4B34F" w14:textId="77777777" w:rsidTr="00AE5BC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E2FE59" w14:textId="77777777" w:rsidR="0029749F" w:rsidRPr="00B751A9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51A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44A56" w14:textId="77777777" w:rsidR="0029749F" w:rsidRPr="00B751A9" w:rsidRDefault="0029749F" w:rsidP="00AE5B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B751A9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29749F" w:rsidRPr="00E90F30" w14:paraId="40B855D5" w14:textId="77777777" w:rsidTr="00AE5BC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BFD761" w14:textId="77777777" w:rsidR="0029749F" w:rsidRPr="00B751A9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51A9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6A3D7" w14:textId="77777777" w:rsidR="0029749F" w:rsidRPr="00B751A9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751A9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29749F" w:rsidRPr="00E90F30" w14:paraId="2FC6053F" w14:textId="77777777" w:rsidTr="00AE5BC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C1A76A" w14:textId="77777777" w:rsidR="0029749F" w:rsidRPr="00E90F30" w:rsidRDefault="0029749F" w:rsidP="00AE5BC0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081F2" w14:textId="5E44E969" w:rsidR="003F6FD0" w:rsidRPr="00E90F30" w:rsidRDefault="004E4090" w:rsidP="004E409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Será solicitado mais </w:t>
            </w:r>
            <w:r w:rsidR="00D13AFB">
              <w:rPr>
                <w:rFonts w:ascii="Arial" w:eastAsia="Times New Roman" w:hAnsi="Arial" w:cs="Arial"/>
                <w:color w:val="000000"/>
              </w:rPr>
              <w:t>informações sobre</w:t>
            </w:r>
            <w:r w:rsidR="002B30C5">
              <w:rPr>
                <w:rFonts w:ascii="Arial" w:eastAsia="Times New Roman" w:hAnsi="Arial" w:cs="Arial"/>
                <w:color w:val="000000"/>
              </w:rPr>
              <w:t xml:space="preserve"> o evento e assunto será pautado </w:t>
            </w:r>
            <w:r w:rsidR="003F6FD0">
              <w:rPr>
                <w:rFonts w:ascii="Arial" w:eastAsia="Times New Roman" w:hAnsi="Arial" w:cs="Arial"/>
                <w:color w:val="000000"/>
              </w:rPr>
              <w:t xml:space="preserve">na </w:t>
            </w:r>
            <w:r w:rsidR="003F6FD0">
              <w:rPr>
                <w:rFonts w:ascii="Arial" w:hAnsi="Arial" w:cs="Arial"/>
              </w:rPr>
              <w:t xml:space="preserve">reunião extraordinária </w:t>
            </w:r>
            <w:r w:rsidR="003F6FD0" w:rsidRPr="00863598">
              <w:rPr>
                <w:rFonts w:ascii="Arial" w:hAnsi="Arial" w:cs="Arial"/>
              </w:rPr>
              <w:t>do Conselho Diretor, a ser realizada no dia 11 de julho de 2019</w:t>
            </w:r>
            <w:r w:rsidR="003F6FD0">
              <w:rPr>
                <w:rFonts w:ascii="Arial" w:hAnsi="Arial" w:cs="Arial"/>
              </w:rPr>
              <w:t xml:space="preserve">. </w:t>
            </w:r>
          </w:p>
        </w:tc>
      </w:tr>
    </w:tbl>
    <w:p w14:paraId="671C6C75" w14:textId="77777777" w:rsidR="0029749F" w:rsidRDefault="0029749F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p w14:paraId="35F231F7" w14:textId="2773AB2C" w:rsidR="0029749F" w:rsidRDefault="0029749F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p w14:paraId="1B7A73AE" w14:textId="43B492A2" w:rsidR="0029749F" w:rsidRDefault="0029749F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p w14:paraId="5944060A" w14:textId="539928A0" w:rsidR="00F07955" w:rsidRDefault="00F07955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F07955" w:rsidRPr="00AF647F" w14:paraId="2EB02498" w14:textId="77777777" w:rsidTr="00574EE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B98D6" w14:textId="77777777" w:rsidR="00840227" w:rsidRDefault="00840227" w:rsidP="00222287">
            <w:pPr>
              <w:tabs>
                <w:tab w:val="left" w:pos="269"/>
                <w:tab w:val="left" w:pos="542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F3CAD08" w14:textId="77777777" w:rsidR="00840227" w:rsidRDefault="00840227" w:rsidP="00222287">
            <w:pPr>
              <w:tabs>
                <w:tab w:val="left" w:pos="269"/>
                <w:tab w:val="left" w:pos="542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C25719B" w14:textId="4BB3792E" w:rsidR="00F07955" w:rsidRDefault="00F07955" w:rsidP="00222287">
            <w:pPr>
              <w:tabs>
                <w:tab w:val="left" w:pos="269"/>
                <w:tab w:val="left" w:pos="542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Pr="00FA1A14">
              <w:rPr>
                <w:rFonts w:ascii="Arial" w:eastAsia="Times New Roman" w:hAnsi="Arial" w:cs="Arial"/>
                <w:color w:val="000000"/>
              </w:rPr>
              <w:br/>
              <w:t>Presidente</w:t>
            </w:r>
          </w:p>
          <w:p w14:paraId="307C7D90" w14:textId="77777777" w:rsidR="00F07955" w:rsidRDefault="00F07955" w:rsidP="00574EE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4D48A77" w14:textId="78EAA3B6" w:rsidR="008A312A" w:rsidRDefault="008A312A" w:rsidP="00222287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C976EB5" w14:textId="77777777" w:rsidR="00840227" w:rsidRDefault="00840227" w:rsidP="00222287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7C087E5" w14:textId="470F664E" w:rsidR="00F07955" w:rsidRPr="00043871" w:rsidRDefault="00F07955" w:rsidP="00222287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3871">
              <w:rPr>
                <w:rFonts w:ascii="Arial" w:eastAsia="Times New Roman" w:hAnsi="Arial" w:cs="Arial"/>
                <w:b/>
                <w:bCs/>
                <w:color w:val="000000"/>
              </w:rPr>
              <w:t>ROSANA SILVEIRA</w:t>
            </w:r>
          </w:p>
          <w:p w14:paraId="202A11FE" w14:textId="77777777" w:rsidR="00F07955" w:rsidRPr="00043871" w:rsidRDefault="00F07955" w:rsidP="00222287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3871">
              <w:rPr>
                <w:rFonts w:ascii="Arial" w:eastAsia="Times New Roman" w:hAnsi="Arial" w:cs="Arial"/>
                <w:bCs/>
                <w:color w:val="000000"/>
              </w:rPr>
              <w:t>Coordenadora da CED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00CA" w14:textId="77777777" w:rsidR="00F07955" w:rsidRPr="00FA1A14" w:rsidRDefault="00F07955" w:rsidP="00574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64DCD" w14:textId="77777777" w:rsidR="00840227" w:rsidRDefault="00840227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A51A319" w14:textId="77777777" w:rsidR="00840227" w:rsidRDefault="00F07955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 </w:t>
            </w:r>
          </w:p>
          <w:p w14:paraId="111E2BC5" w14:textId="15C6E526" w:rsidR="00430030" w:rsidRDefault="00F07955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Pr="00043871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043871">
              <w:rPr>
                <w:rFonts w:ascii="Arial" w:eastAsia="Times New Roman" w:hAnsi="Arial" w:cs="Arial"/>
                <w:bCs/>
                <w:color w:val="000000"/>
              </w:rPr>
              <w:t>Vice- Presidente</w:t>
            </w:r>
            <w:r w:rsidR="00430030">
              <w:rPr>
                <w:rFonts w:ascii="Arial" w:eastAsia="Times New Roman" w:hAnsi="Arial" w:cs="Arial"/>
                <w:bCs/>
                <w:color w:val="000000"/>
              </w:rPr>
              <w:t xml:space="preserve"> e Coordenador</w:t>
            </w:r>
          </w:p>
          <w:p w14:paraId="0687EBC0" w14:textId="4B9CE5F8" w:rsidR="00F07955" w:rsidRPr="00043871" w:rsidRDefault="00430030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Adjunto da CEP</w:t>
            </w:r>
          </w:p>
          <w:p w14:paraId="276BD83A" w14:textId="77777777" w:rsidR="00F07955" w:rsidRDefault="00F07955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B568F37" w14:textId="387EFDAE" w:rsidR="008A312A" w:rsidRDefault="008A312A" w:rsidP="00430030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AD6D393" w14:textId="77777777" w:rsidR="00840227" w:rsidRDefault="00840227" w:rsidP="00430030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7A20BEB" w14:textId="58D0BFAF" w:rsidR="00F07955" w:rsidRPr="00FA1A14" w:rsidRDefault="00430030" w:rsidP="00430030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JAQUELINE ANDRADE</w:t>
            </w:r>
            <w:r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222287">
              <w:rPr>
                <w:rFonts w:ascii="Arial" w:eastAsia="Times New Roman" w:hAnsi="Arial" w:cs="Arial"/>
                <w:color w:val="000000"/>
              </w:rPr>
              <w:t>Coordenadora</w:t>
            </w:r>
            <w:r>
              <w:rPr>
                <w:rFonts w:ascii="Arial" w:eastAsia="Times New Roman" w:hAnsi="Arial" w:cs="Arial"/>
                <w:color w:val="000000"/>
              </w:rPr>
              <w:t xml:space="preserve"> Adjunta</w:t>
            </w:r>
            <w:r w:rsidRPr="00222287">
              <w:rPr>
                <w:rFonts w:ascii="Arial" w:eastAsia="Times New Roman" w:hAnsi="Arial" w:cs="Arial"/>
                <w:color w:val="000000"/>
              </w:rPr>
              <w:t xml:space="preserve"> da CEF</w:t>
            </w:r>
          </w:p>
        </w:tc>
      </w:tr>
    </w:tbl>
    <w:p w14:paraId="3678961D" w14:textId="017F1F29" w:rsidR="00F07955" w:rsidRDefault="00F07955" w:rsidP="00F0795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p w14:paraId="04DB111C" w14:textId="77777777" w:rsidR="00430030" w:rsidRDefault="00430030" w:rsidP="00F0795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7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6"/>
        <w:gridCol w:w="818"/>
        <w:gridCol w:w="4001"/>
      </w:tblGrid>
      <w:tr w:rsidR="00222287" w:rsidRPr="008B2542" w14:paraId="62BD0AEC" w14:textId="77777777" w:rsidTr="003F0C03">
        <w:trPr>
          <w:jc w:val="center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66BF0" w14:textId="77777777" w:rsidR="009E73CA" w:rsidRDefault="009E73CA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954C929" w14:textId="7CC3E35D" w:rsidR="00430030" w:rsidRPr="008B2542" w:rsidRDefault="00430030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2542">
              <w:rPr>
                <w:rFonts w:ascii="Arial" w:eastAsia="Times New Roman" w:hAnsi="Arial" w:cs="Arial"/>
                <w:b/>
                <w:bCs/>
                <w:color w:val="000000"/>
              </w:rPr>
              <w:t>SILVYA HELENA CAPRARIO</w:t>
            </w:r>
            <w:r w:rsidRPr="008B2542">
              <w:rPr>
                <w:rFonts w:ascii="Arial" w:eastAsia="Times New Roman" w:hAnsi="Arial" w:cs="Arial"/>
                <w:color w:val="000000"/>
              </w:rPr>
              <w:br/>
              <w:t>Coordenadora Adjunta da COAF</w:t>
            </w:r>
          </w:p>
          <w:p w14:paraId="2C448DF1" w14:textId="77777777" w:rsidR="00222287" w:rsidRDefault="00222287" w:rsidP="001A16A7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EDA9C43" w14:textId="77777777" w:rsidR="00430030" w:rsidRDefault="00430030" w:rsidP="001A16A7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0BC4FE1C" w14:textId="77777777" w:rsidR="00430030" w:rsidRDefault="00430030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rPr>
                <w:rFonts w:ascii="Arial" w:eastAsia="Times New Roman" w:hAnsi="Arial" w:cs="Arial"/>
                <w:color w:val="000000"/>
              </w:rPr>
            </w:pPr>
          </w:p>
          <w:p w14:paraId="305B8A03" w14:textId="33A994FA" w:rsidR="00430030" w:rsidRPr="00043871" w:rsidRDefault="00430030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6E2E" w14:textId="77777777" w:rsidR="00222287" w:rsidRPr="00FA1A14" w:rsidRDefault="00222287" w:rsidP="00574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B36C" w14:textId="772A0469" w:rsidR="00222287" w:rsidRDefault="00222287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1F8397E" w14:textId="77777777" w:rsidR="00430030" w:rsidRPr="008B2542" w:rsidRDefault="00430030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CB5172E" w14:textId="4A0DC5A0" w:rsidR="00222287" w:rsidRPr="008B2542" w:rsidRDefault="00222287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A473C2B" w14:textId="77777777" w:rsidR="00222287" w:rsidRPr="008B2542" w:rsidRDefault="00222287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9CDAEEF" w14:textId="77777777" w:rsidR="00222287" w:rsidRPr="008B2542" w:rsidRDefault="00222287" w:rsidP="00222287">
            <w:pPr>
              <w:tabs>
                <w:tab w:val="left" w:pos="269"/>
                <w:tab w:val="left" w:pos="120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22287" w:rsidRPr="007B15A0" w14:paraId="279B2078" w14:textId="77777777" w:rsidTr="009E73CA">
        <w:trPr>
          <w:trHeight w:val="493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C7CA5" w14:textId="17244934" w:rsidR="00222287" w:rsidRDefault="00222287" w:rsidP="0022228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A</w:t>
            </w:r>
            <w:r w:rsidR="003F0C03">
              <w:rPr>
                <w:rFonts w:ascii="Arial" w:hAnsi="Arial" w:cs="Arial"/>
                <w:b/>
              </w:rPr>
              <w:t>NTONIO COUTO NUNES</w:t>
            </w:r>
          </w:p>
          <w:p w14:paraId="2A769E0F" w14:textId="7EBF9DA9" w:rsidR="00222287" w:rsidRDefault="003F0C03" w:rsidP="0022228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 Especial da Presidência</w:t>
            </w:r>
          </w:p>
          <w:p w14:paraId="064DE0F2" w14:textId="239A704E" w:rsidR="00222287" w:rsidRPr="001E36AF" w:rsidRDefault="00222287" w:rsidP="00222287">
            <w:pPr>
              <w:tabs>
                <w:tab w:val="left" w:pos="570"/>
              </w:tabs>
              <w:spacing w:after="0" w:line="240" w:lineRule="auto"/>
              <w:ind w:firstLine="209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Assessoria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B4EB2" w14:textId="77777777" w:rsidR="00222287" w:rsidRPr="001E36AF" w:rsidRDefault="00222287" w:rsidP="0022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E4D95" w14:textId="77777777" w:rsidR="003F0C03" w:rsidRDefault="003F0C03" w:rsidP="003F0C0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ALCENIRA VANDERLINDE</w:t>
            </w:r>
          </w:p>
          <w:p w14:paraId="38732E9D" w14:textId="2F86F731" w:rsidR="003F0C03" w:rsidRDefault="00513DAB" w:rsidP="003F0C0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F0C03" w:rsidRPr="007D5753">
              <w:rPr>
                <w:rFonts w:ascii="Arial" w:hAnsi="Arial" w:cs="Arial"/>
              </w:rPr>
              <w:t>Gerente Geral</w:t>
            </w:r>
          </w:p>
          <w:p w14:paraId="32F978C6" w14:textId="4F40D024" w:rsidR="00222287" w:rsidRPr="008B2542" w:rsidRDefault="00513DAB" w:rsidP="003F0C0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F0C03">
              <w:rPr>
                <w:rFonts w:ascii="Arial" w:hAnsi="Arial" w:cs="Arial"/>
              </w:rPr>
              <w:t>Assessoria</w:t>
            </w:r>
          </w:p>
        </w:tc>
      </w:tr>
    </w:tbl>
    <w:p w14:paraId="2EA39048" w14:textId="29B5BF9A" w:rsidR="004332D1" w:rsidRDefault="004332D1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p w14:paraId="3C8430CA" w14:textId="77777777" w:rsidR="00E85ED6" w:rsidRPr="00DF1F82" w:rsidRDefault="00E85ED6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143"/>
      </w:tblGrid>
      <w:tr w:rsidR="007B15A0" w:rsidRPr="00874C34" w14:paraId="22053C95" w14:textId="77777777" w:rsidTr="00F079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FB47" w14:textId="151B8CEF" w:rsidR="00043871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0A151" w14:textId="77777777" w:rsidR="007B15A0" w:rsidRPr="00874C34" w:rsidRDefault="007B15A0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9880D" w14:textId="02062475" w:rsidR="00DF1F82" w:rsidRPr="00874C34" w:rsidRDefault="00DF1F8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0121B487" w14:textId="77777777" w:rsidR="00DF1F82" w:rsidRPr="00874C34" w:rsidRDefault="00DF1F82" w:rsidP="00EE6255">
      <w:pPr>
        <w:tabs>
          <w:tab w:val="left" w:pos="269"/>
          <w:tab w:val="left" w:pos="542"/>
        </w:tabs>
        <w:spacing w:after="0" w:line="240" w:lineRule="auto"/>
        <w:ind w:right="-496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60"/>
        <w:gridCol w:w="4001"/>
      </w:tblGrid>
      <w:tr w:rsidR="007B15A0" w:rsidRPr="00874C34" w14:paraId="27CBBF23" w14:textId="77777777" w:rsidTr="00DF1F82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7B433" w14:textId="5CFA6039" w:rsidR="00DF1F82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04ED481D" w14:textId="19787F6E" w:rsidR="00D56800" w:rsidRPr="00874C34" w:rsidRDefault="00D56800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874C34" w:rsidRDefault="007B15A0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7306F" w14:textId="222A0498" w:rsidR="00DF1F82" w:rsidRPr="00874C34" w:rsidRDefault="00DF1F8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0FEEED8" w14:textId="77777777" w:rsidR="00DF1F82" w:rsidRPr="00874C34" w:rsidRDefault="00DF1F8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CF89728" w14:textId="6264DFB1" w:rsidR="006503AE" w:rsidRPr="00874C34" w:rsidRDefault="006503AE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0378AED6" w14:textId="1E69DFD7" w:rsidR="004332D1" w:rsidRPr="007D5753" w:rsidRDefault="004332D1" w:rsidP="00BF5298">
      <w:pPr>
        <w:pStyle w:val="Default"/>
        <w:jc w:val="both"/>
        <w:rPr>
          <w:rFonts w:ascii="Arial" w:hAnsi="Arial" w:cs="Arial"/>
        </w:rPr>
      </w:pPr>
    </w:p>
    <w:sectPr w:rsidR="004332D1" w:rsidRPr="007D5753" w:rsidSect="00E85ED6">
      <w:headerReference w:type="even" r:id="rId8"/>
      <w:headerReference w:type="default" r:id="rId9"/>
      <w:footerReference w:type="even" r:id="rId10"/>
      <w:pgSz w:w="11900" w:h="16840" w:code="9"/>
      <w:pgMar w:top="426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0BA46" w14:textId="77777777" w:rsidR="008B3AA9" w:rsidRDefault="008B3AA9">
      <w:r>
        <w:separator/>
      </w:r>
    </w:p>
  </w:endnote>
  <w:endnote w:type="continuationSeparator" w:id="0">
    <w:p w14:paraId="60FA8A60" w14:textId="77777777" w:rsidR="008B3AA9" w:rsidRDefault="008B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D9014B" w:rsidRPr="00F567A6" w:rsidRDefault="00D9014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D9014B" w:rsidRPr="00BF7864" w:rsidRDefault="00D9014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DF819" w14:textId="77777777" w:rsidR="008B3AA9" w:rsidRDefault="008B3AA9">
      <w:r>
        <w:separator/>
      </w:r>
    </w:p>
  </w:footnote>
  <w:footnote w:type="continuationSeparator" w:id="0">
    <w:p w14:paraId="23CA81CF" w14:textId="77777777" w:rsidR="008B3AA9" w:rsidRDefault="008B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D9014B" w:rsidRPr="009E4E5A" w:rsidRDefault="00D9014B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67" name="Imagem 6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8" name="Imagem 6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77777777" w:rsidR="00D9014B" w:rsidRPr="009E4E5A" w:rsidRDefault="00D9014B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69" name="Imagem 6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49AB"/>
    <w:rsid w:val="000050C9"/>
    <w:rsid w:val="00005BCF"/>
    <w:rsid w:val="00006F17"/>
    <w:rsid w:val="00007716"/>
    <w:rsid w:val="00010548"/>
    <w:rsid w:val="00010942"/>
    <w:rsid w:val="0001163F"/>
    <w:rsid w:val="000130F0"/>
    <w:rsid w:val="00013AF0"/>
    <w:rsid w:val="00013D5B"/>
    <w:rsid w:val="00013EA4"/>
    <w:rsid w:val="000149C9"/>
    <w:rsid w:val="00015C14"/>
    <w:rsid w:val="00016BE5"/>
    <w:rsid w:val="0001703E"/>
    <w:rsid w:val="00017421"/>
    <w:rsid w:val="00020BE5"/>
    <w:rsid w:val="000219ED"/>
    <w:rsid w:val="00021DBB"/>
    <w:rsid w:val="00021E16"/>
    <w:rsid w:val="000223E0"/>
    <w:rsid w:val="00023659"/>
    <w:rsid w:val="000242B1"/>
    <w:rsid w:val="000247E7"/>
    <w:rsid w:val="00024B40"/>
    <w:rsid w:val="000258E8"/>
    <w:rsid w:val="000264CA"/>
    <w:rsid w:val="00026685"/>
    <w:rsid w:val="000271A6"/>
    <w:rsid w:val="00027AE1"/>
    <w:rsid w:val="00030237"/>
    <w:rsid w:val="0003027C"/>
    <w:rsid w:val="0003183C"/>
    <w:rsid w:val="00031880"/>
    <w:rsid w:val="00031CF0"/>
    <w:rsid w:val="00032FA5"/>
    <w:rsid w:val="0003526F"/>
    <w:rsid w:val="000364D9"/>
    <w:rsid w:val="00036582"/>
    <w:rsid w:val="00036917"/>
    <w:rsid w:val="00036A4F"/>
    <w:rsid w:val="00037D88"/>
    <w:rsid w:val="00040616"/>
    <w:rsid w:val="00040C2F"/>
    <w:rsid w:val="000415C0"/>
    <w:rsid w:val="0004202B"/>
    <w:rsid w:val="000422C8"/>
    <w:rsid w:val="000424DD"/>
    <w:rsid w:val="00043189"/>
    <w:rsid w:val="00043871"/>
    <w:rsid w:val="00043931"/>
    <w:rsid w:val="00044306"/>
    <w:rsid w:val="000448AE"/>
    <w:rsid w:val="000451B1"/>
    <w:rsid w:val="00045FFC"/>
    <w:rsid w:val="00046954"/>
    <w:rsid w:val="000473C0"/>
    <w:rsid w:val="00047A8F"/>
    <w:rsid w:val="00047AB7"/>
    <w:rsid w:val="0005009C"/>
    <w:rsid w:val="00050392"/>
    <w:rsid w:val="000505DB"/>
    <w:rsid w:val="00050837"/>
    <w:rsid w:val="00051C17"/>
    <w:rsid w:val="00051CDC"/>
    <w:rsid w:val="00051D5F"/>
    <w:rsid w:val="0005277B"/>
    <w:rsid w:val="00053C79"/>
    <w:rsid w:val="00053FA1"/>
    <w:rsid w:val="00054458"/>
    <w:rsid w:val="000553AB"/>
    <w:rsid w:val="00055623"/>
    <w:rsid w:val="00056536"/>
    <w:rsid w:val="0005742D"/>
    <w:rsid w:val="00057610"/>
    <w:rsid w:val="00057FDF"/>
    <w:rsid w:val="000601FB"/>
    <w:rsid w:val="00061B33"/>
    <w:rsid w:val="00061FD9"/>
    <w:rsid w:val="0006328D"/>
    <w:rsid w:val="00063F8F"/>
    <w:rsid w:val="0006471B"/>
    <w:rsid w:val="00064F5C"/>
    <w:rsid w:val="00064FC4"/>
    <w:rsid w:val="00065BC6"/>
    <w:rsid w:val="0006686B"/>
    <w:rsid w:val="00067CE8"/>
    <w:rsid w:val="00070AAF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F58"/>
    <w:rsid w:val="00075789"/>
    <w:rsid w:val="0007609B"/>
    <w:rsid w:val="00076AED"/>
    <w:rsid w:val="00077873"/>
    <w:rsid w:val="000778BC"/>
    <w:rsid w:val="000778CA"/>
    <w:rsid w:val="00077CA1"/>
    <w:rsid w:val="00077E0B"/>
    <w:rsid w:val="000803D5"/>
    <w:rsid w:val="0008069F"/>
    <w:rsid w:val="00080957"/>
    <w:rsid w:val="0008131C"/>
    <w:rsid w:val="00082D78"/>
    <w:rsid w:val="00083AC0"/>
    <w:rsid w:val="000843E3"/>
    <w:rsid w:val="00084ABA"/>
    <w:rsid w:val="00084FD5"/>
    <w:rsid w:val="00085ABD"/>
    <w:rsid w:val="00085FDD"/>
    <w:rsid w:val="00086353"/>
    <w:rsid w:val="0009339F"/>
    <w:rsid w:val="000940DA"/>
    <w:rsid w:val="0009476A"/>
    <w:rsid w:val="000949E8"/>
    <w:rsid w:val="00094AF6"/>
    <w:rsid w:val="00095361"/>
    <w:rsid w:val="00095C33"/>
    <w:rsid w:val="00096376"/>
    <w:rsid w:val="000963BB"/>
    <w:rsid w:val="00096656"/>
    <w:rsid w:val="000973B1"/>
    <w:rsid w:val="00097576"/>
    <w:rsid w:val="000A0CFB"/>
    <w:rsid w:val="000A14E2"/>
    <w:rsid w:val="000A1995"/>
    <w:rsid w:val="000A1DA0"/>
    <w:rsid w:val="000A2470"/>
    <w:rsid w:val="000A294D"/>
    <w:rsid w:val="000A4049"/>
    <w:rsid w:val="000A5D59"/>
    <w:rsid w:val="000A68F2"/>
    <w:rsid w:val="000A6944"/>
    <w:rsid w:val="000A6ED2"/>
    <w:rsid w:val="000A6F0C"/>
    <w:rsid w:val="000A70C4"/>
    <w:rsid w:val="000A75AD"/>
    <w:rsid w:val="000B0121"/>
    <w:rsid w:val="000B050A"/>
    <w:rsid w:val="000B1027"/>
    <w:rsid w:val="000B17F8"/>
    <w:rsid w:val="000B21CD"/>
    <w:rsid w:val="000B42F7"/>
    <w:rsid w:val="000B4461"/>
    <w:rsid w:val="000B47F3"/>
    <w:rsid w:val="000B51EE"/>
    <w:rsid w:val="000B576C"/>
    <w:rsid w:val="000B6B9A"/>
    <w:rsid w:val="000B7358"/>
    <w:rsid w:val="000C000E"/>
    <w:rsid w:val="000C0120"/>
    <w:rsid w:val="000C0B07"/>
    <w:rsid w:val="000C1695"/>
    <w:rsid w:val="000C1A1C"/>
    <w:rsid w:val="000C1B75"/>
    <w:rsid w:val="000C2BBA"/>
    <w:rsid w:val="000C329D"/>
    <w:rsid w:val="000C388F"/>
    <w:rsid w:val="000C3AE2"/>
    <w:rsid w:val="000C4178"/>
    <w:rsid w:val="000C45B2"/>
    <w:rsid w:val="000C49C3"/>
    <w:rsid w:val="000C559A"/>
    <w:rsid w:val="000C57FA"/>
    <w:rsid w:val="000C6022"/>
    <w:rsid w:val="000C6FF1"/>
    <w:rsid w:val="000C7E01"/>
    <w:rsid w:val="000D1A70"/>
    <w:rsid w:val="000D2135"/>
    <w:rsid w:val="000D216C"/>
    <w:rsid w:val="000D25D0"/>
    <w:rsid w:val="000D3037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A82"/>
    <w:rsid w:val="000E10F0"/>
    <w:rsid w:val="000E117F"/>
    <w:rsid w:val="000E19C7"/>
    <w:rsid w:val="000E2142"/>
    <w:rsid w:val="000E248A"/>
    <w:rsid w:val="000E309D"/>
    <w:rsid w:val="000E421F"/>
    <w:rsid w:val="000E4699"/>
    <w:rsid w:val="000E4917"/>
    <w:rsid w:val="000E6A08"/>
    <w:rsid w:val="000E7577"/>
    <w:rsid w:val="000E7AC6"/>
    <w:rsid w:val="000E7CDD"/>
    <w:rsid w:val="000F00B1"/>
    <w:rsid w:val="000F0B0A"/>
    <w:rsid w:val="000F1B48"/>
    <w:rsid w:val="000F2849"/>
    <w:rsid w:val="000F2BFA"/>
    <w:rsid w:val="000F2FD5"/>
    <w:rsid w:val="000F444C"/>
    <w:rsid w:val="000F44B0"/>
    <w:rsid w:val="000F49DB"/>
    <w:rsid w:val="000F5CBA"/>
    <w:rsid w:val="000F5E64"/>
    <w:rsid w:val="000F5F01"/>
    <w:rsid w:val="000F6DDA"/>
    <w:rsid w:val="000F799E"/>
    <w:rsid w:val="000F7EFB"/>
    <w:rsid w:val="001000CD"/>
    <w:rsid w:val="00100136"/>
    <w:rsid w:val="00100885"/>
    <w:rsid w:val="00100DEB"/>
    <w:rsid w:val="0010100D"/>
    <w:rsid w:val="001010C3"/>
    <w:rsid w:val="00103381"/>
    <w:rsid w:val="00103577"/>
    <w:rsid w:val="00103C76"/>
    <w:rsid w:val="00103E3D"/>
    <w:rsid w:val="00104F3E"/>
    <w:rsid w:val="0010539D"/>
    <w:rsid w:val="00105FD0"/>
    <w:rsid w:val="0011020F"/>
    <w:rsid w:val="001103B1"/>
    <w:rsid w:val="00110481"/>
    <w:rsid w:val="00110EB3"/>
    <w:rsid w:val="001110CF"/>
    <w:rsid w:val="00112551"/>
    <w:rsid w:val="00112A48"/>
    <w:rsid w:val="00113A57"/>
    <w:rsid w:val="00113FD2"/>
    <w:rsid w:val="00114556"/>
    <w:rsid w:val="00115C41"/>
    <w:rsid w:val="00117486"/>
    <w:rsid w:val="00120BED"/>
    <w:rsid w:val="001224E4"/>
    <w:rsid w:val="001233C4"/>
    <w:rsid w:val="00123649"/>
    <w:rsid w:val="001236E6"/>
    <w:rsid w:val="00123747"/>
    <w:rsid w:val="00123BA8"/>
    <w:rsid w:val="00123CF0"/>
    <w:rsid w:val="00126D5E"/>
    <w:rsid w:val="00126DE9"/>
    <w:rsid w:val="0012736A"/>
    <w:rsid w:val="00127B34"/>
    <w:rsid w:val="00127D13"/>
    <w:rsid w:val="001301CA"/>
    <w:rsid w:val="00130F5A"/>
    <w:rsid w:val="00130FCE"/>
    <w:rsid w:val="00131206"/>
    <w:rsid w:val="00132277"/>
    <w:rsid w:val="00133129"/>
    <w:rsid w:val="00133CFA"/>
    <w:rsid w:val="001344FD"/>
    <w:rsid w:val="00134604"/>
    <w:rsid w:val="001348AC"/>
    <w:rsid w:val="00134E8A"/>
    <w:rsid w:val="00134F8E"/>
    <w:rsid w:val="0013508F"/>
    <w:rsid w:val="001400BB"/>
    <w:rsid w:val="00140294"/>
    <w:rsid w:val="00141940"/>
    <w:rsid w:val="00142148"/>
    <w:rsid w:val="001423F2"/>
    <w:rsid w:val="00142415"/>
    <w:rsid w:val="0014241A"/>
    <w:rsid w:val="0014380C"/>
    <w:rsid w:val="00143ED0"/>
    <w:rsid w:val="00144276"/>
    <w:rsid w:val="001448A3"/>
    <w:rsid w:val="00144969"/>
    <w:rsid w:val="0014506C"/>
    <w:rsid w:val="001452C1"/>
    <w:rsid w:val="00145D89"/>
    <w:rsid w:val="00147DBA"/>
    <w:rsid w:val="001501EC"/>
    <w:rsid w:val="00150B42"/>
    <w:rsid w:val="00152937"/>
    <w:rsid w:val="0015322F"/>
    <w:rsid w:val="001536D6"/>
    <w:rsid w:val="001553FE"/>
    <w:rsid w:val="001554CE"/>
    <w:rsid w:val="0015794F"/>
    <w:rsid w:val="00160902"/>
    <w:rsid w:val="00161B7E"/>
    <w:rsid w:val="00162CF2"/>
    <w:rsid w:val="0016421A"/>
    <w:rsid w:val="00165EEC"/>
    <w:rsid w:val="00166B7C"/>
    <w:rsid w:val="00166E59"/>
    <w:rsid w:val="00167F76"/>
    <w:rsid w:val="00172744"/>
    <w:rsid w:val="001729A6"/>
    <w:rsid w:val="001730CD"/>
    <w:rsid w:val="00173E46"/>
    <w:rsid w:val="00174341"/>
    <w:rsid w:val="001744A9"/>
    <w:rsid w:val="001759C5"/>
    <w:rsid w:val="00176175"/>
    <w:rsid w:val="0017635E"/>
    <w:rsid w:val="0017709F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3D6B"/>
    <w:rsid w:val="00183EFB"/>
    <w:rsid w:val="00184162"/>
    <w:rsid w:val="00184EB1"/>
    <w:rsid w:val="00186224"/>
    <w:rsid w:val="001867F6"/>
    <w:rsid w:val="00190011"/>
    <w:rsid w:val="001903FE"/>
    <w:rsid w:val="001916FA"/>
    <w:rsid w:val="001924C4"/>
    <w:rsid w:val="00192E30"/>
    <w:rsid w:val="0019310D"/>
    <w:rsid w:val="00193D41"/>
    <w:rsid w:val="00193F52"/>
    <w:rsid w:val="001943C6"/>
    <w:rsid w:val="001956B1"/>
    <w:rsid w:val="001A06FB"/>
    <w:rsid w:val="001A0ADE"/>
    <w:rsid w:val="001A16A7"/>
    <w:rsid w:val="001A178E"/>
    <w:rsid w:val="001A1F90"/>
    <w:rsid w:val="001A21EE"/>
    <w:rsid w:val="001A2A5D"/>
    <w:rsid w:val="001A3DDE"/>
    <w:rsid w:val="001A47AC"/>
    <w:rsid w:val="001A53D6"/>
    <w:rsid w:val="001A545F"/>
    <w:rsid w:val="001A60F9"/>
    <w:rsid w:val="001A67C2"/>
    <w:rsid w:val="001B0FE4"/>
    <w:rsid w:val="001B1268"/>
    <w:rsid w:val="001B2594"/>
    <w:rsid w:val="001B47CD"/>
    <w:rsid w:val="001B66D9"/>
    <w:rsid w:val="001B7653"/>
    <w:rsid w:val="001C02E7"/>
    <w:rsid w:val="001C06BD"/>
    <w:rsid w:val="001C0781"/>
    <w:rsid w:val="001C0B81"/>
    <w:rsid w:val="001C0EA5"/>
    <w:rsid w:val="001C2851"/>
    <w:rsid w:val="001C3326"/>
    <w:rsid w:val="001C3AA5"/>
    <w:rsid w:val="001C510E"/>
    <w:rsid w:val="001C58D0"/>
    <w:rsid w:val="001C5DC7"/>
    <w:rsid w:val="001C6247"/>
    <w:rsid w:val="001C62AC"/>
    <w:rsid w:val="001C6CCB"/>
    <w:rsid w:val="001C72DE"/>
    <w:rsid w:val="001C7F68"/>
    <w:rsid w:val="001D05C8"/>
    <w:rsid w:val="001D1067"/>
    <w:rsid w:val="001D14B0"/>
    <w:rsid w:val="001D19B5"/>
    <w:rsid w:val="001D1EEF"/>
    <w:rsid w:val="001D43F5"/>
    <w:rsid w:val="001D4972"/>
    <w:rsid w:val="001D5DD5"/>
    <w:rsid w:val="001D6300"/>
    <w:rsid w:val="001D6365"/>
    <w:rsid w:val="001D755F"/>
    <w:rsid w:val="001E07D8"/>
    <w:rsid w:val="001E0BDD"/>
    <w:rsid w:val="001E11DC"/>
    <w:rsid w:val="001E14CB"/>
    <w:rsid w:val="001E158B"/>
    <w:rsid w:val="001E24BE"/>
    <w:rsid w:val="001E2E04"/>
    <w:rsid w:val="001E36AF"/>
    <w:rsid w:val="001E3D20"/>
    <w:rsid w:val="001E48CE"/>
    <w:rsid w:val="001E504B"/>
    <w:rsid w:val="001E5C33"/>
    <w:rsid w:val="001E65B3"/>
    <w:rsid w:val="001E6C5A"/>
    <w:rsid w:val="001E75E2"/>
    <w:rsid w:val="001E77A0"/>
    <w:rsid w:val="001E77F4"/>
    <w:rsid w:val="001F128C"/>
    <w:rsid w:val="001F1C3A"/>
    <w:rsid w:val="001F1F5A"/>
    <w:rsid w:val="001F215F"/>
    <w:rsid w:val="001F2F60"/>
    <w:rsid w:val="001F332F"/>
    <w:rsid w:val="001F3FDA"/>
    <w:rsid w:val="001F4559"/>
    <w:rsid w:val="001F4699"/>
    <w:rsid w:val="001F4AFA"/>
    <w:rsid w:val="001F6D78"/>
    <w:rsid w:val="002001BE"/>
    <w:rsid w:val="00200575"/>
    <w:rsid w:val="00200764"/>
    <w:rsid w:val="00202728"/>
    <w:rsid w:val="00202C5B"/>
    <w:rsid w:val="0020302C"/>
    <w:rsid w:val="00204556"/>
    <w:rsid w:val="0020477E"/>
    <w:rsid w:val="00204D24"/>
    <w:rsid w:val="00204EE0"/>
    <w:rsid w:val="002052B4"/>
    <w:rsid w:val="0020552A"/>
    <w:rsid w:val="00205CAB"/>
    <w:rsid w:val="0020636C"/>
    <w:rsid w:val="002073F0"/>
    <w:rsid w:val="00210144"/>
    <w:rsid w:val="00210479"/>
    <w:rsid w:val="002107A0"/>
    <w:rsid w:val="00211B52"/>
    <w:rsid w:val="00211F13"/>
    <w:rsid w:val="00212620"/>
    <w:rsid w:val="00212ADC"/>
    <w:rsid w:val="002142C4"/>
    <w:rsid w:val="00214963"/>
    <w:rsid w:val="00214C7D"/>
    <w:rsid w:val="00214E83"/>
    <w:rsid w:val="002158CC"/>
    <w:rsid w:val="002158E3"/>
    <w:rsid w:val="00215E5A"/>
    <w:rsid w:val="00216DC8"/>
    <w:rsid w:val="002172AD"/>
    <w:rsid w:val="0021760C"/>
    <w:rsid w:val="00217A03"/>
    <w:rsid w:val="002205E8"/>
    <w:rsid w:val="00220740"/>
    <w:rsid w:val="002207DA"/>
    <w:rsid w:val="002219B9"/>
    <w:rsid w:val="00221BD4"/>
    <w:rsid w:val="00222287"/>
    <w:rsid w:val="00222803"/>
    <w:rsid w:val="00223A45"/>
    <w:rsid w:val="00223C1B"/>
    <w:rsid w:val="00223FBD"/>
    <w:rsid w:val="00224C30"/>
    <w:rsid w:val="0022508A"/>
    <w:rsid w:val="00225400"/>
    <w:rsid w:val="00226784"/>
    <w:rsid w:val="00230CED"/>
    <w:rsid w:val="002314BA"/>
    <w:rsid w:val="002316DC"/>
    <w:rsid w:val="00231EFC"/>
    <w:rsid w:val="00232441"/>
    <w:rsid w:val="00233880"/>
    <w:rsid w:val="00233D34"/>
    <w:rsid w:val="002340BB"/>
    <w:rsid w:val="0023629E"/>
    <w:rsid w:val="00236CF5"/>
    <w:rsid w:val="002374E1"/>
    <w:rsid w:val="00237A81"/>
    <w:rsid w:val="00241139"/>
    <w:rsid w:val="00241D1E"/>
    <w:rsid w:val="0024303E"/>
    <w:rsid w:val="00243683"/>
    <w:rsid w:val="002441C5"/>
    <w:rsid w:val="002445BE"/>
    <w:rsid w:val="00244C10"/>
    <w:rsid w:val="00244FAC"/>
    <w:rsid w:val="00245F1A"/>
    <w:rsid w:val="0024687D"/>
    <w:rsid w:val="002469FD"/>
    <w:rsid w:val="00246B23"/>
    <w:rsid w:val="00246B2A"/>
    <w:rsid w:val="00246B6D"/>
    <w:rsid w:val="002472DC"/>
    <w:rsid w:val="00247390"/>
    <w:rsid w:val="0025014B"/>
    <w:rsid w:val="002501C9"/>
    <w:rsid w:val="00250663"/>
    <w:rsid w:val="00250803"/>
    <w:rsid w:val="002508A0"/>
    <w:rsid w:val="00250E48"/>
    <w:rsid w:val="00252132"/>
    <w:rsid w:val="002521CC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8F6"/>
    <w:rsid w:val="0026017B"/>
    <w:rsid w:val="00261304"/>
    <w:rsid w:val="002613D2"/>
    <w:rsid w:val="002614E5"/>
    <w:rsid w:val="00261A51"/>
    <w:rsid w:val="00261B63"/>
    <w:rsid w:val="00261F54"/>
    <w:rsid w:val="0026311E"/>
    <w:rsid w:val="002635EB"/>
    <w:rsid w:val="002638AB"/>
    <w:rsid w:val="00264983"/>
    <w:rsid w:val="00264DEC"/>
    <w:rsid w:val="00266B70"/>
    <w:rsid w:val="0026716C"/>
    <w:rsid w:val="0026768E"/>
    <w:rsid w:val="00267EC2"/>
    <w:rsid w:val="002705F6"/>
    <w:rsid w:val="0027119B"/>
    <w:rsid w:val="00271B58"/>
    <w:rsid w:val="00272C94"/>
    <w:rsid w:val="002731D7"/>
    <w:rsid w:val="002732C9"/>
    <w:rsid w:val="00273A78"/>
    <w:rsid w:val="002741AE"/>
    <w:rsid w:val="002746B6"/>
    <w:rsid w:val="00274D3E"/>
    <w:rsid w:val="00275343"/>
    <w:rsid w:val="00275ACA"/>
    <w:rsid w:val="00275B41"/>
    <w:rsid w:val="0027720E"/>
    <w:rsid w:val="0027774F"/>
    <w:rsid w:val="00281499"/>
    <w:rsid w:val="0028164A"/>
    <w:rsid w:val="002821DF"/>
    <w:rsid w:val="002829AA"/>
    <w:rsid w:val="00282D76"/>
    <w:rsid w:val="00282E89"/>
    <w:rsid w:val="002839FD"/>
    <w:rsid w:val="00283C53"/>
    <w:rsid w:val="00283C7F"/>
    <w:rsid w:val="002840A2"/>
    <w:rsid w:val="00285D79"/>
    <w:rsid w:val="002860E6"/>
    <w:rsid w:val="00287C25"/>
    <w:rsid w:val="002903FC"/>
    <w:rsid w:val="00290709"/>
    <w:rsid w:val="00291CC5"/>
    <w:rsid w:val="00291E5A"/>
    <w:rsid w:val="0029257F"/>
    <w:rsid w:val="0029377B"/>
    <w:rsid w:val="00294915"/>
    <w:rsid w:val="0029518C"/>
    <w:rsid w:val="00295C77"/>
    <w:rsid w:val="002961F1"/>
    <w:rsid w:val="002963BC"/>
    <w:rsid w:val="002964BE"/>
    <w:rsid w:val="0029749F"/>
    <w:rsid w:val="00297E92"/>
    <w:rsid w:val="002A0A35"/>
    <w:rsid w:val="002A17A9"/>
    <w:rsid w:val="002A3BDA"/>
    <w:rsid w:val="002A5288"/>
    <w:rsid w:val="002A53D7"/>
    <w:rsid w:val="002A5D42"/>
    <w:rsid w:val="002A5F46"/>
    <w:rsid w:val="002A5FC2"/>
    <w:rsid w:val="002A609F"/>
    <w:rsid w:val="002A67ED"/>
    <w:rsid w:val="002A6858"/>
    <w:rsid w:val="002A6BD3"/>
    <w:rsid w:val="002A765E"/>
    <w:rsid w:val="002A7AA6"/>
    <w:rsid w:val="002A7D81"/>
    <w:rsid w:val="002A7F51"/>
    <w:rsid w:val="002B092E"/>
    <w:rsid w:val="002B0C4A"/>
    <w:rsid w:val="002B11BF"/>
    <w:rsid w:val="002B1BE8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A77"/>
    <w:rsid w:val="002B5AA9"/>
    <w:rsid w:val="002B5BFD"/>
    <w:rsid w:val="002B5EFE"/>
    <w:rsid w:val="002B60B5"/>
    <w:rsid w:val="002B645E"/>
    <w:rsid w:val="002B6B4F"/>
    <w:rsid w:val="002B7181"/>
    <w:rsid w:val="002B7BDF"/>
    <w:rsid w:val="002C1324"/>
    <w:rsid w:val="002C13E4"/>
    <w:rsid w:val="002C1AD8"/>
    <w:rsid w:val="002C243A"/>
    <w:rsid w:val="002C3420"/>
    <w:rsid w:val="002C37C1"/>
    <w:rsid w:val="002C50DD"/>
    <w:rsid w:val="002C6726"/>
    <w:rsid w:val="002C6877"/>
    <w:rsid w:val="002C775D"/>
    <w:rsid w:val="002C7860"/>
    <w:rsid w:val="002C7F1B"/>
    <w:rsid w:val="002D0E7B"/>
    <w:rsid w:val="002D2C18"/>
    <w:rsid w:val="002D2CBF"/>
    <w:rsid w:val="002D39E1"/>
    <w:rsid w:val="002D43DD"/>
    <w:rsid w:val="002D44D9"/>
    <w:rsid w:val="002D6000"/>
    <w:rsid w:val="002D60AB"/>
    <w:rsid w:val="002D7249"/>
    <w:rsid w:val="002D74D7"/>
    <w:rsid w:val="002E061D"/>
    <w:rsid w:val="002E1569"/>
    <w:rsid w:val="002E3545"/>
    <w:rsid w:val="002E3F95"/>
    <w:rsid w:val="002E50C5"/>
    <w:rsid w:val="002E5186"/>
    <w:rsid w:val="002E5DFF"/>
    <w:rsid w:val="002E65D6"/>
    <w:rsid w:val="002E68FB"/>
    <w:rsid w:val="002F0699"/>
    <w:rsid w:val="002F16D8"/>
    <w:rsid w:val="002F1896"/>
    <w:rsid w:val="002F20E6"/>
    <w:rsid w:val="002F2BBB"/>
    <w:rsid w:val="002F3743"/>
    <w:rsid w:val="002F3CE4"/>
    <w:rsid w:val="002F4399"/>
    <w:rsid w:val="002F44EC"/>
    <w:rsid w:val="002F49CC"/>
    <w:rsid w:val="002F6176"/>
    <w:rsid w:val="002F750A"/>
    <w:rsid w:val="0030002D"/>
    <w:rsid w:val="00300EA4"/>
    <w:rsid w:val="003011DB"/>
    <w:rsid w:val="00301984"/>
    <w:rsid w:val="00301AC8"/>
    <w:rsid w:val="00303F75"/>
    <w:rsid w:val="0030493F"/>
    <w:rsid w:val="00304CDC"/>
    <w:rsid w:val="0030529F"/>
    <w:rsid w:val="00305394"/>
    <w:rsid w:val="00305BEC"/>
    <w:rsid w:val="00306085"/>
    <w:rsid w:val="00306D75"/>
    <w:rsid w:val="003076DE"/>
    <w:rsid w:val="00310076"/>
    <w:rsid w:val="00310623"/>
    <w:rsid w:val="0031107E"/>
    <w:rsid w:val="00311145"/>
    <w:rsid w:val="00311213"/>
    <w:rsid w:val="00311496"/>
    <w:rsid w:val="003124EE"/>
    <w:rsid w:val="00312F98"/>
    <w:rsid w:val="003141D4"/>
    <w:rsid w:val="00314965"/>
    <w:rsid w:val="003158C8"/>
    <w:rsid w:val="00315D8D"/>
    <w:rsid w:val="00316457"/>
    <w:rsid w:val="0031658B"/>
    <w:rsid w:val="00317A65"/>
    <w:rsid w:val="003201FD"/>
    <w:rsid w:val="00320313"/>
    <w:rsid w:val="00320C58"/>
    <w:rsid w:val="00320D12"/>
    <w:rsid w:val="00320D3D"/>
    <w:rsid w:val="0032122E"/>
    <w:rsid w:val="00321884"/>
    <w:rsid w:val="00322911"/>
    <w:rsid w:val="00322B1D"/>
    <w:rsid w:val="00323308"/>
    <w:rsid w:val="003238DB"/>
    <w:rsid w:val="00323934"/>
    <w:rsid w:val="00325352"/>
    <w:rsid w:val="00325F71"/>
    <w:rsid w:val="00326A68"/>
    <w:rsid w:val="00326C8B"/>
    <w:rsid w:val="00326D36"/>
    <w:rsid w:val="00326F87"/>
    <w:rsid w:val="00327F2E"/>
    <w:rsid w:val="00331402"/>
    <w:rsid w:val="00331EAB"/>
    <w:rsid w:val="003322CC"/>
    <w:rsid w:val="00333676"/>
    <w:rsid w:val="003338D2"/>
    <w:rsid w:val="00334028"/>
    <w:rsid w:val="003341F8"/>
    <w:rsid w:val="00334C1E"/>
    <w:rsid w:val="00335DBE"/>
    <w:rsid w:val="00336514"/>
    <w:rsid w:val="00337076"/>
    <w:rsid w:val="0033779C"/>
    <w:rsid w:val="00337C37"/>
    <w:rsid w:val="00337C75"/>
    <w:rsid w:val="00337F19"/>
    <w:rsid w:val="00340004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4B3B"/>
    <w:rsid w:val="003454F5"/>
    <w:rsid w:val="00345768"/>
    <w:rsid w:val="00345863"/>
    <w:rsid w:val="00345C0E"/>
    <w:rsid w:val="003467A3"/>
    <w:rsid w:val="003476D0"/>
    <w:rsid w:val="00347C43"/>
    <w:rsid w:val="00350191"/>
    <w:rsid w:val="0035107A"/>
    <w:rsid w:val="00352B43"/>
    <w:rsid w:val="00353786"/>
    <w:rsid w:val="00353C54"/>
    <w:rsid w:val="00353FE0"/>
    <w:rsid w:val="00354211"/>
    <w:rsid w:val="00354A09"/>
    <w:rsid w:val="00356260"/>
    <w:rsid w:val="00356EB4"/>
    <w:rsid w:val="003575A1"/>
    <w:rsid w:val="003577CF"/>
    <w:rsid w:val="00357EA1"/>
    <w:rsid w:val="0036061C"/>
    <w:rsid w:val="00361395"/>
    <w:rsid w:val="003614DC"/>
    <w:rsid w:val="003614F8"/>
    <w:rsid w:val="00361508"/>
    <w:rsid w:val="00361512"/>
    <w:rsid w:val="00361E09"/>
    <w:rsid w:val="0036204C"/>
    <w:rsid w:val="0036235A"/>
    <w:rsid w:val="00363FC8"/>
    <w:rsid w:val="00365062"/>
    <w:rsid w:val="00365731"/>
    <w:rsid w:val="00365FCE"/>
    <w:rsid w:val="00367A47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0C7"/>
    <w:rsid w:val="00374D67"/>
    <w:rsid w:val="00374F5A"/>
    <w:rsid w:val="003759DD"/>
    <w:rsid w:val="00375D9E"/>
    <w:rsid w:val="00376139"/>
    <w:rsid w:val="00376282"/>
    <w:rsid w:val="00377071"/>
    <w:rsid w:val="0037766E"/>
    <w:rsid w:val="00377FB7"/>
    <w:rsid w:val="00380309"/>
    <w:rsid w:val="00380F76"/>
    <w:rsid w:val="00381144"/>
    <w:rsid w:val="00381E38"/>
    <w:rsid w:val="00382AD2"/>
    <w:rsid w:val="00382C46"/>
    <w:rsid w:val="0038303D"/>
    <w:rsid w:val="003830E9"/>
    <w:rsid w:val="00383E47"/>
    <w:rsid w:val="0038412C"/>
    <w:rsid w:val="0038526F"/>
    <w:rsid w:val="003858D1"/>
    <w:rsid w:val="00386158"/>
    <w:rsid w:val="00386616"/>
    <w:rsid w:val="00387102"/>
    <w:rsid w:val="0038777D"/>
    <w:rsid w:val="00387BDD"/>
    <w:rsid w:val="003936CF"/>
    <w:rsid w:val="003948AB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A0C7E"/>
    <w:rsid w:val="003A172E"/>
    <w:rsid w:val="003A195A"/>
    <w:rsid w:val="003A1CF2"/>
    <w:rsid w:val="003A1F15"/>
    <w:rsid w:val="003A235A"/>
    <w:rsid w:val="003A3EF5"/>
    <w:rsid w:val="003A41E5"/>
    <w:rsid w:val="003A4219"/>
    <w:rsid w:val="003A545C"/>
    <w:rsid w:val="003A733C"/>
    <w:rsid w:val="003A736B"/>
    <w:rsid w:val="003A7806"/>
    <w:rsid w:val="003B00C8"/>
    <w:rsid w:val="003B05DE"/>
    <w:rsid w:val="003B080A"/>
    <w:rsid w:val="003B0C8D"/>
    <w:rsid w:val="003B0C9E"/>
    <w:rsid w:val="003B0DF5"/>
    <w:rsid w:val="003B19D8"/>
    <w:rsid w:val="003B21A7"/>
    <w:rsid w:val="003B26A1"/>
    <w:rsid w:val="003B2E55"/>
    <w:rsid w:val="003B3524"/>
    <w:rsid w:val="003B3762"/>
    <w:rsid w:val="003B3E31"/>
    <w:rsid w:val="003B41F0"/>
    <w:rsid w:val="003B49A3"/>
    <w:rsid w:val="003B5724"/>
    <w:rsid w:val="003B6932"/>
    <w:rsid w:val="003B6A3E"/>
    <w:rsid w:val="003B77F4"/>
    <w:rsid w:val="003C0404"/>
    <w:rsid w:val="003C047A"/>
    <w:rsid w:val="003C0863"/>
    <w:rsid w:val="003C09EC"/>
    <w:rsid w:val="003C0F73"/>
    <w:rsid w:val="003C1514"/>
    <w:rsid w:val="003C18AC"/>
    <w:rsid w:val="003C1BB2"/>
    <w:rsid w:val="003C29F6"/>
    <w:rsid w:val="003C39DB"/>
    <w:rsid w:val="003C3CAA"/>
    <w:rsid w:val="003C4827"/>
    <w:rsid w:val="003C61C4"/>
    <w:rsid w:val="003C6A4A"/>
    <w:rsid w:val="003C6CA0"/>
    <w:rsid w:val="003C6F3F"/>
    <w:rsid w:val="003C7474"/>
    <w:rsid w:val="003C7ABD"/>
    <w:rsid w:val="003D0313"/>
    <w:rsid w:val="003D1675"/>
    <w:rsid w:val="003D232F"/>
    <w:rsid w:val="003D2713"/>
    <w:rsid w:val="003D30A6"/>
    <w:rsid w:val="003D40DD"/>
    <w:rsid w:val="003D42BA"/>
    <w:rsid w:val="003D4775"/>
    <w:rsid w:val="003D48D3"/>
    <w:rsid w:val="003D5F12"/>
    <w:rsid w:val="003D6875"/>
    <w:rsid w:val="003D6A74"/>
    <w:rsid w:val="003D74CC"/>
    <w:rsid w:val="003D7A28"/>
    <w:rsid w:val="003D7B78"/>
    <w:rsid w:val="003E077E"/>
    <w:rsid w:val="003E09F1"/>
    <w:rsid w:val="003E10F4"/>
    <w:rsid w:val="003E12F9"/>
    <w:rsid w:val="003E3696"/>
    <w:rsid w:val="003E5E32"/>
    <w:rsid w:val="003E60A4"/>
    <w:rsid w:val="003E6994"/>
    <w:rsid w:val="003E6C6A"/>
    <w:rsid w:val="003E7E51"/>
    <w:rsid w:val="003F0411"/>
    <w:rsid w:val="003F0C03"/>
    <w:rsid w:val="003F24E1"/>
    <w:rsid w:val="003F29F0"/>
    <w:rsid w:val="003F2BFA"/>
    <w:rsid w:val="003F2FEF"/>
    <w:rsid w:val="003F396C"/>
    <w:rsid w:val="003F42C5"/>
    <w:rsid w:val="003F46A4"/>
    <w:rsid w:val="003F4967"/>
    <w:rsid w:val="003F4F5E"/>
    <w:rsid w:val="003F5B92"/>
    <w:rsid w:val="003F6268"/>
    <w:rsid w:val="003F6FD0"/>
    <w:rsid w:val="003F726E"/>
    <w:rsid w:val="003F762D"/>
    <w:rsid w:val="0040086B"/>
    <w:rsid w:val="0040126A"/>
    <w:rsid w:val="00401B51"/>
    <w:rsid w:val="004021FB"/>
    <w:rsid w:val="00402214"/>
    <w:rsid w:val="0040227B"/>
    <w:rsid w:val="00402825"/>
    <w:rsid w:val="00403C08"/>
    <w:rsid w:val="00403FA6"/>
    <w:rsid w:val="004057BA"/>
    <w:rsid w:val="00412FC2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1751C"/>
    <w:rsid w:val="004211D6"/>
    <w:rsid w:val="0042125A"/>
    <w:rsid w:val="00421437"/>
    <w:rsid w:val="0042151E"/>
    <w:rsid w:val="004215F0"/>
    <w:rsid w:val="00421BBF"/>
    <w:rsid w:val="00421D6F"/>
    <w:rsid w:val="00422086"/>
    <w:rsid w:val="0042242B"/>
    <w:rsid w:val="00422699"/>
    <w:rsid w:val="00422FAE"/>
    <w:rsid w:val="00423715"/>
    <w:rsid w:val="00423F74"/>
    <w:rsid w:val="004248A2"/>
    <w:rsid w:val="00425DD7"/>
    <w:rsid w:val="004261CE"/>
    <w:rsid w:val="00426392"/>
    <w:rsid w:val="0042653F"/>
    <w:rsid w:val="00426714"/>
    <w:rsid w:val="004269EE"/>
    <w:rsid w:val="004270A7"/>
    <w:rsid w:val="0042726B"/>
    <w:rsid w:val="00427E39"/>
    <w:rsid w:val="00430030"/>
    <w:rsid w:val="00431E4F"/>
    <w:rsid w:val="004332D1"/>
    <w:rsid w:val="00434155"/>
    <w:rsid w:val="004344F8"/>
    <w:rsid w:val="00436843"/>
    <w:rsid w:val="004371F3"/>
    <w:rsid w:val="00437246"/>
    <w:rsid w:val="004376B3"/>
    <w:rsid w:val="00440791"/>
    <w:rsid w:val="004409DF"/>
    <w:rsid w:val="0044191B"/>
    <w:rsid w:val="00442214"/>
    <w:rsid w:val="00442516"/>
    <w:rsid w:val="00442C09"/>
    <w:rsid w:val="00443CFD"/>
    <w:rsid w:val="00444663"/>
    <w:rsid w:val="00444746"/>
    <w:rsid w:val="004451B3"/>
    <w:rsid w:val="00446343"/>
    <w:rsid w:val="004478FB"/>
    <w:rsid w:val="00447FDE"/>
    <w:rsid w:val="00450CFF"/>
    <w:rsid w:val="004515B2"/>
    <w:rsid w:val="004539B2"/>
    <w:rsid w:val="00454236"/>
    <w:rsid w:val="00454439"/>
    <w:rsid w:val="004547E3"/>
    <w:rsid w:val="00454BBB"/>
    <w:rsid w:val="00454CF9"/>
    <w:rsid w:val="00454FF4"/>
    <w:rsid w:val="00456F30"/>
    <w:rsid w:val="004575F7"/>
    <w:rsid w:val="00457D50"/>
    <w:rsid w:val="00461265"/>
    <w:rsid w:val="00461307"/>
    <w:rsid w:val="004615C0"/>
    <w:rsid w:val="00461DDB"/>
    <w:rsid w:val="0046237C"/>
    <w:rsid w:val="004636DB"/>
    <w:rsid w:val="00463D11"/>
    <w:rsid w:val="00465370"/>
    <w:rsid w:val="00465C24"/>
    <w:rsid w:val="004665B0"/>
    <w:rsid w:val="004672AE"/>
    <w:rsid w:val="00467660"/>
    <w:rsid w:val="0047036D"/>
    <w:rsid w:val="004706E4"/>
    <w:rsid w:val="004711BE"/>
    <w:rsid w:val="004711C5"/>
    <w:rsid w:val="00471879"/>
    <w:rsid w:val="00471ACD"/>
    <w:rsid w:val="00472977"/>
    <w:rsid w:val="004738E2"/>
    <w:rsid w:val="00473AF3"/>
    <w:rsid w:val="00474F6E"/>
    <w:rsid w:val="00475DDF"/>
    <w:rsid w:val="00476420"/>
    <w:rsid w:val="00477010"/>
    <w:rsid w:val="00477213"/>
    <w:rsid w:val="00477897"/>
    <w:rsid w:val="00477D0C"/>
    <w:rsid w:val="0048031E"/>
    <w:rsid w:val="004804E4"/>
    <w:rsid w:val="0048091B"/>
    <w:rsid w:val="00480AD7"/>
    <w:rsid w:val="004820B3"/>
    <w:rsid w:val="00482611"/>
    <w:rsid w:val="0048359C"/>
    <w:rsid w:val="00484189"/>
    <w:rsid w:val="004845F5"/>
    <w:rsid w:val="004848C7"/>
    <w:rsid w:val="004857CD"/>
    <w:rsid w:val="00486F9B"/>
    <w:rsid w:val="00486FC4"/>
    <w:rsid w:val="00486FD2"/>
    <w:rsid w:val="00487C63"/>
    <w:rsid w:val="0049011E"/>
    <w:rsid w:val="0049081B"/>
    <w:rsid w:val="0049120E"/>
    <w:rsid w:val="004916E4"/>
    <w:rsid w:val="00491DAB"/>
    <w:rsid w:val="00492889"/>
    <w:rsid w:val="00493949"/>
    <w:rsid w:val="0049510A"/>
    <w:rsid w:val="00495AFA"/>
    <w:rsid w:val="00496E11"/>
    <w:rsid w:val="00497542"/>
    <w:rsid w:val="00497F09"/>
    <w:rsid w:val="004A0649"/>
    <w:rsid w:val="004A0A58"/>
    <w:rsid w:val="004A15BA"/>
    <w:rsid w:val="004A170B"/>
    <w:rsid w:val="004A1DDE"/>
    <w:rsid w:val="004A2283"/>
    <w:rsid w:val="004A2931"/>
    <w:rsid w:val="004A2AEE"/>
    <w:rsid w:val="004A2B7B"/>
    <w:rsid w:val="004A30F3"/>
    <w:rsid w:val="004A351C"/>
    <w:rsid w:val="004A43AC"/>
    <w:rsid w:val="004A47CC"/>
    <w:rsid w:val="004A4A7A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C1B"/>
    <w:rsid w:val="004B33C9"/>
    <w:rsid w:val="004B3B4A"/>
    <w:rsid w:val="004B4133"/>
    <w:rsid w:val="004B4C9D"/>
    <w:rsid w:val="004B4E1C"/>
    <w:rsid w:val="004B5B4D"/>
    <w:rsid w:val="004B5CAB"/>
    <w:rsid w:val="004B6218"/>
    <w:rsid w:val="004B6A05"/>
    <w:rsid w:val="004B6AA2"/>
    <w:rsid w:val="004C0AF2"/>
    <w:rsid w:val="004C2076"/>
    <w:rsid w:val="004C232C"/>
    <w:rsid w:val="004C2B92"/>
    <w:rsid w:val="004C2CBD"/>
    <w:rsid w:val="004C40B0"/>
    <w:rsid w:val="004C4217"/>
    <w:rsid w:val="004C43D2"/>
    <w:rsid w:val="004C59CD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A12"/>
    <w:rsid w:val="004D142A"/>
    <w:rsid w:val="004D1511"/>
    <w:rsid w:val="004D1F8C"/>
    <w:rsid w:val="004D32BF"/>
    <w:rsid w:val="004D481D"/>
    <w:rsid w:val="004D4D42"/>
    <w:rsid w:val="004D4E07"/>
    <w:rsid w:val="004D529A"/>
    <w:rsid w:val="004D6657"/>
    <w:rsid w:val="004D6956"/>
    <w:rsid w:val="004D6E8C"/>
    <w:rsid w:val="004D7079"/>
    <w:rsid w:val="004D7AE9"/>
    <w:rsid w:val="004E0013"/>
    <w:rsid w:val="004E1205"/>
    <w:rsid w:val="004E19EB"/>
    <w:rsid w:val="004E25A7"/>
    <w:rsid w:val="004E3976"/>
    <w:rsid w:val="004E3AD7"/>
    <w:rsid w:val="004E3D9E"/>
    <w:rsid w:val="004E4090"/>
    <w:rsid w:val="004E43A5"/>
    <w:rsid w:val="004E498A"/>
    <w:rsid w:val="004E4A1D"/>
    <w:rsid w:val="004E4A99"/>
    <w:rsid w:val="004E4D60"/>
    <w:rsid w:val="004E4D65"/>
    <w:rsid w:val="004E542E"/>
    <w:rsid w:val="004E5E62"/>
    <w:rsid w:val="004E6009"/>
    <w:rsid w:val="004E683F"/>
    <w:rsid w:val="004E6E4F"/>
    <w:rsid w:val="004E7658"/>
    <w:rsid w:val="004F162B"/>
    <w:rsid w:val="004F2693"/>
    <w:rsid w:val="004F36FE"/>
    <w:rsid w:val="004F3F88"/>
    <w:rsid w:val="004F4A79"/>
    <w:rsid w:val="004F5E88"/>
    <w:rsid w:val="004F6111"/>
    <w:rsid w:val="004F7052"/>
    <w:rsid w:val="004F7735"/>
    <w:rsid w:val="0050012B"/>
    <w:rsid w:val="005005D8"/>
    <w:rsid w:val="00501ACC"/>
    <w:rsid w:val="00501B5B"/>
    <w:rsid w:val="0050244B"/>
    <w:rsid w:val="00502477"/>
    <w:rsid w:val="00502DEC"/>
    <w:rsid w:val="005030A3"/>
    <w:rsid w:val="00504676"/>
    <w:rsid w:val="00505D9E"/>
    <w:rsid w:val="005063EC"/>
    <w:rsid w:val="00506490"/>
    <w:rsid w:val="00506EE4"/>
    <w:rsid w:val="005074EF"/>
    <w:rsid w:val="00507B72"/>
    <w:rsid w:val="0051042F"/>
    <w:rsid w:val="005104B5"/>
    <w:rsid w:val="00511278"/>
    <w:rsid w:val="0051175A"/>
    <w:rsid w:val="00511D41"/>
    <w:rsid w:val="00512239"/>
    <w:rsid w:val="00513DAB"/>
    <w:rsid w:val="005146D2"/>
    <w:rsid w:val="00515C85"/>
    <w:rsid w:val="005163ED"/>
    <w:rsid w:val="00516FEB"/>
    <w:rsid w:val="0051771A"/>
    <w:rsid w:val="00517831"/>
    <w:rsid w:val="00517BFE"/>
    <w:rsid w:val="00520D65"/>
    <w:rsid w:val="005212DB"/>
    <w:rsid w:val="00521BB7"/>
    <w:rsid w:val="005224B1"/>
    <w:rsid w:val="005224E7"/>
    <w:rsid w:val="00522CBC"/>
    <w:rsid w:val="00523181"/>
    <w:rsid w:val="005231D7"/>
    <w:rsid w:val="00523F65"/>
    <w:rsid w:val="005243DD"/>
    <w:rsid w:val="00524D36"/>
    <w:rsid w:val="00525B15"/>
    <w:rsid w:val="00526AD0"/>
    <w:rsid w:val="00526F61"/>
    <w:rsid w:val="00526F97"/>
    <w:rsid w:val="00526FB9"/>
    <w:rsid w:val="00526FE6"/>
    <w:rsid w:val="00530C6D"/>
    <w:rsid w:val="00530CA9"/>
    <w:rsid w:val="005314B6"/>
    <w:rsid w:val="00531C5F"/>
    <w:rsid w:val="00533DAA"/>
    <w:rsid w:val="0053433D"/>
    <w:rsid w:val="00534755"/>
    <w:rsid w:val="0053504F"/>
    <w:rsid w:val="00535F33"/>
    <w:rsid w:val="00536609"/>
    <w:rsid w:val="00537F93"/>
    <w:rsid w:val="005409FB"/>
    <w:rsid w:val="005414A5"/>
    <w:rsid w:val="0054207D"/>
    <w:rsid w:val="005425A2"/>
    <w:rsid w:val="00542907"/>
    <w:rsid w:val="00543070"/>
    <w:rsid w:val="00544581"/>
    <w:rsid w:val="005445CC"/>
    <w:rsid w:val="005445DE"/>
    <w:rsid w:val="00545A28"/>
    <w:rsid w:val="00546D8F"/>
    <w:rsid w:val="00547BBD"/>
    <w:rsid w:val="00550489"/>
    <w:rsid w:val="005510F6"/>
    <w:rsid w:val="00552F4F"/>
    <w:rsid w:val="005531E2"/>
    <w:rsid w:val="00554BBC"/>
    <w:rsid w:val="00555945"/>
    <w:rsid w:val="00556AF0"/>
    <w:rsid w:val="00556C76"/>
    <w:rsid w:val="0055712B"/>
    <w:rsid w:val="0055738E"/>
    <w:rsid w:val="005574D8"/>
    <w:rsid w:val="00557905"/>
    <w:rsid w:val="005607BE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14AB"/>
    <w:rsid w:val="00572E47"/>
    <w:rsid w:val="00573172"/>
    <w:rsid w:val="005735CD"/>
    <w:rsid w:val="005743E6"/>
    <w:rsid w:val="0057454A"/>
    <w:rsid w:val="00574932"/>
    <w:rsid w:val="005749BE"/>
    <w:rsid w:val="00574EE5"/>
    <w:rsid w:val="005751B7"/>
    <w:rsid w:val="005756B9"/>
    <w:rsid w:val="005757BC"/>
    <w:rsid w:val="00575ACD"/>
    <w:rsid w:val="00576D97"/>
    <w:rsid w:val="0058012E"/>
    <w:rsid w:val="00580480"/>
    <w:rsid w:val="00582553"/>
    <w:rsid w:val="005827F1"/>
    <w:rsid w:val="00583162"/>
    <w:rsid w:val="0058348A"/>
    <w:rsid w:val="00583916"/>
    <w:rsid w:val="005839AB"/>
    <w:rsid w:val="00583F1E"/>
    <w:rsid w:val="0058430A"/>
    <w:rsid w:val="00584840"/>
    <w:rsid w:val="005851A7"/>
    <w:rsid w:val="00585CBA"/>
    <w:rsid w:val="005863AC"/>
    <w:rsid w:val="005866EA"/>
    <w:rsid w:val="00586E0A"/>
    <w:rsid w:val="00586FB6"/>
    <w:rsid w:val="0058796D"/>
    <w:rsid w:val="00590312"/>
    <w:rsid w:val="005908F6"/>
    <w:rsid w:val="00590A84"/>
    <w:rsid w:val="005910C5"/>
    <w:rsid w:val="00591884"/>
    <w:rsid w:val="00592230"/>
    <w:rsid w:val="00593404"/>
    <w:rsid w:val="005937C6"/>
    <w:rsid w:val="00594131"/>
    <w:rsid w:val="00594354"/>
    <w:rsid w:val="00594726"/>
    <w:rsid w:val="00594B94"/>
    <w:rsid w:val="00595144"/>
    <w:rsid w:val="005956F8"/>
    <w:rsid w:val="00597024"/>
    <w:rsid w:val="005974B3"/>
    <w:rsid w:val="005A069C"/>
    <w:rsid w:val="005A092E"/>
    <w:rsid w:val="005A0D85"/>
    <w:rsid w:val="005A1B32"/>
    <w:rsid w:val="005A2FA0"/>
    <w:rsid w:val="005A3702"/>
    <w:rsid w:val="005A3907"/>
    <w:rsid w:val="005A4B00"/>
    <w:rsid w:val="005A56B9"/>
    <w:rsid w:val="005A5B6C"/>
    <w:rsid w:val="005A69DC"/>
    <w:rsid w:val="005A7530"/>
    <w:rsid w:val="005A7F44"/>
    <w:rsid w:val="005B0DDB"/>
    <w:rsid w:val="005B1520"/>
    <w:rsid w:val="005B23D3"/>
    <w:rsid w:val="005B241A"/>
    <w:rsid w:val="005B31A5"/>
    <w:rsid w:val="005B3B76"/>
    <w:rsid w:val="005B3C3C"/>
    <w:rsid w:val="005B4163"/>
    <w:rsid w:val="005B48ED"/>
    <w:rsid w:val="005B4A02"/>
    <w:rsid w:val="005B5261"/>
    <w:rsid w:val="005B5A19"/>
    <w:rsid w:val="005B677E"/>
    <w:rsid w:val="005B6810"/>
    <w:rsid w:val="005B688D"/>
    <w:rsid w:val="005C0CDD"/>
    <w:rsid w:val="005C18FA"/>
    <w:rsid w:val="005C1A76"/>
    <w:rsid w:val="005C22B2"/>
    <w:rsid w:val="005C271A"/>
    <w:rsid w:val="005C2FD3"/>
    <w:rsid w:val="005C3113"/>
    <w:rsid w:val="005C3955"/>
    <w:rsid w:val="005C3C56"/>
    <w:rsid w:val="005C3C8C"/>
    <w:rsid w:val="005C3F6E"/>
    <w:rsid w:val="005C4787"/>
    <w:rsid w:val="005C4CA1"/>
    <w:rsid w:val="005C5319"/>
    <w:rsid w:val="005C6689"/>
    <w:rsid w:val="005C6D23"/>
    <w:rsid w:val="005C7169"/>
    <w:rsid w:val="005C7670"/>
    <w:rsid w:val="005C7E23"/>
    <w:rsid w:val="005D01F6"/>
    <w:rsid w:val="005D139C"/>
    <w:rsid w:val="005D2243"/>
    <w:rsid w:val="005D246C"/>
    <w:rsid w:val="005D28E1"/>
    <w:rsid w:val="005D2A35"/>
    <w:rsid w:val="005D32E8"/>
    <w:rsid w:val="005D38A0"/>
    <w:rsid w:val="005D4084"/>
    <w:rsid w:val="005D46C2"/>
    <w:rsid w:val="005D5017"/>
    <w:rsid w:val="005D5AE4"/>
    <w:rsid w:val="005D65FF"/>
    <w:rsid w:val="005D67DC"/>
    <w:rsid w:val="005E0826"/>
    <w:rsid w:val="005E0A7F"/>
    <w:rsid w:val="005E0BCB"/>
    <w:rsid w:val="005E11C9"/>
    <w:rsid w:val="005E21E3"/>
    <w:rsid w:val="005E248A"/>
    <w:rsid w:val="005E3AF5"/>
    <w:rsid w:val="005E408C"/>
    <w:rsid w:val="005E41B6"/>
    <w:rsid w:val="005E42F1"/>
    <w:rsid w:val="005E4314"/>
    <w:rsid w:val="005E4856"/>
    <w:rsid w:val="005E4D48"/>
    <w:rsid w:val="005E5CFB"/>
    <w:rsid w:val="005E6907"/>
    <w:rsid w:val="005E6968"/>
    <w:rsid w:val="005E6ABD"/>
    <w:rsid w:val="005E750E"/>
    <w:rsid w:val="005E76B0"/>
    <w:rsid w:val="005E7A73"/>
    <w:rsid w:val="005F02AC"/>
    <w:rsid w:val="005F0ED6"/>
    <w:rsid w:val="005F18A1"/>
    <w:rsid w:val="005F1AEC"/>
    <w:rsid w:val="005F248A"/>
    <w:rsid w:val="005F260C"/>
    <w:rsid w:val="005F2A33"/>
    <w:rsid w:val="005F354F"/>
    <w:rsid w:val="005F3CC5"/>
    <w:rsid w:val="005F4C4F"/>
    <w:rsid w:val="005F4E33"/>
    <w:rsid w:val="005F5094"/>
    <w:rsid w:val="005F5290"/>
    <w:rsid w:val="005F5333"/>
    <w:rsid w:val="005F5B09"/>
    <w:rsid w:val="005F5F2F"/>
    <w:rsid w:val="005F666D"/>
    <w:rsid w:val="005F67A0"/>
    <w:rsid w:val="005F6FCD"/>
    <w:rsid w:val="005F74A5"/>
    <w:rsid w:val="005F754B"/>
    <w:rsid w:val="00600565"/>
    <w:rsid w:val="00600633"/>
    <w:rsid w:val="0060068D"/>
    <w:rsid w:val="00600F59"/>
    <w:rsid w:val="00601282"/>
    <w:rsid w:val="0060162D"/>
    <w:rsid w:val="00602543"/>
    <w:rsid w:val="00602C1E"/>
    <w:rsid w:val="006031CF"/>
    <w:rsid w:val="00604A4D"/>
    <w:rsid w:val="00604F0C"/>
    <w:rsid w:val="0060508F"/>
    <w:rsid w:val="0060610A"/>
    <w:rsid w:val="00606ADF"/>
    <w:rsid w:val="00610535"/>
    <w:rsid w:val="00612287"/>
    <w:rsid w:val="00612612"/>
    <w:rsid w:val="00612999"/>
    <w:rsid w:val="00613696"/>
    <w:rsid w:val="006140F8"/>
    <w:rsid w:val="00614DDD"/>
    <w:rsid w:val="00615565"/>
    <w:rsid w:val="00615875"/>
    <w:rsid w:val="00616232"/>
    <w:rsid w:val="00616AFE"/>
    <w:rsid w:val="00616FEF"/>
    <w:rsid w:val="00617382"/>
    <w:rsid w:val="006179F7"/>
    <w:rsid w:val="00617ADC"/>
    <w:rsid w:val="00617B92"/>
    <w:rsid w:val="00617C73"/>
    <w:rsid w:val="00620C7F"/>
    <w:rsid w:val="00621A22"/>
    <w:rsid w:val="00622425"/>
    <w:rsid w:val="00622875"/>
    <w:rsid w:val="006235F0"/>
    <w:rsid w:val="00623A1A"/>
    <w:rsid w:val="00623E7A"/>
    <w:rsid w:val="0062427A"/>
    <w:rsid w:val="00624750"/>
    <w:rsid w:val="0062482E"/>
    <w:rsid w:val="00625418"/>
    <w:rsid w:val="00625B0E"/>
    <w:rsid w:val="006272B9"/>
    <w:rsid w:val="00627CE7"/>
    <w:rsid w:val="00630470"/>
    <w:rsid w:val="0063124F"/>
    <w:rsid w:val="00631DE4"/>
    <w:rsid w:val="00632EF7"/>
    <w:rsid w:val="00633FC1"/>
    <w:rsid w:val="0063470C"/>
    <w:rsid w:val="00634DFD"/>
    <w:rsid w:val="00634EFD"/>
    <w:rsid w:val="0063511F"/>
    <w:rsid w:val="00635D36"/>
    <w:rsid w:val="00635F1E"/>
    <w:rsid w:val="00636F41"/>
    <w:rsid w:val="0063787E"/>
    <w:rsid w:val="00640A23"/>
    <w:rsid w:val="00641152"/>
    <w:rsid w:val="006416BA"/>
    <w:rsid w:val="00641C48"/>
    <w:rsid w:val="00642378"/>
    <w:rsid w:val="0064273D"/>
    <w:rsid w:val="0064358E"/>
    <w:rsid w:val="006436EE"/>
    <w:rsid w:val="00643853"/>
    <w:rsid w:val="00643F80"/>
    <w:rsid w:val="00644A61"/>
    <w:rsid w:val="00645CC1"/>
    <w:rsid w:val="00646026"/>
    <w:rsid w:val="00646A19"/>
    <w:rsid w:val="00650125"/>
    <w:rsid w:val="006501FA"/>
    <w:rsid w:val="006503AE"/>
    <w:rsid w:val="00650A0D"/>
    <w:rsid w:val="00650B0F"/>
    <w:rsid w:val="006525A6"/>
    <w:rsid w:val="00652A19"/>
    <w:rsid w:val="0065398A"/>
    <w:rsid w:val="0065429C"/>
    <w:rsid w:val="006546FF"/>
    <w:rsid w:val="006556FC"/>
    <w:rsid w:val="006559BF"/>
    <w:rsid w:val="006561C7"/>
    <w:rsid w:val="006563DE"/>
    <w:rsid w:val="00656F14"/>
    <w:rsid w:val="006576C1"/>
    <w:rsid w:val="006579CA"/>
    <w:rsid w:val="00660A18"/>
    <w:rsid w:val="00660BBD"/>
    <w:rsid w:val="00660C25"/>
    <w:rsid w:val="0066125D"/>
    <w:rsid w:val="00662D61"/>
    <w:rsid w:val="00662F3F"/>
    <w:rsid w:val="00663558"/>
    <w:rsid w:val="00663F53"/>
    <w:rsid w:val="006641A9"/>
    <w:rsid w:val="006658E6"/>
    <w:rsid w:val="006668E6"/>
    <w:rsid w:val="00667008"/>
    <w:rsid w:val="006679E0"/>
    <w:rsid w:val="00670FED"/>
    <w:rsid w:val="006710BC"/>
    <w:rsid w:val="00671368"/>
    <w:rsid w:val="00671B78"/>
    <w:rsid w:val="006722E3"/>
    <w:rsid w:val="006723A1"/>
    <w:rsid w:val="00672655"/>
    <w:rsid w:val="00672D03"/>
    <w:rsid w:val="0067557C"/>
    <w:rsid w:val="00675FA0"/>
    <w:rsid w:val="0067747E"/>
    <w:rsid w:val="006779BB"/>
    <w:rsid w:val="00677C6E"/>
    <w:rsid w:val="00681C57"/>
    <w:rsid w:val="00681D87"/>
    <w:rsid w:val="006822E6"/>
    <w:rsid w:val="00684C09"/>
    <w:rsid w:val="00684C0E"/>
    <w:rsid w:val="00685047"/>
    <w:rsid w:val="0068520D"/>
    <w:rsid w:val="00685665"/>
    <w:rsid w:val="006859C6"/>
    <w:rsid w:val="00686780"/>
    <w:rsid w:val="0068719B"/>
    <w:rsid w:val="00687A2E"/>
    <w:rsid w:val="00690016"/>
    <w:rsid w:val="00690139"/>
    <w:rsid w:val="0069069E"/>
    <w:rsid w:val="0069098B"/>
    <w:rsid w:val="00691985"/>
    <w:rsid w:val="00691C4E"/>
    <w:rsid w:val="00695803"/>
    <w:rsid w:val="00695D02"/>
    <w:rsid w:val="00695F65"/>
    <w:rsid w:val="0069672F"/>
    <w:rsid w:val="00697AD5"/>
    <w:rsid w:val="006A03DA"/>
    <w:rsid w:val="006A04FF"/>
    <w:rsid w:val="006A1172"/>
    <w:rsid w:val="006A14B5"/>
    <w:rsid w:val="006A1768"/>
    <w:rsid w:val="006A18DC"/>
    <w:rsid w:val="006A1EB9"/>
    <w:rsid w:val="006A1F6F"/>
    <w:rsid w:val="006A2DCC"/>
    <w:rsid w:val="006A3112"/>
    <w:rsid w:val="006A3799"/>
    <w:rsid w:val="006A5532"/>
    <w:rsid w:val="006A752F"/>
    <w:rsid w:val="006A75DC"/>
    <w:rsid w:val="006A7980"/>
    <w:rsid w:val="006B086B"/>
    <w:rsid w:val="006B08CE"/>
    <w:rsid w:val="006B098C"/>
    <w:rsid w:val="006B0EEF"/>
    <w:rsid w:val="006B20BB"/>
    <w:rsid w:val="006B2D08"/>
    <w:rsid w:val="006B36D3"/>
    <w:rsid w:val="006B3E0F"/>
    <w:rsid w:val="006B3E4E"/>
    <w:rsid w:val="006B4060"/>
    <w:rsid w:val="006B4C37"/>
    <w:rsid w:val="006B4F3F"/>
    <w:rsid w:val="006B571F"/>
    <w:rsid w:val="006B57B1"/>
    <w:rsid w:val="006B66A2"/>
    <w:rsid w:val="006B6D9E"/>
    <w:rsid w:val="006B75C0"/>
    <w:rsid w:val="006B7627"/>
    <w:rsid w:val="006B7A18"/>
    <w:rsid w:val="006B7C57"/>
    <w:rsid w:val="006C002D"/>
    <w:rsid w:val="006C080F"/>
    <w:rsid w:val="006C10B6"/>
    <w:rsid w:val="006C10EC"/>
    <w:rsid w:val="006C1181"/>
    <w:rsid w:val="006C18D4"/>
    <w:rsid w:val="006C2813"/>
    <w:rsid w:val="006C2931"/>
    <w:rsid w:val="006C2AEF"/>
    <w:rsid w:val="006C2B72"/>
    <w:rsid w:val="006C31BE"/>
    <w:rsid w:val="006C3B08"/>
    <w:rsid w:val="006C5B40"/>
    <w:rsid w:val="006C68ED"/>
    <w:rsid w:val="006C690F"/>
    <w:rsid w:val="006C6C25"/>
    <w:rsid w:val="006C72F8"/>
    <w:rsid w:val="006C7369"/>
    <w:rsid w:val="006D02FF"/>
    <w:rsid w:val="006D1259"/>
    <w:rsid w:val="006D126D"/>
    <w:rsid w:val="006D1902"/>
    <w:rsid w:val="006D1CA0"/>
    <w:rsid w:val="006D224F"/>
    <w:rsid w:val="006D26A4"/>
    <w:rsid w:val="006D309E"/>
    <w:rsid w:val="006D416E"/>
    <w:rsid w:val="006D59DB"/>
    <w:rsid w:val="006D6C7D"/>
    <w:rsid w:val="006D6C95"/>
    <w:rsid w:val="006D774E"/>
    <w:rsid w:val="006E00FB"/>
    <w:rsid w:val="006E0A15"/>
    <w:rsid w:val="006E4972"/>
    <w:rsid w:val="006E4BFB"/>
    <w:rsid w:val="006E6753"/>
    <w:rsid w:val="006E6DBF"/>
    <w:rsid w:val="006E6EA1"/>
    <w:rsid w:val="006E71F9"/>
    <w:rsid w:val="006E7550"/>
    <w:rsid w:val="006F128D"/>
    <w:rsid w:val="006F12A9"/>
    <w:rsid w:val="006F157A"/>
    <w:rsid w:val="006F16E7"/>
    <w:rsid w:val="006F4131"/>
    <w:rsid w:val="006F54B8"/>
    <w:rsid w:val="006F5A36"/>
    <w:rsid w:val="006F6340"/>
    <w:rsid w:val="006F6BD4"/>
    <w:rsid w:val="006F7890"/>
    <w:rsid w:val="00700ECC"/>
    <w:rsid w:val="00701438"/>
    <w:rsid w:val="007020CA"/>
    <w:rsid w:val="00702421"/>
    <w:rsid w:val="00703E78"/>
    <w:rsid w:val="0070417C"/>
    <w:rsid w:val="00704DC7"/>
    <w:rsid w:val="0070505F"/>
    <w:rsid w:val="0070571B"/>
    <w:rsid w:val="00705902"/>
    <w:rsid w:val="00705BFC"/>
    <w:rsid w:val="00705E6D"/>
    <w:rsid w:val="007062BB"/>
    <w:rsid w:val="007077F8"/>
    <w:rsid w:val="007078F3"/>
    <w:rsid w:val="00707BC2"/>
    <w:rsid w:val="0071035C"/>
    <w:rsid w:val="00710D2F"/>
    <w:rsid w:val="00711B12"/>
    <w:rsid w:val="007128E3"/>
    <w:rsid w:val="00713DD3"/>
    <w:rsid w:val="00715F7B"/>
    <w:rsid w:val="00715FE9"/>
    <w:rsid w:val="007165B8"/>
    <w:rsid w:val="007168FA"/>
    <w:rsid w:val="00716A09"/>
    <w:rsid w:val="00716EE7"/>
    <w:rsid w:val="007175AB"/>
    <w:rsid w:val="007176CD"/>
    <w:rsid w:val="00720249"/>
    <w:rsid w:val="007202E4"/>
    <w:rsid w:val="00720CA4"/>
    <w:rsid w:val="0072159E"/>
    <w:rsid w:val="00721EF8"/>
    <w:rsid w:val="00722B26"/>
    <w:rsid w:val="00722C1F"/>
    <w:rsid w:val="00723AA9"/>
    <w:rsid w:val="00724C57"/>
    <w:rsid w:val="007250A2"/>
    <w:rsid w:val="00725819"/>
    <w:rsid w:val="007258F8"/>
    <w:rsid w:val="00725D96"/>
    <w:rsid w:val="0072663B"/>
    <w:rsid w:val="007267F2"/>
    <w:rsid w:val="0072740B"/>
    <w:rsid w:val="00727544"/>
    <w:rsid w:val="007277EF"/>
    <w:rsid w:val="007303CC"/>
    <w:rsid w:val="00730D05"/>
    <w:rsid w:val="00731F6C"/>
    <w:rsid w:val="007325FD"/>
    <w:rsid w:val="00732CD3"/>
    <w:rsid w:val="007350D8"/>
    <w:rsid w:val="00735E7B"/>
    <w:rsid w:val="00735FF1"/>
    <w:rsid w:val="007366C1"/>
    <w:rsid w:val="0073741C"/>
    <w:rsid w:val="00737B37"/>
    <w:rsid w:val="007427BC"/>
    <w:rsid w:val="00742B48"/>
    <w:rsid w:val="00742CF5"/>
    <w:rsid w:val="00743AD6"/>
    <w:rsid w:val="007444BB"/>
    <w:rsid w:val="00744742"/>
    <w:rsid w:val="0074546E"/>
    <w:rsid w:val="00745B97"/>
    <w:rsid w:val="00745C93"/>
    <w:rsid w:val="007462DC"/>
    <w:rsid w:val="0074774B"/>
    <w:rsid w:val="0075063B"/>
    <w:rsid w:val="00750919"/>
    <w:rsid w:val="00751008"/>
    <w:rsid w:val="00751343"/>
    <w:rsid w:val="00752593"/>
    <w:rsid w:val="00752651"/>
    <w:rsid w:val="0075281D"/>
    <w:rsid w:val="0075299C"/>
    <w:rsid w:val="0075365B"/>
    <w:rsid w:val="00753D2E"/>
    <w:rsid w:val="007547EA"/>
    <w:rsid w:val="00754C32"/>
    <w:rsid w:val="007551B5"/>
    <w:rsid w:val="0075565D"/>
    <w:rsid w:val="0075615A"/>
    <w:rsid w:val="00757581"/>
    <w:rsid w:val="00757595"/>
    <w:rsid w:val="00760099"/>
    <w:rsid w:val="007610A7"/>
    <w:rsid w:val="0076111F"/>
    <w:rsid w:val="00761483"/>
    <w:rsid w:val="00762CFC"/>
    <w:rsid w:val="00763051"/>
    <w:rsid w:val="007640F8"/>
    <w:rsid w:val="00764B1D"/>
    <w:rsid w:val="00765653"/>
    <w:rsid w:val="007658D5"/>
    <w:rsid w:val="00765F0F"/>
    <w:rsid w:val="00765FBC"/>
    <w:rsid w:val="00766A25"/>
    <w:rsid w:val="00766A89"/>
    <w:rsid w:val="00766E37"/>
    <w:rsid w:val="007674F8"/>
    <w:rsid w:val="00767AA6"/>
    <w:rsid w:val="00770433"/>
    <w:rsid w:val="00770CAC"/>
    <w:rsid w:val="007719A7"/>
    <w:rsid w:val="00771F93"/>
    <w:rsid w:val="00773657"/>
    <w:rsid w:val="0077389D"/>
    <w:rsid w:val="00773A60"/>
    <w:rsid w:val="00774102"/>
    <w:rsid w:val="007742E4"/>
    <w:rsid w:val="0077432C"/>
    <w:rsid w:val="007752FC"/>
    <w:rsid w:val="00775599"/>
    <w:rsid w:val="00775D72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76E"/>
    <w:rsid w:val="00781B53"/>
    <w:rsid w:val="00782A00"/>
    <w:rsid w:val="00782F43"/>
    <w:rsid w:val="00784090"/>
    <w:rsid w:val="00785765"/>
    <w:rsid w:val="00785F43"/>
    <w:rsid w:val="00787BFA"/>
    <w:rsid w:val="00787EAB"/>
    <w:rsid w:val="007901CD"/>
    <w:rsid w:val="007923A9"/>
    <w:rsid w:val="007925A3"/>
    <w:rsid w:val="00792906"/>
    <w:rsid w:val="00792A9F"/>
    <w:rsid w:val="00792C0C"/>
    <w:rsid w:val="0079324B"/>
    <w:rsid w:val="00793869"/>
    <w:rsid w:val="00794013"/>
    <w:rsid w:val="007944D9"/>
    <w:rsid w:val="00794819"/>
    <w:rsid w:val="007951FA"/>
    <w:rsid w:val="00795742"/>
    <w:rsid w:val="00795988"/>
    <w:rsid w:val="007959E0"/>
    <w:rsid w:val="00795A6B"/>
    <w:rsid w:val="00795F66"/>
    <w:rsid w:val="007962C1"/>
    <w:rsid w:val="0079674B"/>
    <w:rsid w:val="00797020"/>
    <w:rsid w:val="00797261"/>
    <w:rsid w:val="007977C8"/>
    <w:rsid w:val="00797928"/>
    <w:rsid w:val="007A0008"/>
    <w:rsid w:val="007A047B"/>
    <w:rsid w:val="007A13FB"/>
    <w:rsid w:val="007A2D80"/>
    <w:rsid w:val="007A2DAB"/>
    <w:rsid w:val="007A3211"/>
    <w:rsid w:val="007A3450"/>
    <w:rsid w:val="007A34E8"/>
    <w:rsid w:val="007A4330"/>
    <w:rsid w:val="007A4D84"/>
    <w:rsid w:val="007A50B0"/>
    <w:rsid w:val="007A6FE0"/>
    <w:rsid w:val="007B02E0"/>
    <w:rsid w:val="007B06DC"/>
    <w:rsid w:val="007B07CE"/>
    <w:rsid w:val="007B15A0"/>
    <w:rsid w:val="007B194C"/>
    <w:rsid w:val="007B36BF"/>
    <w:rsid w:val="007B4688"/>
    <w:rsid w:val="007B519B"/>
    <w:rsid w:val="007B52E1"/>
    <w:rsid w:val="007B5CAC"/>
    <w:rsid w:val="007B5D49"/>
    <w:rsid w:val="007B5E56"/>
    <w:rsid w:val="007B64CF"/>
    <w:rsid w:val="007B735D"/>
    <w:rsid w:val="007C0DB5"/>
    <w:rsid w:val="007C0F97"/>
    <w:rsid w:val="007C2EE3"/>
    <w:rsid w:val="007C4464"/>
    <w:rsid w:val="007C598A"/>
    <w:rsid w:val="007C63EC"/>
    <w:rsid w:val="007C65BD"/>
    <w:rsid w:val="007C67B4"/>
    <w:rsid w:val="007C71B0"/>
    <w:rsid w:val="007D1DF4"/>
    <w:rsid w:val="007D3BAE"/>
    <w:rsid w:val="007D5753"/>
    <w:rsid w:val="007D59F3"/>
    <w:rsid w:val="007D5D7C"/>
    <w:rsid w:val="007D618C"/>
    <w:rsid w:val="007D7230"/>
    <w:rsid w:val="007E0CB9"/>
    <w:rsid w:val="007E1516"/>
    <w:rsid w:val="007E1612"/>
    <w:rsid w:val="007E1E01"/>
    <w:rsid w:val="007E1F14"/>
    <w:rsid w:val="007E3360"/>
    <w:rsid w:val="007E34DB"/>
    <w:rsid w:val="007E4928"/>
    <w:rsid w:val="007E51E4"/>
    <w:rsid w:val="007E5540"/>
    <w:rsid w:val="007E56B3"/>
    <w:rsid w:val="007E60B5"/>
    <w:rsid w:val="007E6933"/>
    <w:rsid w:val="007E6DF5"/>
    <w:rsid w:val="007E752A"/>
    <w:rsid w:val="007F0040"/>
    <w:rsid w:val="007F0212"/>
    <w:rsid w:val="007F074F"/>
    <w:rsid w:val="007F075B"/>
    <w:rsid w:val="007F0784"/>
    <w:rsid w:val="007F08E2"/>
    <w:rsid w:val="007F10A2"/>
    <w:rsid w:val="007F13D0"/>
    <w:rsid w:val="007F2DD2"/>
    <w:rsid w:val="007F3BAB"/>
    <w:rsid w:val="007F4CC7"/>
    <w:rsid w:val="007F5C00"/>
    <w:rsid w:val="007F7B19"/>
    <w:rsid w:val="00800774"/>
    <w:rsid w:val="00800A6B"/>
    <w:rsid w:val="00800C0A"/>
    <w:rsid w:val="00800C9A"/>
    <w:rsid w:val="00800CF2"/>
    <w:rsid w:val="00800D6D"/>
    <w:rsid w:val="008013B2"/>
    <w:rsid w:val="00801D9C"/>
    <w:rsid w:val="00801E91"/>
    <w:rsid w:val="0080218E"/>
    <w:rsid w:val="00802219"/>
    <w:rsid w:val="00802311"/>
    <w:rsid w:val="00802747"/>
    <w:rsid w:val="00802848"/>
    <w:rsid w:val="008029E2"/>
    <w:rsid w:val="00802CCD"/>
    <w:rsid w:val="00802D8D"/>
    <w:rsid w:val="00802EF9"/>
    <w:rsid w:val="008034E8"/>
    <w:rsid w:val="00803F3D"/>
    <w:rsid w:val="0080438A"/>
    <w:rsid w:val="00804665"/>
    <w:rsid w:val="00804E54"/>
    <w:rsid w:val="008050D3"/>
    <w:rsid w:val="00805BF2"/>
    <w:rsid w:val="00805C50"/>
    <w:rsid w:val="00806308"/>
    <w:rsid w:val="008066AA"/>
    <w:rsid w:val="00806F03"/>
    <w:rsid w:val="00807476"/>
    <w:rsid w:val="008077BB"/>
    <w:rsid w:val="008079AB"/>
    <w:rsid w:val="00807BB1"/>
    <w:rsid w:val="0081034E"/>
    <w:rsid w:val="008103F0"/>
    <w:rsid w:val="008109BF"/>
    <w:rsid w:val="0081158A"/>
    <w:rsid w:val="00811FE8"/>
    <w:rsid w:val="0081221D"/>
    <w:rsid w:val="008136DE"/>
    <w:rsid w:val="008147DE"/>
    <w:rsid w:val="00814ADA"/>
    <w:rsid w:val="00814C2A"/>
    <w:rsid w:val="00814C74"/>
    <w:rsid w:val="00815748"/>
    <w:rsid w:val="00817204"/>
    <w:rsid w:val="0081795B"/>
    <w:rsid w:val="008201F7"/>
    <w:rsid w:val="00820256"/>
    <w:rsid w:val="0082050F"/>
    <w:rsid w:val="00821148"/>
    <w:rsid w:val="0082129A"/>
    <w:rsid w:val="00821A9C"/>
    <w:rsid w:val="00821C56"/>
    <w:rsid w:val="00822CFF"/>
    <w:rsid w:val="00823B1F"/>
    <w:rsid w:val="00824040"/>
    <w:rsid w:val="008248E3"/>
    <w:rsid w:val="00825609"/>
    <w:rsid w:val="00825A90"/>
    <w:rsid w:val="00825EAE"/>
    <w:rsid w:val="00826094"/>
    <w:rsid w:val="0082638C"/>
    <w:rsid w:val="008265EA"/>
    <w:rsid w:val="00826896"/>
    <w:rsid w:val="008269CE"/>
    <w:rsid w:val="00827F4E"/>
    <w:rsid w:val="0083023E"/>
    <w:rsid w:val="008305B5"/>
    <w:rsid w:val="00831EDE"/>
    <w:rsid w:val="00832747"/>
    <w:rsid w:val="008332C5"/>
    <w:rsid w:val="00834A25"/>
    <w:rsid w:val="00834A57"/>
    <w:rsid w:val="00834D85"/>
    <w:rsid w:val="00837023"/>
    <w:rsid w:val="00840078"/>
    <w:rsid w:val="00840227"/>
    <w:rsid w:val="008402D4"/>
    <w:rsid w:val="00840305"/>
    <w:rsid w:val="00840483"/>
    <w:rsid w:val="008409A0"/>
    <w:rsid w:val="00840FF1"/>
    <w:rsid w:val="00841B14"/>
    <w:rsid w:val="00841DB6"/>
    <w:rsid w:val="00841F4D"/>
    <w:rsid w:val="008429A0"/>
    <w:rsid w:val="008437A1"/>
    <w:rsid w:val="00843952"/>
    <w:rsid w:val="00843DE7"/>
    <w:rsid w:val="008448DF"/>
    <w:rsid w:val="00844918"/>
    <w:rsid w:val="0084498B"/>
    <w:rsid w:val="008458E7"/>
    <w:rsid w:val="008478D0"/>
    <w:rsid w:val="00847A81"/>
    <w:rsid w:val="00847D22"/>
    <w:rsid w:val="008518C5"/>
    <w:rsid w:val="00852DBE"/>
    <w:rsid w:val="00852EB6"/>
    <w:rsid w:val="00854419"/>
    <w:rsid w:val="0085524D"/>
    <w:rsid w:val="008565EB"/>
    <w:rsid w:val="00856A96"/>
    <w:rsid w:val="008571C7"/>
    <w:rsid w:val="008602FC"/>
    <w:rsid w:val="0086128B"/>
    <w:rsid w:val="00861605"/>
    <w:rsid w:val="00862202"/>
    <w:rsid w:val="00862352"/>
    <w:rsid w:val="00862F2E"/>
    <w:rsid w:val="00863598"/>
    <w:rsid w:val="0086386D"/>
    <w:rsid w:val="00863F8A"/>
    <w:rsid w:val="0086435D"/>
    <w:rsid w:val="00864684"/>
    <w:rsid w:val="00864DEC"/>
    <w:rsid w:val="008660F6"/>
    <w:rsid w:val="0086622F"/>
    <w:rsid w:val="00866954"/>
    <w:rsid w:val="00867F2D"/>
    <w:rsid w:val="00870610"/>
    <w:rsid w:val="00870821"/>
    <w:rsid w:val="00871FE3"/>
    <w:rsid w:val="00872277"/>
    <w:rsid w:val="00872794"/>
    <w:rsid w:val="00872E78"/>
    <w:rsid w:val="00873AAE"/>
    <w:rsid w:val="00874181"/>
    <w:rsid w:val="008748BB"/>
    <w:rsid w:val="00874C34"/>
    <w:rsid w:val="00876103"/>
    <w:rsid w:val="00877EAA"/>
    <w:rsid w:val="008807DF"/>
    <w:rsid w:val="00882099"/>
    <w:rsid w:val="008820E6"/>
    <w:rsid w:val="00882B71"/>
    <w:rsid w:val="00882BF3"/>
    <w:rsid w:val="00883902"/>
    <w:rsid w:val="008843CB"/>
    <w:rsid w:val="00884716"/>
    <w:rsid w:val="0088471D"/>
    <w:rsid w:val="00884EE8"/>
    <w:rsid w:val="00885E77"/>
    <w:rsid w:val="008861B5"/>
    <w:rsid w:val="00886436"/>
    <w:rsid w:val="00886549"/>
    <w:rsid w:val="00886AE6"/>
    <w:rsid w:val="00886E2F"/>
    <w:rsid w:val="0088746E"/>
    <w:rsid w:val="0089076A"/>
    <w:rsid w:val="0089144C"/>
    <w:rsid w:val="00891AB9"/>
    <w:rsid w:val="00891FEE"/>
    <w:rsid w:val="00892204"/>
    <w:rsid w:val="008926F0"/>
    <w:rsid w:val="008947FA"/>
    <w:rsid w:val="00894CD8"/>
    <w:rsid w:val="00895A83"/>
    <w:rsid w:val="008A01B3"/>
    <w:rsid w:val="008A167B"/>
    <w:rsid w:val="008A2C0F"/>
    <w:rsid w:val="008A312A"/>
    <w:rsid w:val="008A3FDC"/>
    <w:rsid w:val="008A5437"/>
    <w:rsid w:val="008A5DDC"/>
    <w:rsid w:val="008A74FE"/>
    <w:rsid w:val="008B0B1A"/>
    <w:rsid w:val="008B100B"/>
    <w:rsid w:val="008B1B74"/>
    <w:rsid w:val="008B2183"/>
    <w:rsid w:val="008B2542"/>
    <w:rsid w:val="008B3AA9"/>
    <w:rsid w:val="008B456B"/>
    <w:rsid w:val="008B4D5D"/>
    <w:rsid w:val="008B5541"/>
    <w:rsid w:val="008B55FA"/>
    <w:rsid w:val="008B6FF1"/>
    <w:rsid w:val="008B73B4"/>
    <w:rsid w:val="008B779E"/>
    <w:rsid w:val="008B79DA"/>
    <w:rsid w:val="008B7A96"/>
    <w:rsid w:val="008C13DC"/>
    <w:rsid w:val="008C2147"/>
    <w:rsid w:val="008C22BC"/>
    <w:rsid w:val="008C2F09"/>
    <w:rsid w:val="008C3D6F"/>
    <w:rsid w:val="008C3DAF"/>
    <w:rsid w:val="008C556C"/>
    <w:rsid w:val="008C5A42"/>
    <w:rsid w:val="008C6E00"/>
    <w:rsid w:val="008C70B5"/>
    <w:rsid w:val="008D1204"/>
    <w:rsid w:val="008D2851"/>
    <w:rsid w:val="008D3573"/>
    <w:rsid w:val="008D3998"/>
    <w:rsid w:val="008D3AAE"/>
    <w:rsid w:val="008D3D5F"/>
    <w:rsid w:val="008D505A"/>
    <w:rsid w:val="008D69E5"/>
    <w:rsid w:val="008D6C48"/>
    <w:rsid w:val="008D72E0"/>
    <w:rsid w:val="008D740B"/>
    <w:rsid w:val="008E08AB"/>
    <w:rsid w:val="008E0D79"/>
    <w:rsid w:val="008E174F"/>
    <w:rsid w:val="008E1794"/>
    <w:rsid w:val="008E3D8F"/>
    <w:rsid w:val="008E3F1F"/>
    <w:rsid w:val="008E41A3"/>
    <w:rsid w:val="008E447A"/>
    <w:rsid w:val="008E5616"/>
    <w:rsid w:val="008E61E5"/>
    <w:rsid w:val="008E7231"/>
    <w:rsid w:val="008E7C1B"/>
    <w:rsid w:val="008F090C"/>
    <w:rsid w:val="008F3772"/>
    <w:rsid w:val="008F3E90"/>
    <w:rsid w:val="008F46FD"/>
    <w:rsid w:val="008F4712"/>
    <w:rsid w:val="008F4D5E"/>
    <w:rsid w:val="008F53E3"/>
    <w:rsid w:val="008F554E"/>
    <w:rsid w:val="008F5A2C"/>
    <w:rsid w:val="008F5AAB"/>
    <w:rsid w:val="008F6622"/>
    <w:rsid w:val="008F7DD1"/>
    <w:rsid w:val="00900044"/>
    <w:rsid w:val="0090057F"/>
    <w:rsid w:val="00900A1A"/>
    <w:rsid w:val="0090108B"/>
    <w:rsid w:val="00901554"/>
    <w:rsid w:val="00901588"/>
    <w:rsid w:val="00901F28"/>
    <w:rsid w:val="0090227A"/>
    <w:rsid w:val="00902F39"/>
    <w:rsid w:val="0090306A"/>
    <w:rsid w:val="00903440"/>
    <w:rsid w:val="0090382E"/>
    <w:rsid w:val="00903B6D"/>
    <w:rsid w:val="00905A38"/>
    <w:rsid w:val="00905B20"/>
    <w:rsid w:val="00906B86"/>
    <w:rsid w:val="00910830"/>
    <w:rsid w:val="009123C9"/>
    <w:rsid w:val="00912B34"/>
    <w:rsid w:val="00913AEB"/>
    <w:rsid w:val="009152CC"/>
    <w:rsid w:val="00917C06"/>
    <w:rsid w:val="0092088F"/>
    <w:rsid w:val="00920A75"/>
    <w:rsid w:val="00921580"/>
    <w:rsid w:val="009219BD"/>
    <w:rsid w:val="00921BA9"/>
    <w:rsid w:val="009224EE"/>
    <w:rsid w:val="009225FC"/>
    <w:rsid w:val="00922E5F"/>
    <w:rsid w:val="00923287"/>
    <w:rsid w:val="00923BA3"/>
    <w:rsid w:val="00924386"/>
    <w:rsid w:val="00924BFE"/>
    <w:rsid w:val="009257D0"/>
    <w:rsid w:val="00925FEE"/>
    <w:rsid w:val="0092612B"/>
    <w:rsid w:val="00926216"/>
    <w:rsid w:val="0092652E"/>
    <w:rsid w:val="00926EE2"/>
    <w:rsid w:val="00930F4B"/>
    <w:rsid w:val="00930F7F"/>
    <w:rsid w:val="00931639"/>
    <w:rsid w:val="00931EDB"/>
    <w:rsid w:val="00932E56"/>
    <w:rsid w:val="009347F3"/>
    <w:rsid w:val="009349F4"/>
    <w:rsid w:val="00934AEF"/>
    <w:rsid w:val="00935234"/>
    <w:rsid w:val="0093542E"/>
    <w:rsid w:val="00935D8A"/>
    <w:rsid w:val="009375E3"/>
    <w:rsid w:val="00937A7F"/>
    <w:rsid w:val="00940807"/>
    <w:rsid w:val="00940975"/>
    <w:rsid w:val="00940F5D"/>
    <w:rsid w:val="009417A1"/>
    <w:rsid w:val="00941C2B"/>
    <w:rsid w:val="00943121"/>
    <w:rsid w:val="00944B34"/>
    <w:rsid w:val="00944E4A"/>
    <w:rsid w:val="00945CFE"/>
    <w:rsid w:val="00946193"/>
    <w:rsid w:val="009461C9"/>
    <w:rsid w:val="0094659A"/>
    <w:rsid w:val="00946625"/>
    <w:rsid w:val="009467C6"/>
    <w:rsid w:val="009475C1"/>
    <w:rsid w:val="009475C6"/>
    <w:rsid w:val="009477C5"/>
    <w:rsid w:val="00947DD1"/>
    <w:rsid w:val="00950922"/>
    <w:rsid w:val="00950E0A"/>
    <w:rsid w:val="009512DC"/>
    <w:rsid w:val="0095180A"/>
    <w:rsid w:val="009522DF"/>
    <w:rsid w:val="009533C2"/>
    <w:rsid w:val="00953CAF"/>
    <w:rsid w:val="0095435D"/>
    <w:rsid w:val="00955347"/>
    <w:rsid w:val="0095544C"/>
    <w:rsid w:val="00955D75"/>
    <w:rsid w:val="00955EA3"/>
    <w:rsid w:val="009571BB"/>
    <w:rsid w:val="009575F3"/>
    <w:rsid w:val="009576C9"/>
    <w:rsid w:val="00957F26"/>
    <w:rsid w:val="009616AD"/>
    <w:rsid w:val="00961DB5"/>
    <w:rsid w:val="009621AF"/>
    <w:rsid w:val="009623C4"/>
    <w:rsid w:val="0096303C"/>
    <w:rsid w:val="009639B6"/>
    <w:rsid w:val="00964802"/>
    <w:rsid w:val="009649DC"/>
    <w:rsid w:val="00964BD3"/>
    <w:rsid w:val="00964D23"/>
    <w:rsid w:val="00964F96"/>
    <w:rsid w:val="0096670D"/>
    <w:rsid w:val="00966916"/>
    <w:rsid w:val="0096795E"/>
    <w:rsid w:val="00967B6D"/>
    <w:rsid w:val="00967F67"/>
    <w:rsid w:val="009707E2"/>
    <w:rsid w:val="00970821"/>
    <w:rsid w:val="009710A1"/>
    <w:rsid w:val="00971602"/>
    <w:rsid w:val="0097162F"/>
    <w:rsid w:val="00971756"/>
    <w:rsid w:val="0097276A"/>
    <w:rsid w:val="00972B0B"/>
    <w:rsid w:val="009743A5"/>
    <w:rsid w:val="00974688"/>
    <w:rsid w:val="009747E1"/>
    <w:rsid w:val="0097590D"/>
    <w:rsid w:val="009773EE"/>
    <w:rsid w:val="00977D7B"/>
    <w:rsid w:val="00980453"/>
    <w:rsid w:val="00980F5D"/>
    <w:rsid w:val="00982114"/>
    <w:rsid w:val="0098354E"/>
    <w:rsid w:val="0098385C"/>
    <w:rsid w:val="00983925"/>
    <w:rsid w:val="0098427C"/>
    <w:rsid w:val="009854D8"/>
    <w:rsid w:val="009862EA"/>
    <w:rsid w:val="00986DAE"/>
    <w:rsid w:val="00987440"/>
    <w:rsid w:val="00987B1D"/>
    <w:rsid w:val="00987CF9"/>
    <w:rsid w:val="00990257"/>
    <w:rsid w:val="009902DA"/>
    <w:rsid w:val="00990674"/>
    <w:rsid w:val="009914EB"/>
    <w:rsid w:val="009917C7"/>
    <w:rsid w:val="00992145"/>
    <w:rsid w:val="009929B1"/>
    <w:rsid w:val="00992E65"/>
    <w:rsid w:val="00993A19"/>
    <w:rsid w:val="00993C42"/>
    <w:rsid w:val="00994355"/>
    <w:rsid w:val="009949F1"/>
    <w:rsid w:val="00994CC5"/>
    <w:rsid w:val="0099562B"/>
    <w:rsid w:val="00995781"/>
    <w:rsid w:val="00995942"/>
    <w:rsid w:val="00995C18"/>
    <w:rsid w:val="00995DE7"/>
    <w:rsid w:val="00995E92"/>
    <w:rsid w:val="00996179"/>
    <w:rsid w:val="00997B86"/>
    <w:rsid w:val="009A00CB"/>
    <w:rsid w:val="009A0637"/>
    <w:rsid w:val="009A0865"/>
    <w:rsid w:val="009A0DBC"/>
    <w:rsid w:val="009A1361"/>
    <w:rsid w:val="009A1B41"/>
    <w:rsid w:val="009A250C"/>
    <w:rsid w:val="009A3112"/>
    <w:rsid w:val="009A332D"/>
    <w:rsid w:val="009A3994"/>
    <w:rsid w:val="009A3A06"/>
    <w:rsid w:val="009A3DBA"/>
    <w:rsid w:val="009A3EE1"/>
    <w:rsid w:val="009A49F6"/>
    <w:rsid w:val="009A5106"/>
    <w:rsid w:val="009A7226"/>
    <w:rsid w:val="009A756E"/>
    <w:rsid w:val="009A7D45"/>
    <w:rsid w:val="009B09E2"/>
    <w:rsid w:val="009B2251"/>
    <w:rsid w:val="009B2C1A"/>
    <w:rsid w:val="009B2DB5"/>
    <w:rsid w:val="009B2ED5"/>
    <w:rsid w:val="009B3013"/>
    <w:rsid w:val="009B39DC"/>
    <w:rsid w:val="009B3B5E"/>
    <w:rsid w:val="009B3FE2"/>
    <w:rsid w:val="009B54A3"/>
    <w:rsid w:val="009B565D"/>
    <w:rsid w:val="009B6857"/>
    <w:rsid w:val="009B7AE6"/>
    <w:rsid w:val="009B7E84"/>
    <w:rsid w:val="009C0175"/>
    <w:rsid w:val="009C018F"/>
    <w:rsid w:val="009C01BC"/>
    <w:rsid w:val="009C0C67"/>
    <w:rsid w:val="009C1A47"/>
    <w:rsid w:val="009C1AB2"/>
    <w:rsid w:val="009C2DFB"/>
    <w:rsid w:val="009C2FD5"/>
    <w:rsid w:val="009C443B"/>
    <w:rsid w:val="009C4ABB"/>
    <w:rsid w:val="009C5614"/>
    <w:rsid w:val="009C5890"/>
    <w:rsid w:val="009C7368"/>
    <w:rsid w:val="009D127B"/>
    <w:rsid w:val="009D1301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48C4"/>
    <w:rsid w:val="009D5884"/>
    <w:rsid w:val="009D5B39"/>
    <w:rsid w:val="009D5E88"/>
    <w:rsid w:val="009D5EBC"/>
    <w:rsid w:val="009D6A0C"/>
    <w:rsid w:val="009D799C"/>
    <w:rsid w:val="009D7BE2"/>
    <w:rsid w:val="009E02A3"/>
    <w:rsid w:val="009E0978"/>
    <w:rsid w:val="009E1170"/>
    <w:rsid w:val="009E18BF"/>
    <w:rsid w:val="009E22AD"/>
    <w:rsid w:val="009E6092"/>
    <w:rsid w:val="009E619B"/>
    <w:rsid w:val="009E6A49"/>
    <w:rsid w:val="009E73CA"/>
    <w:rsid w:val="009F0C73"/>
    <w:rsid w:val="009F1E00"/>
    <w:rsid w:val="009F22F5"/>
    <w:rsid w:val="009F23A9"/>
    <w:rsid w:val="009F25D6"/>
    <w:rsid w:val="009F2931"/>
    <w:rsid w:val="009F2A41"/>
    <w:rsid w:val="009F406C"/>
    <w:rsid w:val="009F657B"/>
    <w:rsid w:val="009F776A"/>
    <w:rsid w:val="00A00553"/>
    <w:rsid w:val="00A00A05"/>
    <w:rsid w:val="00A01345"/>
    <w:rsid w:val="00A0197A"/>
    <w:rsid w:val="00A01DF7"/>
    <w:rsid w:val="00A02ECB"/>
    <w:rsid w:val="00A03155"/>
    <w:rsid w:val="00A0354D"/>
    <w:rsid w:val="00A03C36"/>
    <w:rsid w:val="00A041ED"/>
    <w:rsid w:val="00A0440F"/>
    <w:rsid w:val="00A05220"/>
    <w:rsid w:val="00A05274"/>
    <w:rsid w:val="00A05ACA"/>
    <w:rsid w:val="00A10E6F"/>
    <w:rsid w:val="00A10E71"/>
    <w:rsid w:val="00A10EB0"/>
    <w:rsid w:val="00A1112A"/>
    <w:rsid w:val="00A111A8"/>
    <w:rsid w:val="00A113DC"/>
    <w:rsid w:val="00A119A5"/>
    <w:rsid w:val="00A11A0A"/>
    <w:rsid w:val="00A11CEF"/>
    <w:rsid w:val="00A12D72"/>
    <w:rsid w:val="00A143B5"/>
    <w:rsid w:val="00A14A95"/>
    <w:rsid w:val="00A156EA"/>
    <w:rsid w:val="00A15C34"/>
    <w:rsid w:val="00A16C10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2412"/>
    <w:rsid w:val="00A22854"/>
    <w:rsid w:val="00A230EB"/>
    <w:rsid w:val="00A23A8C"/>
    <w:rsid w:val="00A23B3A"/>
    <w:rsid w:val="00A243D0"/>
    <w:rsid w:val="00A2445F"/>
    <w:rsid w:val="00A24BCD"/>
    <w:rsid w:val="00A25035"/>
    <w:rsid w:val="00A250EC"/>
    <w:rsid w:val="00A25E30"/>
    <w:rsid w:val="00A25EDA"/>
    <w:rsid w:val="00A25FC3"/>
    <w:rsid w:val="00A26DFE"/>
    <w:rsid w:val="00A278EC"/>
    <w:rsid w:val="00A27927"/>
    <w:rsid w:val="00A27B57"/>
    <w:rsid w:val="00A3050C"/>
    <w:rsid w:val="00A31510"/>
    <w:rsid w:val="00A317F4"/>
    <w:rsid w:val="00A31F2B"/>
    <w:rsid w:val="00A32171"/>
    <w:rsid w:val="00A326AF"/>
    <w:rsid w:val="00A32FAC"/>
    <w:rsid w:val="00A33C15"/>
    <w:rsid w:val="00A34E52"/>
    <w:rsid w:val="00A359BE"/>
    <w:rsid w:val="00A35F09"/>
    <w:rsid w:val="00A360B6"/>
    <w:rsid w:val="00A36444"/>
    <w:rsid w:val="00A369A8"/>
    <w:rsid w:val="00A403E8"/>
    <w:rsid w:val="00A409B1"/>
    <w:rsid w:val="00A42E23"/>
    <w:rsid w:val="00A43384"/>
    <w:rsid w:val="00A437CB"/>
    <w:rsid w:val="00A437EC"/>
    <w:rsid w:val="00A4417F"/>
    <w:rsid w:val="00A45DE8"/>
    <w:rsid w:val="00A46C59"/>
    <w:rsid w:val="00A47700"/>
    <w:rsid w:val="00A50865"/>
    <w:rsid w:val="00A50C1F"/>
    <w:rsid w:val="00A514B7"/>
    <w:rsid w:val="00A51DF3"/>
    <w:rsid w:val="00A5366A"/>
    <w:rsid w:val="00A536A2"/>
    <w:rsid w:val="00A53DAC"/>
    <w:rsid w:val="00A540D1"/>
    <w:rsid w:val="00A54245"/>
    <w:rsid w:val="00A544AB"/>
    <w:rsid w:val="00A54525"/>
    <w:rsid w:val="00A54A86"/>
    <w:rsid w:val="00A55B59"/>
    <w:rsid w:val="00A55CD0"/>
    <w:rsid w:val="00A563A2"/>
    <w:rsid w:val="00A564BC"/>
    <w:rsid w:val="00A568C3"/>
    <w:rsid w:val="00A56A67"/>
    <w:rsid w:val="00A56D75"/>
    <w:rsid w:val="00A5706E"/>
    <w:rsid w:val="00A57AFD"/>
    <w:rsid w:val="00A605AE"/>
    <w:rsid w:val="00A61B2C"/>
    <w:rsid w:val="00A6245B"/>
    <w:rsid w:val="00A629B7"/>
    <w:rsid w:val="00A63BCC"/>
    <w:rsid w:val="00A646BE"/>
    <w:rsid w:val="00A65171"/>
    <w:rsid w:val="00A653BC"/>
    <w:rsid w:val="00A65B7A"/>
    <w:rsid w:val="00A66E36"/>
    <w:rsid w:val="00A673E5"/>
    <w:rsid w:val="00A6748C"/>
    <w:rsid w:val="00A67E02"/>
    <w:rsid w:val="00A705DA"/>
    <w:rsid w:val="00A70A92"/>
    <w:rsid w:val="00A70D21"/>
    <w:rsid w:val="00A70E30"/>
    <w:rsid w:val="00A715D5"/>
    <w:rsid w:val="00A71B8A"/>
    <w:rsid w:val="00A72241"/>
    <w:rsid w:val="00A7278F"/>
    <w:rsid w:val="00A72DFB"/>
    <w:rsid w:val="00A73DE0"/>
    <w:rsid w:val="00A74214"/>
    <w:rsid w:val="00A7466B"/>
    <w:rsid w:val="00A74884"/>
    <w:rsid w:val="00A74F24"/>
    <w:rsid w:val="00A75829"/>
    <w:rsid w:val="00A75872"/>
    <w:rsid w:val="00A75E7E"/>
    <w:rsid w:val="00A76438"/>
    <w:rsid w:val="00A76545"/>
    <w:rsid w:val="00A76F3C"/>
    <w:rsid w:val="00A80012"/>
    <w:rsid w:val="00A802D5"/>
    <w:rsid w:val="00A80324"/>
    <w:rsid w:val="00A80FDA"/>
    <w:rsid w:val="00A81E5E"/>
    <w:rsid w:val="00A82130"/>
    <w:rsid w:val="00A83508"/>
    <w:rsid w:val="00A8409E"/>
    <w:rsid w:val="00A848C6"/>
    <w:rsid w:val="00A8494A"/>
    <w:rsid w:val="00A86AC2"/>
    <w:rsid w:val="00A86E37"/>
    <w:rsid w:val="00A87B99"/>
    <w:rsid w:val="00A87E32"/>
    <w:rsid w:val="00A910E3"/>
    <w:rsid w:val="00A911B7"/>
    <w:rsid w:val="00A939F5"/>
    <w:rsid w:val="00A94690"/>
    <w:rsid w:val="00A947DE"/>
    <w:rsid w:val="00A94C58"/>
    <w:rsid w:val="00A952DD"/>
    <w:rsid w:val="00A95B2F"/>
    <w:rsid w:val="00A95EE2"/>
    <w:rsid w:val="00A96A8F"/>
    <w:rsid w:val="00A96B53"/>
    <w:rsid w:val="00AA1E0C"/>
    <w:rsid w:val="00AA1FAB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D05"/>
    <w:rsid w:val="00AA7218"/>
    <w:rsid w:val="00AA7935"/>
    <w:rsid w:val="00AB0507"/>
    <w:rsid w:val="00AB0B50"/>
    <w:rsid w:val="00AB11A2"/>
    <w:rsid w:val="00AB2A25"/>
    <w:rsid w:val="00AB3279"/>
    <w:rsid w:val="00AB32A3"/>
    <w:rsid w:val="00AB3BEC"/>
    <w:rsid w:val="00AB4043"/>
    <w:rsid w:val="00AB482D"/>
    <w:rsid w:val="00AB5908"/>
    <w:rsid w:val="00AB5BA0"/>
    <w:rsid w:val="00AB7250"/>
    <w:rsid w:val="00AC04A9"/>
    <w:rsid w:val="00AC1325"/>
    <w:rsid w:val="00AC145C"/>
    <w:rsid w:val="00AC24BB"/>
    <w:rsid w:val="00AC24BD"/>
    <w:rsid w:val="00AC38CB"/>
    <w:rsid w:val="00AC39BA"/>
    <w:rsid w:val="00AC3E8A"/>
    <w:rsid w:val="00AC40C0"/>
    <w:rsid w:val="00AC43F5"/>
    <w:rsid w:val="00AC479E"/>
    <w:rsid w:val="00AC4F93"/>
    <w:rsid w:val="00AC5CCC"/>
    <w:rsid w:val="00AC6A16"/>
    <w:rsid w:val="00AC6C2E"/>
    <w:rsid w:val="00AC747D"/>
    <w:rsid w:val="00AD15B6"/>
    <w:rsid w:val="00AD2CCB"/>
    <w:rsid w:val="00AD2F13"/>
    <w:rsid w:val="00AD3757"/>
    <w:rsid w:val="00AD39CB"/>
    <w:rsid w:val="00AD448C"/>
    <w:rsid w:val="00AD4B94"/>
    <w:rsid w:val="00AD5265"/>
    <w:rsid w:val="00AD53E7"/>
    <w:rsid w:val="00AD5F21"/>
    <w:rsid w:val="00AD69C5"/>
    <w:rsid w:val="00AD6EA1"/>
    <w:rsid w:val="00AE1195"/>
    <w:rsid w:val="00AE1C52"/>
    <w:rsid w:val="00AE26D0"/>
    <w:rsid w:val="00AE291A"/>
    <w:rsid w:val="00AE2F77"/>
    <w:rsid w:val="00AE30FB"/>
    <w:rsid w:val="00AE4C31"/>
    <w:rsid w:val="00AE5007"/>
    <w:rsid w:val="00AE59C3"/>
    <w:rsid w:val="00AE5BC0"/>
    <w:rsid w:val="00AE611D"/>
    <w:rsid w:val="00AE6B91"/>
    <w:rsid w:val="00AE7A07"/>
    <w:rsid w:val="00AE7A69"/>
    <w:rsid w:val="00AF0A2E"/>
    <w:rsid w:val="00AF11D7"/>
    <w:rsid w:val="00AF14E3"/>
    <w:rsid w:val="00AF2087"/>
    <w:rsid w:val="00AF2784"/>
    <w:rsid w:val="00AF28DD"/>
    <w:rsid w:val="00AF3BBE"/>
    <w:rsid w:val="00AF5564"/>
    <w:rsid w:val="00AF6260"/>
    <w:rsid w:val="00AF647F"/>
    <w:rsid w:val="00B00F8C"/>
    <w:rsid w:val="00B01C53"/>
    <w:rsid w:val="00B01D90"/>
    <w:rsid w:val="00B0269B"/>
    <w:rsid w:val="00B044AF"/>
    <w:rsid w:val="00B04590"/>
    <w:rsid w:val="00B0512B"/>
    <w:rsid w:val="00B06C48"/>
    <w:rsid w:val="00B07034"/>
    <w:rsid w:val="00B07B80"/>
    <w:rsid w:val="00B07C83"/>
    <w:rsid w:val="00B07E2E"/>
    <w:rsid w:val="00B1006D"/>
    <w:rsid w:val="00B11B14"/>
    <w:rsid w:val="00B12114"/>
    <w:rsid w:val="00B16633"/>
    <w:rsid w:val="00B17074"/>
    <w:rsid w:val="00B1734A"/>
    <w:rsid w:val="00B17580"/>
    <w:rsid w:val="00B179DD"/>
    <w:rsid w:val="00B17AE0"/>
    <w:rsid w:val="00B17EFF"/>
    <w:rsid w:val="00B211B2"/>
    <w:rsid w:val="00B21B81"/>
    <w:rsid w:val="00B2339D"/>
    <w:rsid w:val="00B236CF"/>
    <w:rsid w:val="00B244EA"/>
    <w:rsid w:val="00B25232"/>
    <w:rsid w:val="00B2592D"/>
    <w:rsid w:val="00B25AD7"/>
    <w:rsid w:val="00B265AF"/>
    <w:rsid w:val="00B26BB8"/>
    <w:rsid w:val="00B26CBB"/>
    <w:rsid w:val="00B26CD5"/>
    <w:rsid w:val="00B279DC"/>
    <w:rsid w:val="00B27E4B"/>
    <w:rsid w:val="00B309CA"/>
    <w:rsid w:val="00B317E5"/>
    <w:rsid w:val="00B31979"/>
    <w:rsid w:val="00B31AC0"/>
    <w:rsid w:val="00B31DB9"/>
    <w:rsid w:val="00B32A6E"/>
    <w:rsid w:val="00B330B8"/>
    <w:rsid w:val="00B33616"/>
    <w:rsid w:val="00B34540"/>
    <w:rsid w:val="00B3468A"/>
    <w:rsid w:val="00B34ED6"/>
    <w:rsid w:val="00B35297"/>
    <w:rsid w:val="00B353A7"/>
    <w:rsid w:val="00B357D7"/>
    <w:rsid w:val="00B357F0"/>
    <w:rsid w:val="00B3595B"/>
    <w:rsid w:val="00B35991"/>
    <w:rsid w:val="00B35BA0"/>
    <w:rsid w:val="00B35E63"/>
    <w:rsid w:val="00B360D7"/>
    <w:rsid w:val="00B36A47"/>
    <w:rsid w:val="00B37297"/>
    <w:rsid w:val="00B37A6D"/>
    <w:rsid w:val="00B37FD6"/>
    <w:rsid w:val="00B404F1"/>
    <w:rsid w:val="00B407E6"/>
    <w:rsid w:val="00B40FF3"/>
    <w:rsid w:val="00B42732"/>
    <w:rsid w:val="00B43011"/>
    <w:rsid w:val="00B45FA2"/>
    <w:rsid w:val="00B46131"/>
    <w:rsid w:val="00B47018"/>
    <w:rsid w:val="00B50B2C"/>
    <w:rsid w:val="00B51081"/>
    <w:rsid w:val="00B5132E"/>
    <w:rsid w:val="00B517EC"/>
    <w:rsid w:val="00B5189A"/>
    <w:rsid w:val="00B51BB3"/>
    <w:rsid w:val="00B51E4D"/>
    <w:rsid w:val="00B5227E"/>
    <w:rsid w:val="00B52AAA"/>
    <w:rsid w:val="00B52F19"/>
    <w:rsid w:val="00B53400"/>
    <w:rsid w:val="00B534EF"/>
    <w:rsid w:val="00B5356B"/>
    <w:rsid w:val="00B53D04"/>
    <w:rsid w:val="00B5412C"/>
    <w:rsid w:val="00B541C9"/>
    <w:rsid w:val="00B5527C"/>
    <w:rsid w:val="00B55794"/>
    <w:rsid w:val="00B568EB"/>
    <w:rsid w:val="00B56C73"/>
    <w:rsid w:val="00B6030B"/>
    <w:rsid w:val="00B61C9A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FF6"/>
    <w:rsid w:val="00B70824"/>
    <w:rsid w:val="00B70B9E"/>
    <w:rsid w:val="00B7118A"/>
    <w:rsid w:val="00B71DE7"/>
    <w:rsid w:val="00B71F01"/>
    <w:rsid w:val="00B723DC"/>
    <w:rsid w:val="00B726B8"/>
    <w:rsid w:val="00B7418E"/>
    <w:rsid w:val="00B74950"/>
    <w:rsid w:val="00B74EDC"/>
    <w:rsid w:val="00B751A9"/>
    <w:rsid w:val="00B751B5"/>
    <w:rsid w:val="00B76545"/>
    <w:rsid w:val="00B776C1"/>
    <w:rsid w:val="00B804C3"/>
    <w:rsid w:val="00B8050B"/>
    <w:rsid w:val="00B80D87"/>
    <w:rsid w:val="00B81844"/>
    <w:rsid w:val="00B82956"/>
    <w:rsid w:val="00B839DD"/>
    <w:rsid w:val="00B84522"/>
    <w:rsid w:val="00B846FC"/>
    <w:rsid w:val="00B84836"/>
    <w:rsid w:val="00B85F43"/>
    <w:rsid w:val="00B86CE7"/>
    <w:rsid w:val="00B86D94"/>
    <w:rsid w:val="00B87633"/>
    <w:rsid w:val="00B900B5"/>
    <w:rsid w:val="00B90345"/>
    <w:rsid w:val="00B904BA"/>
    <w:rsid w:val="00B906AA"/>
    <w:rsid w:val="00B908A7"/>
    <w:rsid w:val="00B90EC2"/>
    <w:rsid w:val="00B911BF"/>
    <w:rsid w:val="00B913C5"/>
    <w:rsid w:val="00B913CA"/>
    <w:rsid w:val="00B91EB2"/>
    <w:rsid w:val="00B933B1"/>
    <w:rsid w:val="00B933F6"/>
    <w:rsid w:val="00B940B7"/>
    <w:rsid w:val="00B948B7"/>
    <w:rsid w:val="00B94C2A"/>
    <w:rsid w:val="00B94FB7"/>
    <w:rsid w:val="00B95782"/>
    <w:rsid w:val="00B9684E"/>
    <w:rsid w:val="00B9786D"/>
    <w:rsid w:val="00BA03B1"/>
    <w:rsid w:val="00BA049F"/>
    <w:rsid w:val="00BA12DB"/>
    <w:rsid w:val="00BA1783"/>
    <w:rsid w:val="00BA330A"/>
    <w:rsid w:val="00BA3772"/>
    <w:rsid w:val="00BA38F0"/>
    <w:rsid w:val="00BA3A41"/>
    <w:rsid w:val="00BA3E4A"/>
    <w:rsid w:val="00BA4024"/>
    <w:rsid w:val="00BA439A"/>
    <w:rsid w:val="00BA43AB"/>
    <w:rsid w:val="00BA446F"/>
    <w:rsid w:val="00BA44C5"/>
    <w:rsid w:val="00BA57D2"/>
    <w:rsid w:val="00BA61B7"/>
    <w:rsid w:val="00BA77DA"/>
    <w:rsid w:val="00BB04B9"/>
    <w:rsid w:val="00BB09B5"/>
    <w:rsid w:val="00BB17F8"/>
    <w:rsid w:val="00BB217C"/>
    <w:rsid w:val="00BB3A08"/>
    <w:rsid w:val="00BB3D74"/>
    <w:rsid w:val="00BB3D8C"/>
    <w:rsid w:val="00BB475D"/>
    <w:rsid w:val="00BB5835"/>
    <w:rsid w:val="00BB5D73"/>
    <w:rsid w:val="00BB6B07"/>
    <w:rsid w:val="00BC02A1"/>
    <w:rsid w:val="00BC0628"/>
    <w:rsid w:val="00BC3920"/>
    <w:rsid w:val="00BC39BB"/>
    <w:rsid w:val="00BC39CF"/>
    <w:rsid w:val="00BC3BDF"/>
    <w:rsid w:val="00BC447C"/>
    <w:rsid w:val="00BC45C6"/>
    <w:rsid w:val="00BC477E"/>
    <w:rsid w:val="00BC480C"/>
    <w:rsid w:val="00BC4F44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E4"/>
    <w:rsid w:val="00BD49D9"/>
    <w:rsid w:val="00BD49DC"/>
    <w:rsid w:val="00BD6327"/>
    <w:rsid w:val="00BD649D"/>
    <w:rsid w:val="00BD6A46"/>
    <w:rsid w:val="00BD7863"/>
    <w:rsid w:val="00BE1181"/>
    <w:rsid w:val="00BE14D7"/>
    <w:rsid w:val="00BE166D"/>
    <w:rsid w:val="00BE32F1"/>
    <w:rsid w:val="00BE392B"/>
    <w:rsid w:val="00BE4B47"/>
    <w:rsid w:val="00BE509B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A65"/>
    <w:rsid w:val="00BF1068"/>
    <w:rsid w:val="00BF2B1B"/>
    <w:rsid w:val="00BF385B"/>
    <w:rsid w:val="00BF3D3B"/>
    <w:rsid w:val="00BF4289"/>
    <w:rsid w:val="00BF4FA0"/>
    <w:rsid w:val="00BF5298"/>
    <w:rsid w:val="00BF5483"/>
    <w:rsid w:val="00BF5F91"/>
    <w:rsid w:val="00BF68D9"/>
    <w:rsid w:val="00BF6EA5"/>
    <w:rsid w:val="00BF7CAC"/>
    <w:rsid w:val="00C0056E"/>
    <w:rsid w:val="00C00636"/>
    <w:rsid w:val="00C012E8"/>
    <w:rsid w:val="00C01473"/>
    <w:rsid w:val="00C014C1"/>
    <w:rsid w:val="00C01BCD"/>
    <w:rsid w:val="00C01E7F"/>
    <w:rsid w:val="00C023D0"/>
    <w:rsid w:val="00C028A8"/>
    <w:rsid w:val="00C02ADF"/>
    <w:rsid w:val="00C0396B"/>
    <w:rsid w:val="00C03C60"/>
    <w:rsid w:val="00C03D99"/>
    <w:rsid w:val="00C042F5"/>
    <w:rsid w:val="00C04C24"/>
    <w:rsid w:val="00C05764"/>
    <w:rsid w:val="00C05DD8"/>
    <w:rsid w:val="00C07464"/>
    <w:rsid w:val="00C076F2"/>
    <w:rsid w:val="00C07E78"/>
    <w:rsid w:val="00C100F0"/>
    <w:rsid w:val="00C1092A"/>
    <w:rsid w:val="00C11132"/>
    <w:rsid w:val="00C11546"/>
    <w:rsid w:val="00C116AF"/>
    <w:rsid w:val="00C11839"/>
    <w:rsid w:val="00C12AB0"/>
    <w:rsid w:val="00C12B73"/>
    <w:rsid w:val="00C140D9"/>
    <w:rsid w:val="00C147CA"/>
    <w:rsid w:val="00C159D3"/>
    <w:rsid w:val="00C15E41"/>
    <w:rsid w:val="00C16299"/>
    <w:rsid w:val="00C16778"/>
    <w:rsid w:val="00C1731F"/>
    <w:rsid w:val="00C175AF"/>
    <w:rsid w:val="00C17EF9"/>
    <w:rsid w:val="00C21060"/>
    <w:rsid w:val="00C21488"/>
    <w:rsid w:val="00C22E82"/>
    <w:rsid w:val="00C22F57"/>
    <w:rsid w:val="00C2352C"/>
    <w:rsid w:val="00C24951"/>
    <w:rsid w:val="00C25727"/>
    <w:rsid w:val="00C25976"/>
    <w:rsid w:val="00C25BC9"/>
    <w:rsid w:val="00C2773F"/>
    <w:rsid w:val="00C30284"/>
    <w:rsid w:val="00C30707"/>
    <w:rsid w:val="00C30959"/>
    <w:rsid w:val="00C309D2"/>
    <w:rsid w:val="00C31FF5"/>
    <w:rsid w:val="00C33F46"/>
    <w:rsid w:val="00C354A1"/>
    <w:rsid w:val="00C3592B"/>
    <w:rsid w:val="00C363EC"/>
    <w:rsid w:val="00C36DF1"/>
    <w:rsid w:val="00C36F0C"/>
    <w:rsid w:val="00C37566"/>
    <w:rsid w:val="00C40712"/>
    <w:rsid w:val="00C40F6C"/>
    <w:rsid w:val="00C4168D"/>
    <w:rsid w:val="00C417D1"/>
    <w:rsid w:val="00C418A4"/>
    <w:rsid w:val="00C41AFC"/>
    <w:rsid w:val="00C41F87"/>
    <w:rsid w:val="00C423F0"/>
    <w:rsid w:val="00C4340F"/>
    <w:rsid w:val="00C43CDB"/>
    <w:rsid w:val="00C44174"/>
    <w:rsid w:val="00C44F3D"/>
    <w:rsid w:val="00C45B43"/>
    <w:rsid w:val="00C46AA8"/>
    <w:rsid w:val="00C46C90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D0C"/>
    <w:rsid w:val="00C53139"/>
    <w:rsid w:val="00C53377"/>
    <w:rsid w:val="00C538E5"/>
    <w:rsid w:val="00C54702"/>
    <w:rsid w:val="00C54A1F"/>
    <w:rsid w:val="00C54DCF"/>
    <w:rsid w:val="00C562E0"/>
    <w:rsid w:val="00C569B9"/>
    <w:rsid w:val="00C56F2D"/>
    <w:rsid w:val="00C60759"/>
    <w:rsid w:val="00C6273A"/>
    <w:rsid w:val="00C628B9"/>
    <w:rsid w:val="00C63EB7"/>
    <w:rsid w:val="00C63F18"/>
    <w:rsid w:val="00C64A1B"/>
    <w:rsid w:val="00C64FF4"/>
    <w:rsid w:val="00C65462"/>
    <w:rsid w:val="00C6583E"/>
    <w:rsid w:val="00C660B9"/>
    <w:rsid w:val="00C670D2"/>
    <w:rsid w:val="00C67B26"/>
    <w:rsid w:val="00C67FAB"/>
    <w:rsid w:val="00C71D8F"/>
    <w:rsid w:val="00C71F43"/>
    <w:rsid w:val="00C72B88"/>
    <w:rsid w:val="00C72CF8"/>
    <w:rsid w:val="00C74A46"/>
    <w:rsid w:val="00C74AE8"/>
    <w:rsid w:val="00C75E6A"/>
    <w:rsid w:val="00C76305"/>
    <w:rsid w:val="00C808DF"/>
    <w:rsid w:val="00C811CC"/>
    <w:rsid w:val="00C839F5"/>
    <w:rsid w:val="00C8412F"/>
    <w:rsid w:val="00C855A4"/>
    <w:rsid w:val="00C86A01"/>
    <w:rsid w:val="00C90492"/>
    <w:rsid w:val="00C90D36"/>
    <w:rsid w:val="00C917A9"/>
    <w:rsid w:val="00C93452"/>
    <w:rsid w:val="00C93C05"/>
    <w:rsid w:val="00C95674"/>
    <w:rsid w:val="00C9572D"/>
    <w:rsid w:val="00C9716B"/>
    <w:rsid w:val="00CA070C"/>
    <w:rsid w:val="00CA17C3"/>
    <w:rsid w:val="00CA1B12"/>
    <w:rsid w:val="00CA1E84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8E2"/>
    <w:rsid w:val="00CA4AA2"/>
    <w:rsid w:val="00CA4FE8"/>
    <w:rsid w:val="00CA64CE"/>
    <w:rsid w:val="00CA67DC"/>
    <w:rsid w:val="00CA7683"/>
    <w:rsid w:val="00CB0434"/>
    <w:rsid w:val="00CB12AD"/>
    <w:rsid w:val="00CB1379"/>
    <w:rsid w:val="00CB151F"/>
    <w:rsid w:val="00CB204C"/>
    <w:rsid w:val="00CB2912"/>
    <w:rsid w:val="00CB2AF3"/>
    <w:rsid w:val="00CB2DCB"/>
    <w:rsid w:val="00CB35D6"/>
    <w:rsid w:val="00CB46B0"/>
    <w:rsid w:val="00CB48FF"/>
    <w:rsid w:val="00CB51ED"/>
    <w:rsid w:val="00CB5581"/>
    <w:rsid w:val="00CB5666"/>
    <w:rsid w:val="00CC0076"/>
    <w:rsid w:val="00CC0C12"/>
    <w:rsid w:val="00CC0D10"/>
    <w:rsid w:val="00CC1A89"/>
    <w:rsid w:val="00CC25DF"/>
    <w:rsid w:val="00CC2732"/>
    <w:rsid w:val="00CC2F3C"/>
    <w:rsid w:val="00CC3526"/>
    <w:rsid w:val="00CC4AE5"/>
    <w:rsid w:val="00CC4D2D"/>
    <w:rsid w:val="00CC565E"/>
    <w:rsid w:val="00CC6685"/>
    <w:rsid w:val="00CC67DC"/>
    <w:rsid w:val="00CC69DB"/>
    <w:rsid w:val="00CC6E1B"/>
    <w:rsid w:val="00CC77F2"/>
    <w:rsid w:val="00CD0F6A"/>
    <w:rsid w:val="00CD115E"/>
    <w:rsid w:val="00CD148E"/>
    <w:rsid w:val="00CD154E"/>
    <w:rsid w:val="00CD2F9E"/>
    <w:rsid w:val="00CD3C57"/>
    <w:rsid w:val="00CD41C7"/>
    <w:rsid w:val="00CD4365"/>
    <w:rsid w:val="00CD4987"/>
    <w:rsid w:val="00CD4C85"/>
    <w:rsid w:val="00CD54A4"/>
    <w:rsid w:val="00CD580E"/>
    <w:rsid w:val="00CD5FEC"/>
    <w:rsid w:val="00CD62C6"/>
    <w:rsid w:val="00CD63DB"/>
    <w:rsid w:val="00CD6895"/>
    <w:rsid w:val="00CD6BF5"/>
    <w:rsid w:val="00CD6E6C"/>
    <w:rsid w:val="00CD72EB"/>
    <w:rsid w:val="00CD7932"/>
    <w:rsid w:val="00CE0894"/>
    <w:rsid w:val="00CE275E"/>
    <w:rsid w:val="00CE2912"/>
    <w:rsid w:val="00CE2E9C"/>
    <w:rsid w:val="00CE33F0"/>
    <w:rsid w:val="00CE3A51"/>
    <w:rsid w:val="00CE3CA3"/>
    <w:rsid w:val="00CE4BF2"/>
    <w:rsid w:val="00CE5235"/>
    <w:rsid w:val="00CE5868"/>
    <w:rsid w:val="00CE5F10"/>
    <w:rsid w:val="00CE6095"/>
    <w:rsid w:val="00CE6545"/>
    <w:rsid w:val="00CF015F"/>
    <w:rsid w:val="00CF0602"/>
    <w:rsid w:val="00CF0666"/>
    <w:rsid w:val="00CF1679"/>
    <w:rsid w:val="00CF16D9"/>
    <w:rsid w:val="00CF1764"/>
    <w:rsid w:val="00CF1862"/>
    <w:rsid w:val="00CF30A4"/>
    <w:rsid w:val="00CF446C"/>
    <w:rsid w:val="00CF51F9"/>
    <w:rsid w:val="00CF54EC"/>
    <w:rsid w:val="00CF7111"/>
    <w:rsid w:val="00CF7B8C"/>
    <w:rsid w:val="00D008CE"/>
    <w:rsid w:val="00D009BF"/>
    <w:rsid w:val="00D01276"/>
    <w:rsid w:val="00D01A46"/>
    <w:rsid w:val="00D01BFC"/>
    <w:rsid w:val="00D01D05"/>
    <w:rsid w:val="00D028CB"/>
    <w:rsid w:val="00D03D5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25CB"/>
    <w:rsid w:val="00D12E68"/>
    <w:rsid w:val="00D13278"/>
    <w:rsid w:val="00D13824"/>
    <w:rsid w:val="00D13AFB"/>
    <w:rsid w:val="00D13C7E"/>
    <w:rsid w:val="00D15459"/>
    <w:rsid w:val="00D156BA"/>
    <w:rsid w:val="00D158B2"/>
    <w:rsid w:val="00D15AA9"/>
    <w:rsid w:val="00D172F5"/>
    <w:rsid w:val="00D1763F"/>
    <w:rsid w:val="00D17996"/>
    <w:rsid w:val="00D213DC"/>
    <w:rsid w:val="00D214EA"/>
    <w:rsid w:val="00D22330"/>
    <w:rsid w:val="00D23004"/>
    <w:rsid w:val="00D24C76"/>
    <w:rsid w:val="00D250DE"/>
    <w:rsid w:val="00D2553B"/>
    <w:rsid w:val="00D258CB"/>
    <w:rsid w:val="00D27846"/>
    <w:rsid w:val="00D279A6"/>
    <w:rsid w:val="00D27A37"/>
    <w:rsid w:val="00D27E08"/>
    <w:rsid w:val="00D317BD"/>
    <w:rsid w:val="00D31A88"/>
    <w:rsid w:val="00D326D3"/>
    <w:rsid w:val="00D32DAF"/>
    <w:rsid w:val="00D33EE0"/>
    <w:rsid w:val="00D3446D"/>
    <w:rsid w:val="00D34E8B"/>
    <w:rsid w:val="00D36E7A"/>
    <w:rsid w:val="00D3723D"/>
    <w:rsid w:val="00D37800"/>
    <w:rsid w:val="00D37C90"/>
    <w:rsid w:val="00D406DB"/>
    <w:rsid w:val="00D408F4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75EA"/>
    <w:rsid w:val="00D50068"/>
    <w:rsid w:val="00D50321"/>
    <w:rsid w:val="00D5282D"/>
    <w:rsid w:val="00D52A58"/>
    <w:rsid w:val="00D53038"/>
    <w:rsid w:val="00D54886"/>
    <w:rsid w:val="00D55BA5"/>
    <w:rsid w:val="00D55CBE"/>
    <w:rsid w:val="00D55EA8"/>
    <w:rsid w:val="00D56800"/>
    <w:rsid w:val="00D56C69"/>
    <w:rsid w:val="00D56CCE"/>
    <w:rsid w:val="00D60503"/>
    <w:rsid w:val="00D61678"/>
    <w:rsid w:val="00D61961"/>
    <w:rsid w:val="00D61BFE"/>
    <w:rsid w:val="00D62014"/>
    <w:rsid w:val="00D62E59"/>
    <w:rsid w:val="00D64E41"/>
    <w:rsid w:val="00D64E67"/>
    <w:rsid w:val="00D65AF3"/>
    <w:rsid w:val="00D66287"/>
    <w:rsid w:val="00D67099"/>
    <w:rsid w:val="00D67297"/>
    <w:rsid w:val="00D67492"/>
    <w:rsid w:val="00D67BBE"/>
    <w:rsid w:val="00D708BC"/>
    <w:rsid w:val="00D70994"/>
    <w:rsid w:val="00D70F4B"/>
    <w:rsid w:val="00D70FA9"/>
    <w:rsid w:val="00D7248B"/>
    <w:rsid w:val="00D72752"/>
    <w:rsid w:val="00D72826"/>
    <w:rsid w:val="00D7502D"/>
    <w:rsid w:val="00D75CE8"/>
    <w:rsid w:val="00D77A76"/>
    <w:rsid w:val="00D77AF1"/>
    <w:rsid w:val="00D809A2"/>
    <w:rsid w:val="00D80AA3"/>
    <w:rsid w:val="00D80C00"/>
    <w:rsid w:val="00D80C22"/>
    <w:rsid w:val="00D80FA9"/>
    <w:rsid w:val="00D812D7"/>
    <w:rsid w:val="00D82E4A"/>
    <w:rsid w:val="00D835D4"/>
    <w:rsid w:val="00D84356"/>
    <w:rsid w:val="00D84408"/>
    <w:rsid w:val="00D844A6"/>
    <w:rsid w:val="00D87890"/>
    <w:rsid w:val="00D87A3B"/>
    <w:rsid w:val="00D9014B"/>
    <w:rsid w:val="00D91333"/>
    <w:rsid w:val="00D93080"/>
    <w:rsid w:val="00D9358B"/>
    <w:rsid w:val="00D93B54"/>
    <w:rsid w:val="00D93DD0"/>
    <w:rsid w:val="00D95502"/>
    <w:rsid w:val="00D9559F"/>
    <w:rsid w:val="00D95C52"/>
    <w:rsid w:val="00D95EF1"/>
    <w:rsid w:val="00D95FF9"/>
    <w:rsid w:val="00D96009"/>
    <w:rsid w:val="00D97B3C"/>
    <w:rsid w:val="00D97C17"/>
    <w:rsid w:val="00D97C96"/>
    <w:rsid w:val="00DA070D"/>
    <w:rsid w:val="00DA2EBC"/>
    <w:rsid w:val="00DA3042"/>
    <w:rsid w:val="00DA3112"/>
    <w:rsid w:val="00DA32AC"/>
    <w:rsid w:val="00DA33DE"/>
    <w:rsid w:val="00DA386D"/>
    <w:rsid w:val="00DA540E"/>
    <w:rsid w:val="00DA5775"/>
    <w:rsid w:val="00DA5F36"/>
    <w:rsid w:val="00DA5FB7"/>
    <w:rsid w:val="00DA6126"/>
    <w:rsid w:val="00DA6269"/>
    <w:rsid w:val="00DA6F5A"/>
    <w:rsid w:val="00DA7433"/>
    <w:rsid w:val="00DA77E2"/>
    <w:rsid w:val="00DA7F1A"/>
    <w:rsid w:val="00DB01D3"/>
    <w:rsid w:val="00DB021C"/>
    <w:rsid w:val="00DB0481"/>
    <w:rsid w:val="00DB1205"/>
    <w:rsid w:val="00DB1D02"/>
    <w:rsid w:val="00DB20E2"/>
    <w:rsid w:val="00DB316A"/>
    <w:rsid w:val="00DB324D"/>
    <w:rsid w:val="00DB3E36"/>
    <w:rsid w:val="00DB3EC9"/>
    <w:rsid w:val="00DB51C4"/>
    <w:rsid w:val="00DB5590"/>
    <w:rsid w:val="00DB7C87"/>
    <w:rsid w:val="00DC120B"/>
    <w:rsid w:val="00DC1618"/>
    <w:rsid w:val="00DC1820"/>
    <w:rsid w:val="00DC1FF3"/>
    <w:rsid w:val="00DC3268"/>
    <w:rsid w:val="00DC37B5"/>
    <w:rsid w:val="00DC3C40"/>
    <w:rsid w:val="00DC3CC1"/>
    <w:rsid w:val="00DC4283"/>
    <w:rsid w:val="00DC44B7"/>
    <w:rsid w:val="00DC5408"/>
    <w:rsid w:val="00DC5960"/>
    <w:rsid w:val="00DC6541"/>
    <w:rsid w:val="00DC69D4"/>
    <w:rsid w:val="00DC6E43"/>
    <w:rsid w:val="00DC78E7"/>
    <w:rsid w:val="00DC7E56"/>
    <w:rsid w:val="00DD0275"/>
    <w:rsid w:val="00DD045D"/>
    <w:rsid w:val="00DD1A6D"/>
    <w:rsid w:val="00DD1E35"/>
    <w:rsid w:val="00DD2162"/>
    <w:rsid w:val="00DD21FD"/>
    <w:rsid w:val="00DD2298"/>
    <w:rsid w:val="00DD284D"/>
    <w:rsid w:val="00DD2D6E"/>
    <w:rsid w:val="00DD3844"/>
    <w:rsid w:val="00DD3AA3"/>
    <w:rsid w:val="00DD4697"/>
    <w:rsid w:val="00DD496F"/>
    <w:rsid w:val="00DD4D50"/>
    <w:rsid w:val="00DD4EA6"/>
    <w:rsid w:val="00DD5883"/>
    <w:rsid w:val="00DD58FB"/>
    <w:rsid w:val="00DD5B5E"/>
    <w:rsid w:val="00DD5BAF"/>
    <w:rsid w:val="00DD5C90"/>
    <w:rsid w:val="00DD6078"/>
    <w:rsid w:val="00DD60EE"/>
    <w:rsid w:val="00DD7571"/>
    <w:rsid w:val="00DD7B4C"/>
    <w:rsid w:val="00DE0100"/>
    <w:rsid w:val="00DE0285"/>
    <w:rsid w:val="00DE0A2C"/>
    <w:rsid w:val="00DE1969"/>
    <w:rsid w:val="00DE2907"/>
    <w:rsid w:val="00DE2B20"/>
    <w:rsid w:val="00DE3280"/>
    <w:rsid w:val="00DE3BB8"/>
    <w:rsid w:val="00DE406A"/>
    <w:rsid w:val="00DE4248"/>
    <w:rsid w:val="00DE48D4"/>
    <w:rsid w:val="00DE4CAB"/>
    <w:rsid w:val="00DE5D23"/>
    <w:rsid w:val="00DE5E08"/>
    <w:rsid w:val="00DE6427"/>
    <w:rsid w:val="00DE7298"/>
    <w:rsid w:val="00DE7DDF"/>
    <w:rsid w:val="00DF0CA4"/>
    <w:rsid w:val="00DF125D"/>
    <w:rsid w:val="00DF1A58"/>
    <w:rsid w:val="00DF1F82"/>
    <w:rsid w:val="00DF2131"/>
    <w:rsid w:val="00DF4C61"/>
    <w:rsid w:val="00DF5D73"/>
    <w:rsid w:val="00DF6AD6"/>
    <w:rsid w:val="00DF78D5"/>
    <w:rsid w:val="00E0058F"/>
    <w:rsid w:val="00E008FE"/>
    <w:rsid w:val="00E02226"/>
    <w:rsid w:val="00E02A8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A2D"/>
    <w:rsid w:val="00E07D7D"/>
    <w:rsid w:val="00E07F35"/>
    <w:rsid w:val="00E10C14"/>
    <w:rsid w:val="00E10E38"/>
    <w:rsid w:val="00E11392"/>
    <w:rsid w:val="00E11697"/>
    <w:rsid w:val="00E11B4C"/>
    <w:rsid w:val="00E1242A"/>
    <w:rsid w:val="00E124D0"/>
    <w:rsid w:val="00E130C8"/>
    <w:rsid w:val="00E13BC4"/>
    <w:rsid w:val="00E13FF5"/>
    <w:rsid w:val="00E15160"/>
    <w:rsid w:val="00E15A0B"/>
    <w:rsid w:val="00E16110"/>
    <w:rsid w:val="00E16191"/>
    <w:rsid w:val="00E16582"/>
    <w:rsid w:val="00E16DC3"/>
    <w:rsid w:val="00E16E19"/>
    <w:rsid w:val="00E1726D"/>
    <w:rsid w:val="00E17CCA"/>
    <w:rsid w:val="00E2282F"/>
    <w:rsid w:val="00E231BC"/>
    <w:rsid w:val="00E23E4F"/>
    <w:rsid w:val="00E24DD0"/>
    <w:rsid w:val="00E25142"/>
    <w:rsid w:val="00E2532D"/>
    <w:rsid w:val="00E25494"/>
    <w:rsid w:val="00E262C0"/>
    <w:rsid w:val="00E26F4B"/>
    <w:rsid w:val="00E303E1"/>
    <w:rsid w:val="00E31014"/>
    <w:rsid w:val="00E31311"/>
    <w:rsid w:val="00E31D8C"/>
    <w:rsid w:val="00E3270B"/>
    <w:rsid w:val="00E33111"/>
    <w:rsid w:val="00E348D6"/>
    <w:rsid w:val="00E35141"/>
    <w:rsid w:val="00E351AC"/>
    <w:rsid w:val="00E35240"/>
    <w:rsid w:val="00E3567D"/>
    <w:rsid w:val="00E3568C"/>
    <w:rsid w:val="00E372FD"/>
    <w:rsid w:val="00E37813"/>
    <w:rsid w:val="00E37BF8"/>
    <w:rsid w:val="00E40065"/>
    <w:rsid w:val="00E41111"/>
    <w:rsid w:val="00E41716"/>
    <w:rsid w:val="00E4241A"/>
    <w:rsid w:val="00E42B9E"/>
    <w:rsid w:val="00E457E9"/>
    <w:rsid w:val="00E45BE8"/>
    <w:rsid w:val="00E46203"/>
    <w:rsid w:val="00E46E7D"/>
    <w:rsid w:val="00E50F29"/>
    <w:rsid w:val="00E514B3"/>
    <w:rsid w:val="00E52752"/>
    <w:rsid w:val="00E52E3B"/>
    <w:rsid w:val="00E53C54"/>
    <w:rsid w:val="00E53CE9"/>
    <w:rsid w:val="00E54727"/>
    <w:rsid w:val="00E54BCA"/>
    <w:rsid w:val="00E558E6"/>
    <w:rsid w:val="00E55B68"/>
    <w:rsid w:val="00E5629F"/>
    <w:rsid w:val="00E563A3"/>
    <w:rsid w:val="00E5642E"/>
    <w:rsid w:val="00E56609"/>
    <w:rsid w:val="00E5702E"/>
    <w:rsid w:val="00E5702F"/>
    <w:rsid w:val="00E57FD9"/>
    <w:rsid w:val="00E60F01"/>
    <w:rsid w:val="00E61C70"/>
    <w:rsid w:val="00E61E79"/>
    <w:rsid w:val="00E62383"/>
    <w:rsid w:val="00E62CA1"/>
    <w:rsid w:val="00E630EF"/>
    <w:rsid w:val="00E634A4"/>
    <w:rsid w:val="00E63C97"/>
    <w:rsid w:val="00E649D6"/>
    <w:rsid w:val="00E64BC0"/>
    <w:rsid w:val="00E656DE"/>
    <w:rsid w:val="00E65C02"/>
    <w:rsid w:val="00E67559"/>
    <w:rsid w:val="00E6760B"/>
    <w:rsid w:val="00E67661"/>
    <w:rsid w:val="00E67CB6"/>
    <w:rsid w:val="00E707C5"/>
    <w:rsid w:val="00E70875"/>
    <w:rsid w:val="00E714C1"/>
    <w:rsid w:val="00E7202E"/>
    <w:rsid w:val="00E72409"/>
    <w:rsid w:val="00E73B47"/>
    <w:rsid w:val="00E73F23"/>
    <w:rsid w:val="00E73F28"/>
    <w:rsid w:val="00E73F81"/>
    <w:rsid w:val="00E7489D"/>
    <w:rsid w:val="00E74965"/>
    <w:rsid w:val="00E74C89"/>
    <w:rsid w:val="00E7510A"/>
    <w:rsid w:val="00E7721B"/>
    <w:rsid w:val="00E77419"/>
    <w:rsid w:val="00E80408"/>
    <w:rsid w:val="00E8069C"/>
    <w:rsid w:val="00E81001"/>
    <w:rsid w:val="00E813A6"/>
    <w:rsid w:val="00E81907"/>
    <w:rsid w:val="00E82098"/>
    <w:rsid w:val="00E8238F"/>
    <w:rsid w:val="00E824EA"/>
    <w:rsid w:val="00E82E9D"/>
    <w:rsid w:val="00E838F7"/>
    <w:rsid w:val="00E8494A"/>
    <w:rsid w:val="00E84F06"/>
    <w:rsid w:val="00E84F11"/>
    <w:rsid w:val="00E85829"/>
    <w:rsid w:val="00E85D72"/>
    <w:rsid w:val="00E85ED6"/>
    <w:rsid w:val="00E878D4"/>
    <w:rsid w:val="00E9054E"/>
    <w:rsid w:val="00E90F30"/>
    <w:rsid w:val="00E91670"/>
    <w:rsid w:val="00E91C01"/>
    <w:rsid w:val="00E92483"/>
    <w:rsid w:val="00E92966"/>
    <w:rsid w:val="00E93204"/>
    <w:rsid w:val="00E936D2"/>
    <w:rsid w:val="00E93B83"/>
    <w:rsid w:val="00E9605C"/>
    <w:rsid w:val="00E9688B"/>
    <w:rsid w:val="00E96C80"/>
    <w:rsid w:val="00E96E04"/>
    <w:rsid w:val="00E97197"/>
    <w:rsid w:val="00EA00FA"/>
    <w:rsid w:val="00EA089F"/>
    <w:rsid w:val="00EA0A1C"/>
    <w:rsid w:val="00EA0ADC"/>
    <w:rsid w:val="00EA10A1"/>
    <w:rsid w:val="00EA1285"/>
    <w:rsid w:val="00EA13D8"/>
    <w:rsid w:val="00EA1555"/>
    <w:rsid w:val="00EA2BA9"/>
    <w:rsid w:val="00EA2C51"/>
    <w:rsid w:val="00EA39AE"/>
    <w:rsid w:val="00EA4111"/>
    <w:rsid w:val="00EA46B0"/>
    <w:rsid w:val="00EA4BCA"/>
    <w:rsid w:val="00EA520B"/>
    <w:rsid w:val="00EA5727"/>
    <w:rsid w:val="00EA5DCD"/>
    <w:rsid w:val="00EA68A6"/>
    <w:rsid w:val="00EA692E"/>
    <w:rsid w:val="00EA71FB"/>
    <w:rsid w:val="00EA73B8"/>
    <w:rsid w:val="00EA7C5C"/>
    <w:rsid w:val="00EB0AE9"/>
    <w:rsid w:val="00EB1D5D"/>
    <w:rsid w:val="00EB24C9"/>
    <w:rsid w:val="00EB266F"/>
    <w:rsid w:val="00EB2C03"/>
    <w:rsid w:val="00EB37EC"/>
    <w:rsid w:val="00EB391F"/>
    <w:rsid w:val="00EB4764"/>
    <w:rsid w:val="00EB4FA9"/>
    <w:rsid w:val="00EB4FCE"/>
    <w:rsid w:val="00EB5985"/>
    <w:rsid w:val="00EB60BF"/>
    <w:rsid w:val="00EB7639"/>
    <w:rsid w:val="00EB7778"/>
    <w:rsid w:val="00EB79C9"/>
    <w:rsid w:val="00EC0C52"/>
    <w:rsid w:val="00EC11C3"/>
    <w:rsid w:val="00EC23C0"/>
    <w:rsid w:val="00EC2B9D"/>
    <w:rsid w:val="00EC36B4"/>
    <w:rsid w:val="00EC4D37"/>
    <w:rsid w:val="00EC677E"/>
    <w:rsid w:val="00EC68CC"/>
    <w:rsid w:val="00EC6980"/>
    <w:rsid w:val="00EC6E71"/>
    <w:rsid w:val="00EC7074"/>
    <w:rsid w:val="00ED0A4E"/>
    <w:rsid w:val="00ED0BF7"/>
    <w:rsid w:val="00ED0BFB"/>
    <w:rsid w:val="00ED1598"/>
    <w:rsid w:val="00ED1833"/>
    <w:rsid w:val="00ED260E"/>
    <w:rsid w:val="00ED3236"/>
    <w:rsid w:val="00ED4286"/>
    <w:rsid w:val="00ED467A"/>
    <w:rsid w:val="00ED48C8"/>
    <w:rsid w:val="00ED49DE"/>
    <w:rsid w:val="00ED5219"/>
    <w:rsid w:val="00ED52FE"/>
    <w:rsid w:val="00ED65B5"/>
    <w:rsid w:val="00ED67BE"/>
    <w:rsid w:val="00ED75B4"/>
    <w:rsid w:val="00ED7D65"/>
    <w:rsid w:val="00EE20B7"/>
    <w:rsid w:val="00EE30AC"/>
    <w:rsid w:val="00EE3521"/>
    <w:rsid w:val="00EE3E15"/>
    <w:rsid w:val="00EE40B9"/>
    <w:rsid w:val="00EE45A7"/>
    <w:rsid w:val="00EE4725"/>
    <w:rsid w:val="00EE507B"/>
    <w:rsid w:val="00EE5AAC"/>
    <w:rsid w:val="00EE5EAF"/>
    <w:rsid w:val="00EE6255"/>
    <w:rsid w:val="00EE6E8E"/>
    <w:rsid w:val="00EE731B"/>
    <w:rsid w:val="00EF055A"/>
    <w:rsid w:val="00EF0697"/>
    <w:rsid w:val="00EF119E"/>
    <w:rsid w:val="00EF2AC6"/>
    <w:rsid w:val="00EF39F9"/>
    <w:rsid w:val="00EF423C"/>
    <w:rsid w:val="00EF4F72"/>
    <w:rsid w:val="00EF580A"/>
    <w:rsid w:val="00EF6009"/>
    <w:rsid w:val="00EF6A93"/>
    <w:rsid w:val="00EF6F8A"/>
    <w:rsid w:val="00F0030F"/>
    <w:rsid w:val="00F010AD"/>
    <w:rsid w:val="00F02B0A"/>
    <w:rsid w:val="00F02BF9"/>
    <w:rsid w:val="00F02E0F"/>
    <w:rsid w:val="00F04820"/>
    <w:rsid w:val="00F04B3C"/>
    <w:rsid w:val="00F04D0C"/>
    <w:rsid w:val="00F05301"/>
    <w:rsid w:val="00F05F62"/>
    <w:rsid w:val="00F06407"/>
    <w:rsid w:val="00F06A0B"/>
    <w:rsid w:val="00F0787B"/>
    <w:rsid w:val="00F07955"/>
    <w:rsid w:val="00F07C4B"/>
    <w:rsid w:val="00F07C65"/>
    <w:rsid w:val="00F117C9"/>
    <w:rsid w:val="00F11AF9"/>
    <w:rsid w:val="00F11C67"/>
    <w:rsid w:val="00F12689"/>
    <w:rsid w:val="00F14DA2"/>
    <w:rsid w:val="00F161AC"/>
    <w:rsid w:val="00F16DB2"/>
    <w:rsid w:val="00F16F49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11A"/>
    <w:rsid w:val="00F229B5"/>
    <w:rsid w:val="00F22E2E"/>
    <w:rsid w:val="00F230E9"/>
    <w:rsid w:val="00F23492"/>
    <w:rsid w:val="00F23F04"/>
    <w:rsid w:val="00F24CF6"/>
    <w:rsid w:val="00F25179"/>
    <w:rsid w:val="00F258C6"/>
    <w:rsid w:val="00F25F5C"/>
    <w:rsid w:val="00F26179"/>
    <w:rsid w:val="00F266A6"/>
    <w:rsid w:val="00F26D29"/>
    <w:rsid w:val="00F273FC"/>
    <w:rsid w:val="00F279BE"/>
    <w:rsid w:val="00F30231"/>
    <w:rsid w:val="00F31871"/>
    <w:rsid w:val="00F31A1C"/>
    <w:rsid w:val="00F32078"/>
    <w:rsid w:val="00F32AE5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400EC"/>
    <w:rsid w:val="00F401DB"/>
    <w:rsid w:val="00F4031D"/>
    <w:rsid w:val="00F41B89"/>
    <w:rsid w:val="00F434F1"/>
    <w:rsid w:val="00F43E5C"/>
    <w:rsid w:val="00F44D8E"/>
    <w:rsid w:val="00F45236"/>
    <w:rsid w:val="00F455C6"/>
    <w:rsid w:val="00F45F26"/>
    <w:rsid w:val="00F46726"/>
    <w:rsid w:val="00F46E9B"/>
    <w:rsid w:val="00F50B4A"/>
    <w:rsid w:val="00F51137"/>
    <w:rsid w:val="00F51292"/>
    <w:rsid w:val="00F512AD"/>
    <w:rsid w:val="00F5225A"/>
    <w:rsid w:val="00F52660"/>
    <w:rsid w:val="00F53979"/>
    <w:rsid w:val="00F53BA3"/>
    <w:rsid w:val="00F53DF5"/>
    <w:rsid w:val="00F545FA"/>
    <w:rsid w:val="00F546DB"/>
    <w:rsid w:val="00F54D14"/>
    <w:rsid w:val="00F55768"/>
    <w:rsid w:val="00F55E31"/>
    <w:rsid w:val="00F561FD"/>
    <w:rsid w:val="00F56D4F"/>
    <w:rsid w:val="00F60271"/>
    <w:rsid w:val="00F608EA"/>
    <w:rsid w:val="00F6414F"/>
    <w:rsid w:val="00F64B2B"/>
    <w:rsid w:val="00F65579"/>
    <w:rsid w:val="00F658D5"/>
    <w:rsid w:val="00F6595E"/>
    <w:rsid w:val="00F66014"/>
    <w:rsid w:val="00F672A9"/>
    <w:rsid w:val="00F67464"/>
    <w:rsid w:val="00F7087C"/>
    <w:rsid w:val="00F70B73"/>
    <w:rsid w:val="00F70F68"/>
    <w:rsid w:val="00F71251"/>
    <w:rsid w:val="00F71263"/>
    <w:rsid w:val="00F7178D"/>
    <w:rsid w:val="00F735C8"/>
    <w:rsid w:val="00F73F52"/>
    <w:rsid w:val="00F7408C"/>
    <w:rsid w:val="00F74B25"/>
    <w:rsid w:val="00F76BC8"/>
    <w:rsid w:val="00F779B6"/>
    <w:rsid w:val="00F801FF"/>
    <w:rsid w:val="00F80455"/>
    <w:rsid w:val="00F807A9"/>
    <w:rsid w:val="00F8151C"/>
    <w:rsid w:val="00F822CA"/>
    <w:rsid w:val="00F823B4"/>
    <w:rsid w:val="00F82A7B"/>
    <w:rsid w:val="00F83065"/>
    <w:rsid w:val="00F83A8B"/>
    <w:rsid w:val="00F845CD"/>
    <w:rsid w:val="00F84D1B"/>
    <w:rsid w:val="00F855CF"/>
    <w:rsid w:val="00F858E3"/>
    <w:rsid w:val="00F85DD6"/>
    <w:rsid w:val="00F86B25"/>
    <w:rsid w:val="00F86BCB"/>
    <w:rsid w:val="00F90BD4"/>
    <w:rsid w:val="00F90E98"/>
    <w:rsid w:val="00F91831"/>
    <w:rsid w:val="00F91A5B"/>
    <w:rsid w:val="00F91D95"/>
    <w:rsid w:val="00F91F1C"/>
    <w:rsid w:val="00F93117"/>
    <w:rsid w:val="00F9363A"/>
    <w:rsid w:val="00F936C1"/>
    <w:rsid w:val="00F94558"/>
    <w:rsid w:val="00F94AA6"/>
    <w:rsid w:val="00F94F65"/>
    <w:rsid w:val="00F95086"/>
    <w:rsid w:val="00F952C4"/>
    <w:rsid w:val="00F96A16"/>
    <w:rsid w:val="00F9769B"/>
    <w:rsid w:val="00F97A8A"/>
    <w:rsid w:val="00FA09F0"/>
    <w:rsid w:val="00FA1A14"/>
    <w:rsid w:val="00FA3587"/>
    <w:rsid w:val="00FA3DD8"/>
    <w:rsid w:val="00FA3DDA"/>
    <w:rsid w:val="00FA3E5B"/>
    <w:rsid w:val="00FA6D15"/>
    <w:rsid w:val="00FA79F8"/>
    <w:rsid w:val="00FB0324"/>
    <w:rsid w:val="00FB073F"/>
    <w:rsid w:val="00FB12CA"/>
    <w:rsid w:val="00FB163C"/>
    <w:rsid w:val="00FB1A88"/>
    <w:rsid w:val="00FB2809"/>
    <w:rsid w:val="00FB2A84"/>
    <w:rsid w:val="00FB34FB"/>
    <w:rsid w:val="00FB3679"/>
    <w:rsid w:val="00FB52DC"/>
    <w:rsid w:val="00FB54C5"/>
    <w:rsid w:val="00FB5C76"/>
    <w:rsid w:val="00FC05F8"/>
    <w:rsid w:val="00FC0D50"/>
    <w:rsid w:val="00FC2189"/>
    <w:rsid w:val="00FC218E"/>
    <w:rsid w:val="00FC2676"/>
    <w:rsid w:val="00FC2EFA"/>
    <w:rsid w:val="00FC32E1"/>
    <w:rsid w:val="00FC4162"/>
    <w:rsid w:val="00FC4D2D"/>
    <w:rsid w:val="00FC4E1A"/>
    <w:rsid w:val="00FC59E3"/>
    <w:rsid w:val="00FC7340"/>
    <w:rsid w:val="00FD01B8"/>
    <w:rsid w:val="00FD0F6C"/>
    <w:rsid w:val="00FD284B"/>
    <w:rsid w:val="00FD2DB8"/>
    <w:rsid w:val="00FD2FB0"/>
    <w:rsid w:val="00FD33AC"/>
    <w:rsid w:val="00FD4379"/>
    <w:rsid w:val="00FD48AE"/>
    <w:rsid w:val="00FD5198"/>
    <w:rsid w:val="00FD5FE2"/>
    <w:rsid w:val="00FE063D"/>
    <w:rsid w:val="00FE07EE"/>
    <w:rsid w:val="00FE12FB"/>
    <w:rsid w:val="00FE157E"/>
    <w:rsid w:val="00FE187C"/>
    <w:rsid w:val="00FE189F"/>
    <w:rsid w:val="00FE29F7"/>
    <w:rsid w:val="00FE2D00"/>
    <w:rsid w:val="00FE3238"/>
    <w:rsid w:val="00FE6245"/>
    <w:rsid w:val="00FE77D8"/>
    <w:rsid w:val="00FE7D22"/>
    <w:rsid w:val="00FF1CD7"/>
    <w:rsid w:val="00FF2733"/>
    <w:rsid w:val="00FF2895"/>
    <w:rsid w:val="00FF29EB"/>
    <w:rsid w:val="00FF4012"/>
    <w:rsid w:val="00FF45A4"/>
    <w:rsid w:val="00FF493B"/>
    <w:rsid w:val="00FF5A18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0D0842"/>
  <w15:docId w15:val="{EE6E311F-0304-4315-AB40-19F0F4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DE8B-C350-4904-891A-38260CB3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3638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cp:lastModifiedBy>Bruna Porto Martins</cp:lastModifiedBy>
  <cp:revision>8</cp:revision>
  <cp:lastPrinted>2019-02-05T11:19:00Z</cp:lastPrinted>
  <dcterms:created xsi:type="dcterms:W3CDTF">2019-07-19T00:38:00Z</dcterms:created>
  <dcterms:modified xsi:type="dcterms:W3CDTF">2019-07-30T12:21:00Z</dcterms:modified>
</cp:coreProperties>
</file>