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54" w:type="dxa"/>
        <w:tblInd w:w="-108" w:type="dxa"/>
        <w:tblLook w:val="04A0" w:firstRow="1" w:lastRow="0" w:firstColumn="1" w:lastColumn="0" w:noHBand="0" w:noVBand="1"/>
      </w:tblPr>
      <w:tblGrid>
        <w:gridCol w:w="9173"/>
      </w:tblGrid>
      <w:tr w:rsidR="00605DAA" w:rsidRPr="003D3E22" w:rsidTr="003D3E22">
        <w:trPr>
          <w:trHeight w:val="74"/>
        </w:trPr>
        <w:tc>
          <w:tcPr>
            <w:tcW w:w="4454" w:type="dxa"/>
            <w:shd w:val="clear" w:color="auto" w:fill="auto"/>
          </w:tcPr>
          <w:p w:rsidR="003D3E22" w:rsidRPr="003D3E22" w:rsidRDefault="003D3E22" w:rsidP="003D3E22">
            <w:pPr>
              <w:pStyle w:val="PargrafodaLista"/>
              <w:ind w:left="1428" w:hanging="10"/>
              <w:rPr>
                <w:rFonts w:ascii="Arial" w:hAnsi="Arial" w:cs="Arial"/>
                <w:b/>
                <w:sz w:val="22"/>
                <w:szCs w:val="22"/>
              </w:rPr>
            </w:pPr>
            <w:r w:rsidRPr="003D3E22">
              <w:rPr>
                <w:rFonts w:ascii="Arial" w:hAnsi="Arial" w:cs="Arial"/>
                <w:b/>
                <w:sz w:val="22"/>
                <w:szCs w:val="22"/>
              </w:rPr>
              <w:t>SÚMULA DA 04ª REUNIÃO ORDINÁRIA CD-CAU/SC</w:t>
            </w:r>
          </w:p>
          <w:tbl>
            <w:tblPr>
              <w:tblW w:w="911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6"/>
              <w:gridCol w:w="3087"/>
              <w:gridCol w:w="1394"/>
              <w:gridCol w:w="2550"/>
            </w:tblGrid>
            <w:tr w:rsidR="003D3E22" w:rsidRPr="003D3E22" w:rsidTr="00F83E84"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DATA</w:t>
                  </w:r>
                </w:p>
              </w:tc>
              <w:tc>
                <w:tcPr>
                  <w:tcW w:w="31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04 de maio de 2021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HORÁRIO</w:t>
                  </w:r>
                </w:p>
              </w:tc>
              <w:tc>
                <w:tcPr>
                  <w:tcW w:w="25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08h10min às </w:t>
                  </w:r>
                  <w:r w:rsidRPr="003D3E22">
                    <w:rPr>
                      <w:rFonts w:ascii="Arial" w:eastAsia="Times New Roman" w:hAnsi="Arial" w:cs="Arial"/>
                      <w:sz w:val="22"/>
                      <w:szCs w:val="22"/>
                    </w:rPr>
                    <w:t>12h25min</w:t>
                  </w:r>
                </w:p>
              </w:tc>
            </w:tr>
            <w:tr w:rsidR="003D3E22" w:rsidRPr="003D3E22" w:rsidTr="00F83E84"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LOCAL</w:t>
                  </w:r>
                </w:p>
              </w:tc>
              <w:tc>
                <w:tcPr>
                  <w:tcW w:w="715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Reu</w:t>
                  </w:r>
                  <w:r w:rsidR="00106DCF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nião Virtual (via Plataforma Zoom</w:t>
                  </w: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) </w:t>
                  </w:r>
                </w:p>
              </w:tc>
            </w:tr>
          </w:tbl>
          <w:p w:rsidR="003D3E22" w:rsidRPr="003D3E22" w:rsidRDefault="003D3E22" w:rsidP="003D3E2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8952"/>
            </w:tblGrid>
            <w:tr w:rsidR="003D3E22" w:rsidRPr="003D3E22" w:rsidTr="00F83E84">
              <w:tc>
                <w:tcPr>
                  <w:tcW w:w="9055" w:type="dxa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</w:tcPr>
                <w:p w:rsidR="003D3E22" w:rsidRPr="003D3E22" w:rsidRDefault="003D3E22" w:rsidP="003D3E2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b/>
                      <w:sz w:val="22"/>
                      <w:szCs w:val="22"/>
                    </w:rPr>
                    <w:t>Verificação de Quórum</w:t>
                  </w:r>
                </w:p>
              </w:tc>
            </w:tr>
          </w:tbl>
          <w:p w:rsidR="003D3E22" w:rsidRPr="003D3E22" w:rsidRDefault="003D3E22" w:rsidP="003D3E2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3770"/>
              <w:gridCol w:w="2562"/>
              <w:gridCol w:w="1442"/>
              <w:gridCol w:w="1183"/>
            </w:tblGrid>
            <w:tr w:rsidR="003D3E22" w:rsidRPr="003D3E22" w:rsidTr="00F83E84">
              <w:tc>
                <w:tcPr>
                  <w:tcW w:w="6430" w:type="dxa"/>
                  <w:gridSpan w:val="2"/>
                  <w:tcBorders>
                    <w:left w:val="nil"/>
                  </w:tcBorders>
                  <w:shd w:val="clear" w:color="auto" w:fill="F2F2F2" w:themeFill="background1" w:themeFillShade="F2"/>
                  <w:vAlign w:val="center"/>
                </w:tcPr>
                <w:p w:rsidR="003D3E22" w:rsidRPr="003D3E22" w:rsidRDefault="003D3E22" w:rsidP="003D3E22">
                  <w:pPr>
                    <w:pStyle w:val="SemEspaamen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b/>
                      <w:sz w:val="22"/>
                      <w:szCs w:val="22"/>
                    </w:rPr>
                    <w:t>Membros presentes</w:t>
                  </w:r>
                </w:p>
              </w:tc>
              <w:tc>
                <w:tcPr>
                  <w:tcW w:w="1452" w:type="dxa"/>
                  <w:shd w:val="clear" w:color="auto" w:fill="F2F2F2" w:themeFill="background1" w:themeFillShade="F2"/>
                  <w:vAlign w:val="center"/>
                </w:tcPr>
                <w:p w:rsidR="003D3E22" w:rsidRPr="003D3E22" w:rsidRDefault="003D3E22" w:rsidP="003D3E2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b/>
                      <w:sz w:val="22"/>
                      <w:szCs w:val="22"/>
                    </w:rPr>
                    <w:t>Horário chegada</w:t>
                  </w:r>
                </w:p>
              </w:tc>
              <w:tc>
                <w:tcPr>
                  <w:tcW w:w="1183" w:type="dxa"/>
                  <w:tcBorders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3D3E22" w:rsidRPr="003D3E22" w:rsidRDefault="003D3E22" w:rsidP="003D3E22">
                  <w:pPr>
                    <w:pStyle w:val="SemEspaamen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b/>
                      <w:sz w:val="22"/>
                      <w:szCs w:val="22"/>
                    </w:rPr>
                    <w:t>Horário saída</w:t>
                  </w:r>
                </w:p>
              </w:tc>
            </w:tr>
            <w:tr w:rsidR="003D3E22" w:rsidRPr="003D3E22" w:rsidTr="00F83E84">
              <w:tc>
                <w:tcPr>
                  <w:tcW w:w="3841" w:type="dxa"/>
                  <w:tcBorders>
                    <w:left w:val="nil"/>
                  </w:tcBorders>
                  <w:vAlign w:val="center"/>
                </w:tcPr>
                <w:p w:rsidR="003D3E22" w:rsidRPr="003D3E22" w:rsidRDefault="003D3E22" w:rsidP="003D3E22">
                  <w:pPr>
                    <w:pStyle w:val="SemEspaamen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>Eliane De Queiroz Gomes Castro</w:t>
                  </w:r>
                </w:p>
              </w:tc>
              <w:tc>
                <w:tcPr>
                  <w:tcW w:w="2589" w:type="dxa"/>
                  <w:vAlign w:val="center"/>
                </w:tcPr>
                <w:p w:rsidR="003D3E22" w:rsidRPr="003D3E22" w:rsidRDefault="003D3E22" w:rsidP="003D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>Coordenadora da CEP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</w:tcPr>
                <w:p w:rsidR="003D3E22" w:rsidRPr="003D3E22" w:rsidRDefault="003D3E22" w:rsidP="003D3E22">
                  <w:pPr>
                    <w:pStyle w:val="SemEspaamen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>08h</w:t>
                  </w:r>
                </w:p>
              </w:tc>
              <w:tc>
                <w:tcPr>
                  <w:tcW w:w="118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3D3E22" w:rsidRPr="003D3E22" w:rsidRDefault="003D3E22" w:rsidP="003D3E22">
                  <w:pPr>
                    <w:pStyle w:val="SemEspaamen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sz w:val="22"/>
                      <w:szCs w:val="22"/>
                    </w:rPr>
                    <w:t>11h15min</w:t>
                  </w:r>
                </w:p>
              </w:tc>
            </w:tr>
            <w:tr w:rsidR="003D3E22" w:rsidRPr="003D3E22" w:rsidTr="00F83E84">
              <w:tc>
                <w:tcPr>
                  <w:tcW w:w="3841" w:type="dxa"/>
                  <w:tcBorders>
                    <w:left w:val="nil"/>
                  </w:tcBorders>
                  <w:vAlign w:val="center"/>
                </w:tcPr>
                <w:p w:rsidR="003D3E22" w:rsidRPr="003D3E22" w:rsidRDefault="003D3E22" w:rsidP="003D3E22">
                  <w:pPr>
                    <w:pStyle w:val="SemEspaamen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>Francisco Ricardo Klein</w:t>
                  </w:r>
                </w:p>
              </w:tc>
              <w:tc>
                <w:tcPr>
                  <w:tcW w:w="2589" w:type="dxa"/>
                  <w:vAlign w:val="center"/>
                </w:tcPr>
                <w:p w:rsidR="003D3E22" w:rsidRPr="003D3E22" w:rsidRDefault="003D3E22" w:rsidP="003D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>Coordenador da COAF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</w:tcPr>
                <w:p w:rsidR="003D3E22" w:rsidRPr="003D3E22" w:rsidRDefault="003D3E22" w:rsidP="003D3E22">
                  <w:pPr>
                    <w:pStyle w:val="SemEspaamen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>08h</w:t>
                  </w:r>
                </w:p>
              </w:tc>
              <w:tc>
                <w:tcPr>
                  <w:tcW w:w="1183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3D3E22" w:rsidRPr="003D3E22" w:rsidRDefault="003D3E22" w:rsidP="003D3E22">
                  <w:pPr>
                    <w:pStyle w:val="SemEspaamen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sz w:val="22"/>
                      <w:szCs w:val="22"/>
                    </w:rPr>
                    <w:t>12h25min</w:t>
                  </w:r>
                </w:p>
              </w:tc>
            </w:tr>
            <w:tr w:rsidR="003D3E22" w:rsidRPr="003D3E22" w:rsidTr="00F83E84">
              <w:tc>
                <w:tcPr>
                  <w:tcW w:w="3841" w:type="dxa"/>
                  <w:tcBorders>
                    <w:left w:val="nil"/>
                  </w:tcBorders>
                  <w:vAlign w:val="center"/>
                </w:tcPr>
                <w:p w:rsidR="003D3E22" w:rsidRPr="003D3E22" w:rsidRDefault="003D3E22" w:rsidP="003D3E22">
                  <w:pPr>
                    <w:pStyle w:val="SemEspaamen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>Gogliardo Vieira Maragno</w:t>
                  </w:r>
                </w:p>
              </w:tc>
              <w:tc>
                <w:tcPr>
                  <w:tcW w:w="2589" w:type="dxa"/>
                  <w:vAlign w:val="center"/>
                </w:tcPr>
                <w:p w:rsidR="003D3E22" w:rsidRPr="003D3E22" w:rsidRDefault="003D3E22" w:rsidP="003D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>Coordenador da CEF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</w:tcPr>
                <w:p w:rsidR="003D3E22" w:rsidRPr="003D3E22" w:rsidRDefault="003D3E22" w:rsidP="003D3E22">
                  <w:pPr>
                    <w:pStyle w:val="SemEspaamen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>11h</w:t>
                  </w:r>
                </w:p>
              </w:tc>
              <w:tc>
                <w:tcPr>
                  <w:tcW w:w="1183" w:type="dxa"/>
                  <w:tcBorders>
                    <w:right w:val="nil"/>
                  </w:tcBorders>
                </w:tcPr>
                <w:p w:rsidR="003D3E22" w:rsidRPr="003D3E22" w:rsidRDefault="003D3E22" w:rsidP="003D3E22">
                  <w:pPr>
                    <w:pStyle w:val="SemEspaamento"/>
                    <w:jc w:val="center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sz w:val="22"/>
                      <w:szCs w:val="22"/>
                    </w:rPr>
                    <w:t>12h25min</w:t>
                  </w:r>
                </w:p>
              </w:tc>
            </w:tr>
            <w:tr w:rsidR="003D3E22" w:rsidRPr="003D3E22" w:rsidTr="00F83E84">
              <w:tc>
                <w:tcPr>
                  <w:tcW w:w="3841" w:type="dxa"/>
                  <w:tcBorders>
                    <w:left w:val="nil"/>
                  </w:tcBorders>
                  <w:vAlign w:val="center"/>
                </w:tcPr>
                <w:p w:rsidR="003D3E22" w:rsidRPr="003D3E22" w:rsidRDefault="003D3E22" w:rsidP="003D3E22">
                  <w:pPr>
                    <w:pStyle w:val="SemEspaamen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>Patricia Figueiredo Sarquis Herden</w:t>
                  </w:r>
                </w:p>
              </w:tc>
              <w:tc>
                <w:tcPr>
                  <w:tcW w:w="2589" w:type="dxa"/>
                  <w:vAlign w:val="center"/>
                </w:tcPr>
                <w:p w:rsidR="003D3E22" w:rsidRPr="003D3E22" w:rsidRDefault="003D3E22" w:rsidP="003D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sz w:val="22"/>
                      <w:szCs w:val="22"/>
                    </w:rPr>
                    <w:t>Presidente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</w:tcPr>
                <w:p w:rsidR="003D3E22" w:rsidRPr="003D3E22" w:rsidRDefault="003D3E22" w:rsidP="003D3E22">
                  <w:pPr>
                    <w:pStyle w:val="SemEspaamen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>08h</w:t>
                  </w:r>
                </w:p>
              </w:tc>
              <w:tc>
                <w:tcPr>
                  <w:tcW w:w="1183" w:type="dxa"/>
                  <w:tcBorders>
                    <w:right w:val="nil"/>
                  </w:tcBorders>
                </w:tcPr>
                <w:p w:rsidR="003D3E22" w:rsidRPr="003D3E22" w:rsidRDefault="003D3E22" w:rsidP="003D3E22">
                  <w:pPr>
                    <w:pStyle w:val="SemEspaamento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sz w:val="22"/>
                      <w:szCs w:val="22"/>
                    </w:rPr>
                    <w:t>12h25min</w:t>
                  </w:r>
                </w:p>
              </w:tc>
            </w:tr>
            <w:tr w:rsidR="003D3E22" w:rsidRPr="003D3E22" w:rsidTr="00F83E84">
              <w:tc>
                <w:tcPr>
                  <w:tcW w:w="3841" w:type="dxa"/>
                  <w:tcBorders>
                    <w:left w:val="nil"/>
                  </w:tcBorders>
                  <w:vAlign w:val="center"/>
                </w:tcPr>
                <w:p w:rsidR="003D3E22" w:rsidRPr="003D3E22" w:rsidRDefault="003D3E22" w:rsidP="003D3E22">
                  <w:pPr>
                    <w:pStyle w:val="SemEspaamen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 xml:space="preserve">Rosana Silveira </w:t>
                  </w:r>
                </w:p>
              </w:tc>
              <w:tc>
                <w:tcPr>
                  <w:tcW w:w="2589" w:type="dxa"/>
                  <w:vAlign w:val="center"/>
                </w:tcPr>
                <w:p w:rsidR="003D3E22" w:rsidRPr="003D3E22" w:rsidRDefault="003D3E22" w:rsidP="003D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>Coordenadora da CED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</w:tcPr>
                <w:p w:rsidR="003D3E22" w:rsidRPr="003D3E22" w:rsidRDefault="003D3E22" w:rsidP="003D3E22">
                  <w:pPr>
                    <w:pStyle w:val="SemEspaamen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>08h</w:t>
                  </w:r>
                </w:p>
              </w:tc>
              <w:tc>
                <w:tcPr>
                  <w:tcW w:w="1183" w:type="dxa"/>
                  <w:tcBorders>
                    <w:right w:val="nil"/>
                  </w:tcBorders>
                </w:tcPr>
                <w:p w:rsidR="003D3E22" w:rsidRPr="003D3E22" w:rsidRDefault="003D3E22" w:rsidP="003D3E22">
                  <w:pPr>
                    <w:pStyle w:val="SemEspaamento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sz w:val="22"/>
                      <w:szCs w:val="22"/>
                    </w:rPr>
                    <w:t>12h25min</w:t>
                  </w:r>
                </w:p>
              </w:tc>
            </w:tr>
            <w:tr w:rsidR="003D3E22" w:rsidRPr="003D3E22" w:rsidTr="00F83E84">
              <w:tc>
                <w:tcPr>
                  <w:tcW w:w="3841" w:type="dxa"/>
                  <w:tcBorders>
                    <w:left w:val="nil"/>
                  </w:tcBorders>
                  <w:vAlign w:val="center"/>
                </w:tcPr>
                <w:p w:rsidR="003D3E22" w:rsidRPr="003D3E22" w:rsidRDefault="003D3E22" w:rsidP="003D3E22">
                  <w:pPr>
                    <w:pStyle w:val="SemEspaamen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>Silvya Helena Caprario</w:t>
                  </w:r>
                </w:p>
              </w:tc>
              <w:tc>
                <w:tcPr>
                  <w:tcW w:w="2589" w:type="dxa"/>
                  <w:vAlign w:val="center"/>
                </w:tcPr>
                <w:p w:rsidR="003D3E22" w:rsidRPr="003D3E22" w:rsidRDefault="003D3E22" w:rsidP="003D3E2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>Vice Presidente</w:t>
                  </w:r>
                </w:p>
              </w:tc>
              <w:tc>
                <w:tcPr>
                  <w:tcW w:w="1452" w:type="dxa"/>
                  <w:shd w:val="clear" w:color="auto" w:fill="auto"/>
                  <w:vAlign w:val="center"/>
                </w:tcPr>
                <w:p w:rsidR="003D3E22" w:rsidRPr="003D3E22" w:rsidRDefault="003D3E22" w:rsidP="003D3E22">
                  <w:pPr>
                    <w:pStyle w:val="SemEspaamento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>08h</w:t>
                  </w:r>
                </w:p>
              </w:tc>
              <w:tc>
                <w:tcPr>
                  <w:tcW w:w="1183" w:type="dxa"/>
                  <w:tcBorders>
                    <w:right w:val="nil"/>
                  </w:tcBorders>
                </w:tcPr>
                <w:p w:rsidR="003D3E22" w:rsidRPr="003D3E22" w:rsidRDefault="003D3E22" w:rsidP="003D3E22">
                  <w:pPr>
                    <w:pStyle w:val="SemEspaamento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sz w:val="22"/>
                      <w:szCs w:val="22"/>
                    </w:rPr>
                    <w:t>12h25min</w:t>
                  </w:r>
                </w:p>
              </w:tc>
            </w:tr>
          </w:tbl>
          <w:p w:rsidR="003D3E22" w:rsidRPr="003D3E22" w:rsidRDefault="003D3E22" w:rsidP="003D3E2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1975"/>
              <w:gridCol w:w="6977"/>
            </w:tblGrid>
            <w:tr w:rsidR="003D3E22" w:rsidRPr="003D3E22" w:rsidTr="00F83E84">
              <w:tc>
                <w:tcPr>
                  <w:tcW w:w="198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3D3E22" w:rsidRPr="003D3E22" w:rsidRDefault="003D3E22" w:rsidP="003D3E22">
                  <w:pPr>
                    <w:pStyle w:val="SemEspaamen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b/>
                      <w:sz w:val="22"/>
                      <w:szCs w:val="22"/>
                    </w:rPr>
                    <w:t>CONVIDADOS</w:t>
                  </w:r>
                </w:p>
              </w:tc>
              <w:tc>
                <w:tcPr>
                  <w:tcW w:w="70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D3E22" w:rsidRPr="003D3E22" w:rsidRDefault="003D3E22" w:rsidP="003D3E22">
                  <w:pPr>
                    <w:pStyle w:val="SemEspaamen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>Coordenador da CATHIS, Maurício André Giusti;</w:t>
                  </w:r>
                </w:p>
                <w:p w:rsidR="003D3E22" w:rsidRPr="003D3E22" w:rsidRDefault="003D3E22" w:rsidP="003D3E22">
                  <w:pPr>
                    <w:pStyle w:val="SemEspaamen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>Coordenadora da CPUA Janete Sueli Krueger</w:t>
                  </w:r>
                </w:p>
              </w:tc>
            </w:tr>
          </w:tbl>
          <w:p w:rsidR="003D3E22" w:rsidRPr="003D3E22" w:rsidRDefault="003D3E22" w:rsidP="003D3E2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tbl>
            <w:tblPr>
              <w:tblStyle w:val="Tabelacomgrade"/>
              <w:tblW w:w="9067" w:type="dxa"/>
              <w:tblInd w:w="5" w:type="dxa"/>
              <w:tblLook w:val="04A0" w:firstRow="1" w:lastRow="0" w:firstColumn="1" w:lastColumn="0" w:noHBand="0" w:noVBand="1"/>
            </w:tblPr>
            <w:tblGrid>
              <w:gridCol w:w="1610"/>
              <w:gridCol w:w="7457"/>
            </w:tblGrid>
            <w:tr w:rsidR="003D3E22" w:rsidRPr="003D3E22" w:rsidTr="00F83E84">
              <w:tc>
                <w:tcPr>
                  <w:tcW w:w="9067" w:type="dxa"/>
                  <w:gridSpan w:val="2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</w:tcPr>
                <w:p w:rsidR="003D3E22" w:rsidRPr="003D3E22" w:rsidRDefault="003D3E22" w:rsidP="003D3E22">
                  <w:pPr>
                    <w:pStyle w:val="SemEspaamen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b/>
                      <w:sz w:val="22"/>
                      <w:szCs w:val="22"/>
                    </w:rPr>
                    <w:t>Ausências justificadas</w:t>
                  </w:r>
                </w:p>
              </w:tc>
            </w:tr>
            <w:tr w:rsidR="003D3E22" w:rsidRPr="003D3E22" w:rsidTr="00F83E84">
              <w:trPr>
                <w:trHeight w:val="20"/>
              </w:trPr>
              <w:tc>
                <w:tcPr>
                  <w:tcW w:w="1522" w:type="dxa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3D3E22" w:rsidRPr="003D3E22" w:rsidRDefault="003D3E22" w:rsidP="003D3E22">
                  <w:pPr>
                    <w:pStyle w:val="SemEspaamen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b/>
                      <w:sz w:val="22"/>
                      <w:szCs w:val="22"/>
                    </w:rPr>
                    <w:t>Conselheiros</w:t>
                  </w:r>
                </w:p>
              </w:tc>
              <w:tc>
                <w:tcPr>
                  <w:tcW w:w="7545" w:type="dxa"/>
                  <w:tcBorders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3D3E22" w:rsidRPr="003D3E22" w:rsidRDefault="003D3E22" w:rsidP="003D3E22">
                  <w:pPr>
                    <w:pStyle w:val="SemEspaamen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3D3E22" w:rsidRPr="003D3E22" w:rsidRDefault="003D3E22" w:rsidP="003D3E22">
                  <w:pPr>
                    <w:pStyle w:val="SemEspaamen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D3E22" w:rsidRPr="003D3E22" w:rsidRDefault="003D3E22" w:rsidP="003D3E2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tbl>
            <w:tblPr>
              <w:tblStyle w:val="Tabelacomgrade"/>
              <w:tblW w:w="9067" w:type="dxa"/>
              <w:tblInd w:w="5" w:type="dxa"/>
              <w:tblLook w:val="04A0" w:firstRow="1" w:lastRow="0" w:firstColumn="1" w:lastColumn="0" w:noHBand="0" w:noVBand="1"/>
            </w:tblPr>
            <w:tblGrid>
              <w:gridCol w:w="1980"/>
              <w:gridCol w:w="7087"/>
            </w:tblGrid>
            <w:tr w:rsidR="003D3E22" w:rsidRPr="003D3E22" w:rsidTr="00F83E84">
              <w:tc>
                <w:tcPr>
                  <w:tcW w:w="9067" w:type="dxa"/>
                  <w:gridSpan w:val="2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</w:tcPr>
                <w:p w:rsidR="003D3E22" w:rsidRPr="003D3E22" w:rsidRDefault="003D3E22" w:rsidP="003D3E22">
                  <w:pPr>
                    <w:pStyle w:val="SemEspaamen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b/>
                      <w:sz w:val="22"/>
                      <w:szCs w:val="22"/>
                    </w:rPr>
                    <w:t>Ausências não justificadas</w:t>
                  </w:r>
                </w:p>
              </w:tc>
            </w:tr>
            <w:tr w:rsidR="003D3E22" w:rsidRPr="003D3E22" w:rsidTr="00F83E84">
              <w:tc>
                <w:tcPr>
                  <w:tcW w:w="1980" w:type="dxa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</w:tcPr>
                <w:p w:rsidR="003D3E22" w:rsidRPr="003D3E22" w:rsidRDefault="003D3E22" w:rsidP="003D3E22">
                  <w:pPr>
                    <w:pStyle w:val="SemEspaamen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b/>
                      <w:sz w:val="22"/>
                      <w:szCs w:val="22"/>
                    </w:rPr>
                    <w:t>Conselheiros</w:t>
                  </w:r>
                </w:p>
              </w:tc>
              <w:tc>
                <w:tcPr>
                  <w:tcW w:w="7087" w:type="dxa"/>
                  <w:tcBorders>
                    <w:left w:val="nil"/>
                    <w:right w:val="nil"/>
                  </w:tcBorders>
                </w:tcPr>
                <w:p w:rsidR="003D3E22" w:rsidRPr="003D3E22" w:rsidRDefault="003D3E22" w:rsidP="003D3E22">
                  <w:pPr>
                    <w:pStyle w:val="SemEspaamen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 xml:space="preserve">- </w:t>
                  </w:r>
                </w:p>
              </w:tc>
            </w:tr>
          </w:tbl>
          <w:p w:rsidR="003D3E22" w:rsidRPr="003D3E22" w:rsidRDefault="003D3E22" w:rsidP="003D3E2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acomgrade"/>
              <w:tblW w:w="9067" w:type="dxa"/>
              <w:tblInd w:w="5" w:type="dxa"/>
              <w:tblLook w:val="04A0" w:firstRow="1" w:lastRow="0" w:firstColumn="1" w:lastColumn="0" w:noHBand="0" w:noVBand="1"/>
            </w:tblPr>
            <w:tblGrid>
              <w:gridCol w:w="1989"/>
              <w:gridCol w:w="7078"/>
            </w:tblGrid>
            <w:tr w:rsidR="003D3E22" w:rsidRPr="003D3E22" w:rsidTr="00F83E84">
              <w:tc>
                <w:tcPr>
                  <w:tcW w:w="1989" w:type="dxa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3D3E22" w:rsidRPr="003D3E22" w:rsidRDefault="003D3E22" w:rsidP="003D3E22">
                  <w:pPr>
                    <w:pStyle w:val="SemEspaamen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b/>
                      <w:sz w:val="22"/>
                      <w:szCs w:val="22"/>
                    </w:rPr>
                    <w:t>ASSESSORIA</w:t>
                  </w:r>
                </w:p>
              </w:tc>
              <w:tc>
                <w:tcPr>
                  <w:tcW w:w="7078" w:type="dxa"/>
                  <w:tcBorders>
                    <w:left w:val="nil"/>
                    <w:right w:val="nil"/>
                  </w:tcBorders>
                </w:tcPr>
                <w:p w:rsidR="003D3E22" w:rsidRPr="003D3E22" w:rsidRDefault="003D3E22" w:rsidP="003D3E22">
                  <w:pPr>
                    <w:pStyle w:val="SemEspaamento"/>
                    <w:ind w:right="-1388"/>
                    <w:rPr>
                      <w:rFonts w:ascii="Arial" w:eastAsia="Times New Roman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Cs/>
                      <w:color w:val="000000"/>
                      <w:sz w:val="22"/>
                      <w:szCs w:val="22"/>
                    </w:rPr>
                    <w:t>Jaime Teixeira Chaves – Gerente Geral</w:t>
                  </w:r>
                </w:p>
                <w:p w:rsidR="003D3E22" w:rsidRPr="003D3E22" w:rsidRDefault="003D3E22" w:rsidP="003D3E22">
                  <w:pPr>
                    <w:pStyle w:val="SemEspaamento"/>
                    <w:ind w:right="-1388"/>
                    <w:rPr>
                      <w:rFonts w:ascii="Arial" w:eastAsia="Times New Roman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Cs/>
                      <w:color w:val="000000"/>
                      <w:sz w:val="22"/>
                      <w:szCs w:val="22"/>
                    </w:rPr>
                    <w:t>Larissa Milioli - Assessora Especial da Presidência</w:t>
                  </w:r>
                </w:p>
                <w:p w:rsidR="003D3E22" w:rsidRPr="003D3E22" w:rsidRDefault="003D3E22" w:rsidP="003D3E22">
                  <w:pPr>
                    <w:pStyle w:val="SemEspaamento"/>
                    <w:ind w:right="-1388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D3E22" w:rsidRPr="003D3E22" w:rsidRDefault="003D3E22" w:rsidP="003D3E2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8957"/>
            </w:tblGrid>
            <w:tr w:rsidR="003D3E22" w:rsidRPr="003D3E22" w:rsidTr="00F83E84">
              <w:tc>
                <w:tcPr>
                  <w:tcW w:w="9055" w:type="dxa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3D3E22" w:rsidRPr="003D3E22" w:rsidRDefault="003D3E22" w:rsidP="003D3E22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color w:val="000000" w:themeColor="text1"/>
                      <w:sz w:val="22"/>
                      <w:szCs w:val="22"/>
                    </w:rPr>
                    <w:t>Leitura e aprovação da Súmula da 3ª Reunião Ordinária do Conselho Diretor</w:t>
                  </w:r>
                </w:p>
              </w:tc>
            </w:tr>
          </w:tbl>
          <w:p w:rsidR="003D3E22" w:rsidRPr="003D3E22" w:rsidRDefault="003D3E22" w:rsidP="003D3E2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7007"/>
            </w:tblGrid>
            <w:tr w:rsidR="003D3E22" w:rsidRPr="003D3E22" w:rsidTr="00F83E84">
              <w:trPr>
                <w:cantSplit/>
              </w:trPr>
              <w:tc>
                <w:tcPr>
                  <w:tcW w:w="1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pStyle w:val="PargrafodaLista"/>
                    <w:suppressLineNumbers/>
                    <w:tabs>
                      <w:tab w:val="left" w:pos="0"/>
                    </w:tabs>
                    <w:autoSpaceDE w:val="0"/>
                    <w:autoSpaceDN w:val="0"/>
                    <w:ind w:left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b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pStyle w:val="PargrafodaLista"/>
                    <w:suppressLineNumbers/>
                    <w:tabs>
                      <w:tab w:val="left" w:pos="0"/>
                    </w:tabs>
                    <w:autoSpaceDE w:val="0"/>
                    <w:autoSpaceDN w:val="0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>A Súmula da 3ª Reunião Ordinária, do dia 30 de março 2021, foi aprovada e encaminhada para publicação.</w:t>
                  </w:r>
                </w:p>
              </w:tc>
            </w:tr>
          </w:tbl>
          <w:p w:rsidR="003D3E22" w:rsidRPr="003D3E22" w:rsidRDefault="003D3E22" w:rsidP="003D3E2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8952"/>
            </w:tblGrid>
            <w:tr w:rsidR="003D3E22" w:rsidRPr="003D3E22" w:rsidTr="00F83E84">
              <w:tc>
                <w:tcPr>
                  <w:tcW w:w="9055" w:type="dxa"/>
                  <w:tcBorders>
                    <w:left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3D3E22" w:rsidRPr="003D3E22" w:rsidRDefault="003D3E22" w:rsidP="003D3E22">
                  <w:pPr>
                    <w:pStyle w:val="PargrafodaLista"/>
                    <w:suppressLineNumbers/>
                    <w:tabs>
                      <w:tab w:val="left" w:pos="0"/>
                    </w:tabs>
                    <w:autoSpaceDE w:val="0"/>
                    <w:autoSpaceDN w:val="0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highlight w:val="yellow"/>
                    </w:rPr>
                  </w:pPr>
                  <w:r w:rsidRPr="003D3E22">
                    <w:rPr>
                      <w:rFonts w:ascii="Arial" w:hAnsi="Arial" w:cs="Arial"/>
                      <w:b/>
                      <w:sz w:val="22"/>
                      <w:szCs w:val="22"/>
                    </w:rPr>
                    <w:t>Comunicações</w:t>
                  </w:r>
                </w:p>
              </w:tc>
            </w:tr>
          </w:tbl>
          <w:p w:rsidR="003D3E22" w:rsidRPr="003D3E22" w:rsidRDefault="003D3E22" w:rsidP="003D3E2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tbl>
            <w:tblPr>
              <w:tblW w:w="907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36"/>
              <w:gridCol w:w="7021"/>
            </w:tblGrid>
            <w:tr w:rsidR="003D3E22" w:rsidRPr="003D3E22" w:rsidTr="00F83E84">
              <w:trPr>
                <w:trHeight w:val="108"/>
              </w:trPr>
              <w:tc>
                <w:tcPr>
                  <w:tcW w:w="1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pStyle w:val="PargrafodaLista"/>
                    <w:suppressLineNumbers/>
                    <w:tabs>
                      <w:tab w:val="left" w:pos="0"/>
                    </w:tabs>
                    <w:autoSpaceDE w:val="0"/>
                    <w:autoSpaceDN w:val="0"/>
                    <w:ind w:left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b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7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pStyle w:val="PargrafodaLista"/>
                    <w:suppressLineNumbers/>
                    <w:tabs>
                      <w:tab w:val="left" w:pos="0"/>
                    </w:tabs>
                    <w:autoSpaceDE w:val="0"/>
                    <w:autoSpaceDN w:val="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Coordenadora da CED-CAU/SC - Conselheira Rosana Silveira</w:t>
                  </w:r>
                </w:p>
              </w:tc>
            </w:tr>
            <w:tr w:rsidR="003D3E22" w:rsidRPr="003D3E22" w:rsidTr="00F83E84">
              <w:trPr>
                <w:trHeight w:val="1184"/>
              </w:trPr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Comunicado</w:t>
                  </w:r>
                </w:p>
              </w:tc>
              <w:tc>
                <w:tcPr>
                  <w:tcW w:w="71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</w:rPr>
                    <w:t xml:space="preserve">CED-CAU/SC: </w:t>
                  </w: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Informou que na última reunião seguiram-se os fluxos dos processos éticos como admissibilidade e relatos de processos. Além disso, trataram do CGSIM nº 64, mas por ser um assunto complexo, pretendem trazer algum especialista na área para contribuir e realizar uma reunião extraordinária exclusivamente com essa pauta.</w:t>
                  </w:r>
                </w:p>
              </w:tc>
            </w:tr>
          </w:tbl>
          <w:p w:rsidR="003D3E22" w:rsidRPr="003D3E22" w:rsidRDefault="003D3E22" w:rsidP="003D3E2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tbl>
            <w:tblPr>
              <w:tblW w:w="902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36"/>
              <w:gridCol w:w="7021"/>
            </w:tblGrid>
            <w:tr w:rsidR="003D3E22" w:rsidRPr="003D3E22" w:rsidTr="00F83E84">
              <w:trPr>
                <w:trHeight w:val="128"/>
              </w:trPr>
              <w:tc>
                <w:tcPr>
                  <w:tcW w:w="19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pStyle w:val="PargrafodaLista"/>
                    <w:suppressLineNumbers/>
                    <w:tabs>
                      <w:tab w:val="left" w:pos="0"/>
                    </w:tabs>
                    <w:autoSpaceDE w:val="0"/>
                    <w:autoSpaceDN w:val="0"/>
                    <w:ind w:left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b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7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pStyle w:val="PargrafodaLista"/>
                    <w:suppressLineNumbers/>
                    <w:tabs>
                      <w:tab w:val="left" w:pos="0"/>
                    </w:tabs>
                    <w:autoSpaceDE w:val="0"/>
                    <w:autoSpaceDN w:val="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Coordenadora da CEP-CAU/SC - Conselheira Eliane de Queiroz Gomes Castro</w:t>
                  </w:r>
                </w:p>
              </w:tc>
            </w:tr>
            <w:tr w:rsidR="003D3E22" w:rsidRPr="003D3E22" w:rsidTr="00F83E84">
              <w:trPr>
                <w:trHeight w:val="1398"/>
              </w:trPr>
              <w:tc>
                <w:tcPr>
                  <w:tcW w:w="19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Comunicado</w:t>
                  </w:r>
                </w:p>
              </w:tc>
              <w:tc>
                <w:tcPr>
                  <w:tcW w:w="7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</w:rPr>
                    <w:t xml:space="preserve">CEP-CAU/SC: </w:t>
                  </w: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A Coordenadora Eliane informou que a CEP-CAU/SC realizou a reunião ordinária ontem, dia 03 de maio, e que foram tratados dos itens que envolvem as questões pertinentes a fiscalização e a área técnica. Sobre o planejamento das ações 2021 da CEP, solicitará uma reunião extraordinária para tratar do assunto. Relatou também sobre a alteração da assessoria da CEP que era realizada pela fiscal Carmen </w:t>
                  </w: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lastRenderedPageBreak/>
                    <w:t>Patron, que está afastada, e no momento passa a ser realizada pelo fiscal Fernando Hayashi. Acrescentou que está em contado com os CAUs RS e PR e nos próximos dias está agendada uma reunião em conjunto das CEPs dos três estados.</w:t>
                  </w:r>
                </w:p>
              </w:tc>
            </w:tr>
          </w:tbl>
          <w:p w:rsidR="003D3E22" w:rsidRPr="003D3E22" w:rsidRDefault="003D3E22" w:rsidP="003D3E2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36"/>
              <w:gridCol w:w="7021"/>
            </w:tblGrid>
            <w:tr w:rsidR="003D3E22" w:rsidRPr="003D3E22" w:rsidTr="00F83E84"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pStyle w:val="PargrafodaLista"/>
                    <w:suppressLineNumbers/>
                    <w:tabs>
                      <w:tab w:val="left" w:pos="0"/>
                    </w:tabs>
                    <w:autoSpaceDE w:val="0"/>
                    <w:autoSpaceDN w:val="0"/>
                    <w:ind w:left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b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7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pStyle w:val="PargrafodaLista"/>
                    <w:suppressLineNumbers/>
                    <w:tabs>
                      <w:tab w:val="left" w:pos="0"/>
                    </w:tabs>
                    <w:autoSpaceDE w:val="0"/>
                    <w:autoSpaceDN w:val="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Coordenador da COAF-CAU/SC - Conselheiro Francisco Ricardo Klein</w:t>
                  </w:r>
                </w:p>
              </w:tc>
            </w:tr>
            <w:tr w:rsidR="003D3E22" w:rsidRPr="003D3E22" w:rsidTr="00F83E84"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Comunicado</w:t>
                  </w:r>
                </w:p>
              </w:tc>
              <w:tc>
                <w:tcPr>
                  <w:tcW w:w="7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</w:rPr>
                    <w:t xml:space="preserve">COAF-CAU/SC: </w:t>
                  </w: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O Coordenador Francisco relatou que a comissão incluiu o item solicitado pela Presidência, sobre a CGSIM nº 64, mas como teve questões de saúde para resolver, teve que reorganizar a agenda da COAF, solicitando uma reunião extraordinária para tratar os assuntos que ficaram pendentes. A reunião está marcada para o dia 11 de maio. Além disso, relatou que o horário das reuniões da comissão, que eram realizadas no período da manhã, passarão a ser realizadas à tarde. Acrescentou que foi convidado pelos membros da CPFI do CAU/RS para se reunirem e unir esforços para ações conjuntas entre os três estados do sul.</w:t>
                  </w:r>
                </w:p>
                <w:p w:rsidR="003D3E22" w:rsidRPr="003D3E22" w:rsidRDefault="003D3E22" w:rsidP="003D3E2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A Vice-Presidente Silvya, coordenadora adjunta da comissão, completou o relato informando que foi tratado do assunto extrapauta e foi encaminhado pela Deliberação nº 09 de 2021 da COAF-CAU/SC  que trata sobre a alteração da Deliberação Plenária nº 161/2017, a qual “Regulamenta e disciplina os empregos públicos de provimento efetivo de carreira e de provimento em comissão, as vagas de estágios do CAU/SC, cria funções gratificadas, e estabelece outras providências”.de acrescentar algumas atividades ao cargo da Assessora da Presidência.</w:t>
                  </w:r>
                </w:p>
              </w:tc>
            </w:tr>
          </w:tbl>
          <w:p w:rsidR="003D3E22" w:rsidRPr="003D3E22" w:rsidRDefault="003D3E22" w:rsidP="003D3E2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36"/>
              <w:gridCol w:w="7021"/>
            </w:tblGrid>
            <w:tr w:rsidR="003D3E22" w:rsidRPr="003D3E22" w:rsidTr="00F83E84"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pStyle w:val="PargrafodaLista"/>
                    <w:suppressLineNumbers/>
                    <w:tabs>
                      <w:tab w:val="left" w:pos="0"/>
                    </w:tabs>
                    <w:autoSpaceDE w:val="0"/>
                    <w:autoSpaceDN w:val="0"/>
                    <w:ind w:left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b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7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pStyle w:val="PargrafodaLista"/>
                    <w:suppressLineNumbers/>
                    <w:tabs>
                      <w:tab w:val="left" w:pos="0"/>
                    </w:tabs>
                    <w:autoSpaceDE w:val="0"/>
                    <w:autoSpaceDN w:val="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Coordenado da CATHIS-CAU/SC Maurício André Giusti</w:t>
                  </w:r>
                </w:p>
              </w:tc>
            </w:tr>
            <w:tr w:rsidR="003D3E22" w:rsidRPr="003D3E22" w:rsidTr="00F83E84"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Comunicado</w:t>
                  </w:r>
                </w:p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</w:rPr>
                    <w:t xml:space="preserve">CATHIS-CAU/SC: </w:t>
                  </w: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o Conselheiro Maurício comunicou que a comissão tem se mobilizado para se reunir informalmente visto que a demanda é grande e somente as reuniões oficiais não estão sendo suficientes. Informou que sobre o </w:t>
                  </w:r>
                  <w:r w:rsidRPr="003D3E22">
                    <w:rPr>
                      <w:rFonts w:ascii="Arial" w:eastAsia="Times New Roman" w:hAnsi="Arial" w:cs="Arial"/>
                      <w:i/>
                      <w:color w:val="000000"/>
                      <w:sz w:val="22"/>
                      <w:szCs w:val="22"/>
                    </w:rPr>
                    <w:t>Amicus Curie</w:t>
                  </w: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que um dos processos, o ‘Nova Esperança’ já foi protocolado no tribunal e ‘Marielle Franco’ está em processo de finalização. Estão trabalhando na reedição do PEI-ATHIS, no Edital da CATHIS e previsão de Concurso Acadêmico. Destacou que a comissão está se empenhando para contribuir e dar andamento aos projetos iniciados na gestão passada. </w:t>
                  </w:r>
                </w:p>
              </w:tc>
            </w:tr>
          </w:tbl>
          <w:p w:rsidR="003D3E22" w:rsidRPr="003D3E22" w:rsidRDefault="003D3E22" w:rsidP="003D3E2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3D3E22" w:rsidRPr="003D3E22" w:rsidRDefault="003D3E22" w:rsidP="003D3E2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36"/>
              <w:gridCol w:w="7021"/>
            </w:tblGrid>
            <w:tr w:rsidR="003D3E22" w:rsidRPr="003D3E22" w:rsidTr="00F83E84"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pStyle w:val="PargrafodaLista"/>
                    <w:suppressLineNumbers/>
                    <w:tabs>
                      <w:tab w:val="left" w:pos="0"/>
                    </w:tabs>
                    <w:autoSpaceDE w:val="0"/>
                    <w:autoSpaceDN w:val="0"/>
                    <w:ind w:left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b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7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pStyle w:val="PargrafodaLista"/>
                    <w:suppressLineNumbers/>
                    <w:tabs>
                      <w:tab w:val="left" w:pos="0"/>
                    </w:tabs>
                    <w:autoSpaceDE w:val="0"/>
                    <w:autoSpaceDN w:val="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Vice-Presidente - Silvya Helena Caprario</w:t>
                  </w:r>
                </w:p>
              </w:tc>
            </w:tr>
            <w:tr w:rsidR="003D3E22" w:rsidRPr="003D3E22" w:rsidTr="00F83E84"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Comunicado</w:t>
                  </w:r>
                </w:p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</w:rPr>
                    <w:t xml:space="preserve">Vice-Presidência CAU/SC: </w:t>
                  </w: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A Vice-Presidente Silvya relatou sobre a participação na COAF-CAU/SC e sobre a retomada do CAU/SC no Grupo de trabalho da Rede de Controle.</w:t>
                  </w:r>
                </w:p>
              </w:tc>
            </w:tr>
          </w:tbl>
          <w:p w:rsidR="003D3E22" w:rsidRPr="003D3E22" w:rsidRDefault="003D3E22" w:rsidP="003D3E2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36"/>
              <w:gridCol w:w="7021"/>
            </w:tblGrid>
            <w:tr w:rsidR="003D3E22" w:rsidRPr="003D3E22" w:rsidTr="00F83E84"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pStyle w:val="PargrafodaLista"/>
                    <w:suppressLineNumbers/>
                    <w:tabs>
                      <w:tab w:val="left" w:pos="0"/>
                    </w:tabs>
                    <w:autoSpaceDE w:val="0"/>
                    <w:autoSpaceDN w:val="0"/>
                    <w:ind w:left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b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7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pStyle w:val="PargrafodaLista"/>
                    <w:suppressLineNumbers/>
                    <w:tabs>
                      <w:tab w:val="left" w:pos="0"/>
                    </w:tabs>
                    <w:autoSpaceDE w:val="0"/>
                    <w:autoSpaceDN w:val="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 xml:space="preserve">Presidente - </w:t>
                  </w:r>
                  <w:r w:rsidRPr="003D3E22">
                    <w:rPr>
                      <w:rFonts w:ascii="Arial" w:eastAsiaTheme="minorHAnsi" w:hAnsi="Arial" w:cs="Arial"/>
                      <w:bCs/>
                      <w:sz w:val="22"/>
                      <w:szCs w:val="22"/>
                    </w:rPr>
                    <w:t>Patricia Figueiredo Sarquis Herden</w:t>
                  </w:r>
                </w:p>
              </w:tc>
            </w:tr>
            <w:tr w:rsidR="003D3E22" w:rsidRPr="003D3E22" w:rsidTr="00F83E84"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Comunicado</w:t>
                  </w:r>
                </w:p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pStyle w:val="SemEspaamen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Presidência do CAU/SC</w:t>
                  </w: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: A Presidente Patricia informou que entre a reunião anterior e essa, do CD-CAU/SC, houve avanço nas tratativas sobre possível evento em conjunto com a FECAM – Feder</w:t>
                  </w:r>
                  <w:r w:rsidR="00490AC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ação Catarinense de Municípios </w:t>
                  </w: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- sobre boas práticas em licitações, porém ainda não está definido o formato final. Ainda comunicou que na agenda da Presidência está prevista reunião com o Governo do Estado </w:t>
                  </w: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lastRenderedPageBreak/>
                    <w:t>e que o encontro está sendo formatado pela Procuradora do CAU/SC, Dra Isabel Leonetti. Sobre os Grupos de Trabalho ressaltou que está em andamento o grupo de trabalho em conjunto com o CREA/SC sobre a questão de como foi realizada a formatação do CAU/SC com empresas de softwares realicionadas ao sitema BIM. Houve sugestão do CREA-SC para criar um grupo de trabalho relacionado ao tema e informaram que já exite um Grupo de Trabalho em conjunto com o corpo de bombeiros de SC. Convidou os membros do CD que tiverem interesse em participar e julgou ser tema de grande importância visto que a legislação referente aos projetos relacionados ao preventivo de incêndio será alterada. Ressaltou que é uma iniciativa do Estado de Santa Catarina, que tem sido pioneiro em estudar a legislação, antecipando-se à aprovação que envolve simplificação de licenciamento. A Conselheira Rosana se manifestou favorável a participação no GT. Comunicou que houve reunião do Fórum de Presidentes e que foi criado um Grupo de Trabalho, pelo CAU/BR, sobre fiscalização e que a fiscal Mayara de Souza, do CAU/SC participará como convidada junto a representantes de outros CAUs/UFs. Destacou que houve um pedido de afastamento da jornalista contratada pela empresa terceirizada que atua junto a comunicação do CAU/SC, e que a empresa ainda tem um prazo para contratar nova jornalista e dar andamento aos trabalhos. Foi solicitado pelo CAU/SC que fosse uma jornalista residente em SC, mas até essa reunião não houve retorno por parte da terceirizada. Ainda como comunicado, informou sobre o Evento ‘Papo de Arquiteto’ que tem data marcada para o dia 21 de maio.</w:t>
                  </w:r>
                </w:p>
                <w:p w:rsidR="003D3E22" w:rsidRPr="003D3E22" w:rsidRDefault="003D3E22" w:rsidP="003D3E22">
                  <w:pPr>
                    <w:pStyle w:val="SemEspaamento"/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3D3E22" w:rsidRPr="003D3E22" w:rsidRDefault="003D3E22" w:rsidP="003D3E2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36"/>
              <w:gridCol w:w="7021"/>
            </w:tblGrid>
            <w:tr w:rsidR="003D3E22" w:rsidRPr="003D3E22" w:rsidTr="00F83E84"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pStyle w:val="PargrafodaLista"/>
                    <w:suppressLineNumbers/>
                    <w:tabs>
                      <w:tab w:val="left" w:pos="0"/>
                    </w:tabs>
                    <w:autoSpaceDE w:val="0"/>
                    <w:autoSpaceDN w:val="0"/>
                    <w:ind w:left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b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7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pStyle w:val="PargrafodaLista"/>
                    <w:suppressLineNumbers/>
                    <w:tabs>
                      <w:tab w:val="left" w:pos="0"/>
                    </w:tabs>
                    <w:autoSpaceDE w:val="0"/>
                    <w:autoSpaceDN w:val="0"/>
                    <w:ind w:left="0"/>
                    <w:rPr>
                      <w:rFonts w:ascii="Arial" w:eastAsia="Times New Roman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Gerente </w:t>
                  </w:r>
                  <w:r w:rsidRPr="003D3E22">
                    <w:rPr>
                      <w:rFonts w:ascii="Arial" w:eastAsia="Times New Roman" w:hAnsi="Arial" w:cs="Arial"/>
                      <w:bCs/>
                      <w:color w:val="000000"/>
                      <w:sz w:val="22"/>
                      <w:szCs w:val="22"/>
                    </w:rPr>
                    <w:t>Geral Jaime</w:t>
                  </w:r>
                </w:p>
              </w:tc>
            </w:tr>
            <w:tr w:rsidR="003D3E22" w:rsidRPr="003D3E22" w:rsidTr="00F83E84"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Comunicado</w:t>
                  </w:r>
                </w:p>
              </w:tc>
              <w:tc>
                <w:tcPr>
                  <w:tcW w:w="7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</w:rPr>
                    <w:t xml:space="preserve">Relato GERGERAL:  </w:t>
                  </w: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O Gerente Geral Jaime Teixeira Chaves comunicou sobre o ofício recebido referente a formação do Comitê dos Funcionários do anuênio 2021-2022. Informou ao CD-CAU/SC qual seria a função do comitê, que é intermediar a negociação entre a gestão e os empregados acerca dos benefícios e que aguarda a entrega oficial dos pleitos pelo comitê.</w:t>
                  </w:r>
                </w:p>
              </w:tc>
            </w:tr>
          </w:tbl>
          <w:p w:rsidR="003D3E22" w:rsidRPr="003D3E22" w:rsidRDefault="003D3E22" w:rsidP="003D3E2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36"/>
              <w:gridCol w:w="7021"/>
            </w:tblGrid>
            <w:tr w:rsidR="003D3E22" w:rsidRPr="003D3E22" w:rsidTr="00F83E84"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pStyle w:val="PargrafodaLista"/>
                    <w:suppressLineNumbers/>
                    <w:tabs>
                      <w:tab w:val="left" w:pos="0"/>
                    </w:tabs>
                    <w:autoSpaceDE w:val="0"/>
                    <w:autoSpaceDN w:val="0"/>
                    <w:ind w:left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b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7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pStyle w:val="PargrafodaLista"/>
                    <w:suppressLineNumbers/>
                    <w:tabs>
                      <w:tab w:val="left" w:pos="0"/>
                    </w:tabs>
                    <w:autoSpaceDE w:val="0"/>
                    <w:autoSpaceDN w:val="0"/>
                    <w:ind w:left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Coordenador Adjunto Rodrigo Althoff Medeiros</w:t>
                  </w:r>
                </w:p>
              </w:tc>
            </w:tr>
            <w:tr w:rsidR="003D3E22" w:rsidRPr="003D3E22" w:rsidTr="00F83E84"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Comunicado</w:t>
                  </w:r>
                </w:p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</w:rPr>
                    <w:t>CEF-CAU/SC:</w:t>
                  </w: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O Conselheiro Rodrigo comunicou que na última reunião da comissão foram realizadas as homologações do</w:t>
                  </w:r>
                  <w:r w:rsidR="00490AC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s</w:t>
                  </w: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 registros profissionais; a inclusão de título de Engenharia de Segurança do Trabalho; trabal</w:t>
                  </w:r>
                  <w:r w:rsidR="00490AC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halhou-se o planejamento 2021; </w:t>
                  </w: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regularidade de cursos para fim de registro profissional e o projeto CAU nas Escolas para viabilização das palestras. </w:t>
                  </w:r>
                </w:p>
              </w:tc>
            </w:tr>
            <w:tr w:rsidR="003D3E22" w:rsidRPr="003D3E22" w:rsidTr="00F83E84">
              <w:tc>
                <w:tcPr>
                  <w:tcW w:w="1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Responsável</w:t>
                  </w:r>
                </w:p>
              </w:tc>
              <w:tc>
                <w:tcPr>
                  <w:tcW w:w="7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Coordenador Adjunto Rodrigo Althoff Medeiros</w:t>
                  </w:r>
                </w:p>
              </w:tc>
            </w:tr>
            <w:tr w:rsidR="003D3E22" w:rsidRPr="003D3E22" w:rsidTr="00F83E84">
              <w:tc>
                <w:tcPr>
                  <w:tcW w:w="19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Comunicado</w:t>
                  </w:r>
                </w:p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1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490AC9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color w:val="000000"/>
                      <w:sz w:val="22"/>
                      <w:szCs w:val="22"/>
                    </w:rPr>
                    <w:t>CPUA-CAU/SC</w:t>
                  </w: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: O Conselheiro Rodrigo relatou que na última reunião da comissão foram realizadas a indicações de representações regionais após análise minuciosa dos currículos; destacou que a participação do Conselheiro suplente Newton Marçal Santos tem sido excelente; a</w:t>
                  </w:r>
                  <w:r w:rsidR="00490AC9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n</w:t>
                  </w: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 xml:space="preserve">alisou-se o projeto de Lei 1837/2021 da Prefeitura Municipal de Florianópolis e elaborou-se um documento que será analisado pela pelo CD-CAU/SC e Presidência; e acrescentou que as reuniões tem sido realizadas de maneira bem tranquila e bem </w:t>
                  </w: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lastRenderedPageBreak/>
                    <w:t>produtiva. Além disso analisaram o andamento dos projetos pela CPUA-CAU/SC e dos eventos programados bem como do planejamento das ações 2021.</w:t>
                  </w:r>
                </w:p>
              </w:tc>
            </w:tr>
          </w:tbl>
          <w:p w:rsidR="003D3E22" w:rsidRPr="003D3E22" w:rsidRDefault="003D3E22" w:rsidP="003D3E2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tbl>
            <w:tblPr>
              <w:tblW w:w="904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7008"/>
            </w:tblGrid>
            <w:tr w:rsidR="003D3E22" w:rsidRPr="003D3E22" w:rsidTr="00F83E84">
              <w:trPr>
                <w:trHeight w:val="391"/>
              </w:trPr>
              <w:tc>
                <w:tcPr>
                  <w:tcW w:w="1967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sz w:val="22"/>
                      <w:szCs w:val="22"/>
                    </w:rPr>
                    <w:t>Apresentação dos assuntos extra pauta.</w:t>
                  </w:r>
                </w:p>
              </w:tc>
            </w:tr>
            <w:tr w:rsidR="003D3E22" w:rsidRPr="003D3E22" w:rsidTr="00F83E84">
              <w:trPr>
                <w:trHeight w:val="947"/>
              </w:trPr>
              <w:tc>
                <w:tcPr>
                  <w:tcW w:w="1967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0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D3E22" w:rsidRPr="003D3E22" w:rsidRDefault="003D3E22" w:rsidP="003D3E22">
                  <w:pPr>
                    <w:pStyle w:val="SemEspaamen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- Resolução </w:t>
                  </w: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>CGSIM nº 64 do Ministério da Economia; definido evento próprio;</w:t>
                  </w:r>
                </w:p>
                <w:p w:rsidR="003D3E22" w:rsidRPr="003D3E22" w:rsidRDefault="003D3E22" w:rsidP="003D3E22">
                  <w:pPr>
                    <w:pStyle w:val="SemEspaamen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>- Proposta ABRECON;</w:t>
                  </w:r>
                </w:p>
                <w:p w:rsidR="003D3E22" w:rsidRPr="003D3E22" w:rsidRDefault="003D3E22" w:rsidP="003D3E22">
                  <w:pPr>
                    <w:pStyle w:val="SemEspaamen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>- Ciclo de Debates Mulheres Inclusivas.</w:t>
                  </w:r>
                </w:p>
                <w:p w:rsidR="003D3E22" w:rsidRPr="003D3E22" w:rsidRDefault="003D3E22" w:rsidP="003D3E22">
                  <w:pPr>
                    <w:tabs>
                      <w:tab w:val="left" w:pos="570"/>
                    </w:tabs>
                    <w:jc w:val="both"/>
                    <w:rPr>
                      <w:rFonts w:ascii="Arial" w:eastAsia="Times New Roman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D3E22" w:rsidRPr="003D3E22" w:rsidRDefault="003D3E22" w:rsidP="003D3E2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elacomgrade"/>
              <w:tblW w:w="0" w:type="auto"/>
              <w:tblInd w:w="5" w:type="dxa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52"/>
            </w:tblGrid>
            <w:tr w:rsidR="003D3E22" w:rsidRPr="003D3E22" w:rsidTr="00F83E84">
              <w:tc>
                <w:tcPr>
                  <w:tcW w:w="9055" w:type="dxa"/>
                  <w:shd w:val="clear" w:color="auto" w:fill="F2F2F2" w:themeFill="background1" w:themeFillShade="F2"/>
                  <w:vAlign w:val="center"/>
                </w:tcPr>
                <w:p w:rsidR="003D3E22" w:rsidRPr="003D3E22" w:rsidRDefault="003D3E22" w:rsidP="003D3E22">
                  <w:pPr>
                    <w:pStyle w:val="PargrafodaLista"/>
                    <w:suppressLineNumbers/>
                    <w:tabs>
                      <w:tab w:val="left" w:pos="0"/>
                    </w:tabs>
                    <w:autoSpaceDE w:val="0"/>
                    <w:autoSpaceDN w:val="0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b/>
                      <w:sz w:val="22"/>
                      <w:szCs w:val="22"/>
                    </w:rPr>
                    <w:t>ORDEM DO DIA</w:t>
                  </w:r>
                </w:p>
              </w:tc>
            </w:tr>
          </w:tbl>
          <w:p w:rsidR="003D3E22" w:rsidRPr="003D3E22" w:rsidRDefault="003D3E22" w:rsidP="003D3E2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7007"/>
            </w:tblGrid>
            <w:tr w:rsidR="003D3E22" w:rsidRPr="003D3E22" w:rsidTr="00F83E84">
              <w:tc>
                <w:tcPr>
                  <w:tcW w:w="1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sz w:val="22"/>
                      <w:szCs w:val="22"/>
                    </w:rPr>
                    <w:t xml:space="preserve">Criação da </w:t>
                  </w: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 xml:space="preserve">Comissão Temporária de Patrimônio do CAU/SC </w:t>
                  </w:r>
                </w:p>
              </w:tc>
            </w:tr>
            <w:tr w:rsidR="003D3E22" w:rsidRPr="003D3E22" w:rsidTr="00F83E84"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Fonte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>CD-CAU/SC</w:t>
                  </w:r>
                </w:p>
              </w:tc>
            </w:tr>
            <w:tr w:rsidR="003D3E22" w:rsidRPr="003D3E22" w:rsidTr="00F83E84"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Apresentação 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 xml:space="preserve">Presidente - </w:t>
                  </w:r>
                  <w:r w:rsidRPr="003D3E22">
                    <w:rPr>
                      <w:rFonts w:ascii="Arial" w:eastAsiaTheme="minorHAnsi" w:hAnsi="Arial" w:cs="Arial"/>
                      <w:bCs/>
                      <w:sz w:val="22"/>
                      <w:szCs w:val="22"/>
                    </w:rPr>
                    <w:t>Patricia Figueiredo Sarquis Herden</w:t>
                  </w:r>
                </w:p>
              </w:tc>
            </w:tr>
            <w:tr w:rsidR="003D3E22" w:rsidRPr="003D3E22" w:rsidTr="00F83E84"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D3E22" w:rsidRPr="003D3E22" w:rsidRDefault="003D3E22" w:rsidP="003D3E2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>O encaminhamento foi realizado por meio da Deliberação nº 013/2021 do CD-CAU/SC</w:t>
                  </w:r>
                </w:p>
              </w:tc>
            </w:tr>
          </w:tbl>
          <w:p w:rsidR="003D3E22" w:rsidRPr="003D3E22" w:rsidRDefault="003D3E22" w:rsidP="003D3E2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893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72"/>
              <w:gridCol w:w="6985"/>
            </w:tblGrid>
            <w:tr w:rsidR="003D3E22" w:rsidRPr="003D3E22" w:rsidTr="00F83E84">
              <w:trPr>
                <w:trHeight w:val="323"/>
              </w:trPr>
              <w:tc>
                <w:tcPr>
                  <w:tcW w:w="1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D3E22" w:rsidRPr="003D3E22" w:rsidRDefault="003D3E22" w:rsidP="003D3E22">
                  <w:pPr>
                    <w:shd w:val="clear" w:color="auto" w:fill="FFFFFF"/>
                    <w:spacing w:after="225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sz w:val="22"/>
                      <w:szCs w:val="22"/>
                    </w:rPr>
                    <w:t>Memorando de Entendimento – CAU/SC e Bim Fórum Brasil</w:t>
                  </w:r>
                </w:p>
              </w:tc>
            </w:tr>
            <w:tr w:rsidR="003D3E22" w:rsidRPr="003D3E22" w:rsidTr="00F83E84">
              <w:trPr>
                <w:trHeight w:val="228"/>
              </w:trPr>
              <w:tc>
                <w:tcPr>
                  <w:tcW w:w="19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Fonte</w:t>
                  </w:r>
                </w:p>
              </w:tc>
              <w:tc>
                <w:tcPr>
                  <w:tcW w:w="6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Presidência</w:t>
                  </w:r>
                </w:p>
              </w:tc>
            </w:tr>
            <w:tr w:rsidR="003D3E22" w:rsidRPr="003D3E22" w:rsidTr="00F83E84">
              <w:trPr>
                <w:trHeight w:val="328"/>
              </w:trPr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Apresentação </w:t>
                  </w:r>
                </w:p>
              </w:tc>
              <w:tc>
                <w:tcPr>
                  <w:tcW w:w="6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D3E22" w:rsidRPr="003D3E22" w:rsidRDefault="003D3E22" w:rsidP="003D3E22">
                  <w:pPr>
                    <w:pStyle w:val="SemEspaamen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 xml:space="preserve">Presidente - </w:t>
                  </w:r>
                  <w:r w:rsidRPr="003D3E22">
                    <w:rPr>
                      <w:rFonts w:ascii="Arial" w:eastAsiaTheme="minorHAnsi" w:hAnsi="Arial" w:cs="Arial"/>
                      <w:bCs/>
                      <w:sz w:val="22"/>
                      <w:szCs w:val="22"/>
                    </w:rPr>
                    <w:t>Patricia Figueiredo Sarquis Herden</w:t>
                  </w:r>
                </w:p>
              </w:tc>
            </w:tr>
            <w:tr w:rsidR="003D3E22" w:rsidRPr="003D3E22" w:rsidTr="00F83E84">
              <w:trPr>
                <w:trHeight w:val="399"/>
              </w:trPr>
              <w:tc>
                <w:tcPr>
                  <w:tcW w:w="19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6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D3E22" w:rsidRPr="003D3E22" w:rsidRDefault="003D3E22" w:rsidP="003D3E2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>O encaminhamento foi realizado por meio da Deliberação nº 014/2021 do CD-CAU/SC</w:t>
                  </w:r>
                </w:p>
              </w:tc>
            </w:tr>
          </w:tbl>
          <w:p w:rsidR="003D3E22" w:rsidRPr="003D3E22" w:rsidRDefault="003D3E22" w:rsidP="003D3E2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7007"/>
            </w:tblGrid>
            <w:tr w:rsidR="003D3E22" w:rsidRPr="003D3E22" w:rsidTr="00F83E84">
              <w:tc>
                <w:tcPr>
                  <w:tcW w:w="1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color w:val="000000" w:themeColor="text1"/>
                      <w:sz w:val="22"/>
                      <w:szCs w:val="22"/>
                    </w:rPr>
                    <w:t>Pauta da 115ª Plenária Ordinária do CAU/SC</w:t>
                  </w:r>
                </w:p>
              </w:tc>
            </w:tr>
            <w:tr w:rsidR="003D3E22" w:rsidRPr="003D3E22" w:rsidTr="00F83E84"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Fonte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>CD-CAU/SC</w:t>
                  </w:r>
                </w:p>
              </w:tc>
            </w:tr>
            <w:tr w:rsidR="003D3E22" w:rsidRPr="003D3E22" w:rsidTr="00F83E84"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Apresentação 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 xml:space="preserve">Presidente - </w:t>
                  </w:r>
                  <w:r w:rsidRPr="003D3E22">
                    <w:rPr>
                      <w:rFonts w:ascii="Arial" w:eastAsiaTheme="minorHAnsi" w:hAnsi="Arial" w:cs="Arial"/>
                      <w:bCs/>
                      <w:sz w:val="22"/>
                      <w:szCs w:val="22"/>
                    </w:rPr>
                    <w:t>Patricia Figueiredo Sarquis Herden</w:t>
                  </w:r>
                </w:p>
              </w:tc>
            </w:tr>
            <w:tr w:rsidR="003D3E22" w:rsidRPr="003D3E22" w:rsidTr="00F83E84"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D3E22" w:rsidRPr="003D3E22" w:rsidRDefault="003D3E22" w:rsidP="003D3E2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>O encaminhamento foi realizado por meio da Deliberação nº 015/2021 do CD-CAU/SC</w:t>
                  </w:r>
                </w:p>
              </w:tc>
            </w:tr>
          </w:tbl>
          <w:p w:rsidR="003D3E22" w:rsidRPr="003D3E22" w:rsidRDefault="003D3E22" w:rsidP="003D3E2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7007"/>
            </w:tblGrid>
            <w:tr w:rsidR="003D3E22" w:rsidRPr="003D3E22" w:rsidTr="00F83E84">
              <w:tc>
                <w:tcPr>
                  <w:tcW w:w="1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color w:val="000000" w:themeColor="text1"/>
                      <w:sz w:val="22"/>
                      <w:szCs w:val="22"/>
                    </w:rPr>
                    <w:t>Alteração da plataforma de reuniões do CAU/SC</w:t>
                  </w:r>
                </w:p>
              </w:tc>
            </w:tr>
            <w:tr w:rsidR="003D3E22" w:rsidRPr="003D3E22" w:rsidTr="00F83E84"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Fonte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Presidência</w:t>
                  </w:r>
                </w:p>
              </w:tc>
            </w:tr>
            <w:tr w:rsidR="003D3E22" w:rsidRPr="003D3E22" w:rsidTr="00F83E84"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Apresentação 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 xml:space="preserve">Presidente - </w:t>
                  </w:r>
                  <w:r w:rsidRPr="003D3E22">
                    <w:rPr>
                      <w:rFonts w:ascii="Arial" w:eastAsiaTheme="minorHAnsi" w:hAnsi="Arial" w:cs="Arial"/>
                      <w:bCs/>
                      <w:sz w:val="22"/>
                      <w:szCs w:val="22"/>
                    </w:rPr>
                    <w:t>Patricia Figueiredo Sarquis Herden</w:t>
                  </w:r>
                </w:p>
              </w:tc>
            </w:tr>
            <w:tr w:rsidR="003D3E22" w:rsidRPr="003D3E22" w:rsidTr="00F83E84"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D3E22" w:rsidRPr="003D3E22" w:rsidRDefault="003D3E22" w:rsidP="003D3E22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>O encaminhamento foi realizado por meio da Deliberação nº 016/2021 do CD-CAU/SC</w:t>
                  </w:r>
                </w:p>
              </w:tc>
            </w:tr>
          </w:tbl>
          <w:p w:rsidR="003D3E22" w:rsidRPr="003D3E22" w:rsidRDefault="003D3E22" w:rsidP="003D3E2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tbl>
            <w:tblPr>
              <w:tblStyle w:val="Tabelacomgrade"/>
              <w:tblW w:w="0" w:type="auto"/>
              <w:tblInd w:w="5" w:type="dxa"/>
              <w:tblBorders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52"/>
            </w:tblGrid>
            <w:tr w:rsidR="003D3E22" w:rsidRPr="003D3E22" w:rsidTr="00F83E84">
              <w:tc>
                <w:tcPr>
                  <w:tcW w:w="9055" w:type="dxa"/>
                  <w:shd w:val="clear" w:color="auto" w:fill="F2F2F2" w:themeFill="background1" w:themeFillShade="F2"/>
                  <w:vAlign w:val="center"/>
                </w:tcPr>
                <w:p w:rsidR="003D3E22" w:rsidRPr="003D3E22" w:rsidRDefault="003D3E22" w:rsidP="003D3E22">
                  <w:pPr>
                    <w:pStyle w:val="PargrafodaLista"/>
                    <w:suppressLineNumbers/>
                    <w:tabs>
                      <w:tab w:val="left" w:pos="0"/>
                    </w:tabs>
                    <w:autoSpaceDE w:val="0"/>
                    <w:autoSpaceDN w:val="0"/>
                    <w:ind w:left="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highlight w:val="yellow"/>
                    </w:rPr>
                  </w:pPr>
                  <w:r w:rsidRPr="003D3E22">
                    <w:rPr>
                      <w:rFonts w:ascii="Arial" w:hAnsi="Arial" w:cs="Arial"/>
                      <w:b/>
                      <w:sz w:val="22"/>
                      <w:szCs w:val="22"/>
                    </w:rPr>
                    <w:t>EXTRA PAUTA</w:t>
                  </w:r>
                </w:p>
              </w:tc>
            </w:tr>
          </w:tbl>
          <w:p w:rsidR="003D3E22" w:rsidRPr="003D3E22" w:rsidRDefault="003D3E22" w:rsidP="003D3E2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7007"/>
            </w:tblGrid>
            <w:tr w:rsidR="003D3E22" w:rsidRPr="003D3E22" w:rsidTr="00F83E84">
              <w:tc>
                <w:tcPr>
                  <w:tcW w:w="1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D3E22" w:rsidRPr="003D3E22" w:rsidRDefault="003D3E22" w:rsidP="003D3E22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Resolução CGSIM nº 64 do Ministério da Economia; definido evento próprio</w:t>
                  </w:r>
                </w:p>
              </w:tc>
            </w:tr>
            <w:tr w:rsidR="003D3E22" w:rsidRPr="003D3E22" w:rsidTr="00F83E84">
              <w:tc>
                <w:tcPr>
                  <w:tcW w:w="1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Fonte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Presidência</w:t>
                  </w:r>
                </w:p>
              </w:tc>
            </w:tr>
            <w:tr w:rsidR="003D3E22" w:rsidRPr="003D3E22" w:rsidTr="00F83E84"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Apresentação 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 xml:space="preserve">Presidente - </w:t>
                  </w:r>
                  <w:r w:rsidRPr="003D3E22">
                    <w:rPr>
                      <w:rFonts w:ascii="Arial" w:eastAsiaTheme="minorHAnsi" w:hAnsi="Arial" w:cs="Arial"/>
                      <w:bCs/>
                      <w:sz w:val="22"/>
                      <w:szCs w:val="22"/>
                    </w:rPr>
                    <w:t>Patricia Figueiredo Sarquis Herden</w:t>
                  </w:r>
                </w:p>
              </w:tc>
            </w:tr>
            <w:tr w:rsidR="003D3E22" w:rsidRPr="003D3E22" w:rsidTr="00F83E84"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D3E22" w:rsidRPr="003D3E22" w:rsidRDefault="003D3E22" w:rsidP="003D3E2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Após discussão concluiu-se pela importância de um debate ampliado sobre o tema, a ser proposto ao Plenário, para que se avalie a realização de uma reunião específica para tratar do assunto.</w:t>
                  </w:r>
                </w:p>
              </w:tc>
            </w:tr>
          </w:tbl>
          <w:p w:rsidR="003D3E22" w:rsidRPr="003D3E22" w:rsidRDefault="003D3E22" w:rsidP="003D3E2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7007"/>
            </w:tblGrid>
            <w:tr w:rsidR="003D3E22" w:rsidRPr="003D3E22" w:rsidTr="00F83E84">
              <w:tc>
                <w:tcPr>
                  <w:tcW w:w="1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D3E22" w:rsidRPr="003D3E22" w:rsidRDefault="003D3E22" w:rsidP="003D3E22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b/>
                      <w:sz w:val="22"/>
                      <w:szCs w:val="22"/>
                    </w:rPr>
                    <w:t>Proposta ABRECON</w:t>
                  </w:r>
                </w:p>
              </w:tc>
            </w:tr>
            <w:tr w:rsidR="003D3E22" w:rsidRPr="003D3E22" w:rsidTr="00F83E84">
              <w:tc>
                <w:tcPr>
                  <w:tcW w:w="1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Fonte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Presidência</w:t>
                  </w:r>
                </w:p>
              </w:tc>
            </w:tr>
            <w:tr w:rsidR="003D3E22" w:rsidRPr="003D3E22" w:rsidTr="00F83E84"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lastRenderedPageBreak/>
                    <w:t xml:space="preserve">Apresentação 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 xml:space="preserve">Presidente - </w:t>
                  </w:r>
                  <w:r w:rsidRPr="003D3E22">
                    <w:rPr>
                      <w:rFonts w:ascii="Arial" w:eastAsiaTheme="minorHAnsi" w:hAnsi="Arial" w:cs="Arial"/>
                      <w:bCs/>
                      <w:sz w:val="22"/>
                      <w:szCs w:val="22"/>
                    </w:rPr>
                    <w:t>Patricia Figueiredo Sarquis Herden</w:t>
                  </w:r>
                </w:p>
              </w:tc>
            </w:tr>
            <w:tr w:rsidR="003D3E22" w:rsidRPr="003D3E22" w:rsidTr="00F83E84"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D3E22" w:rsidRPr="003D3E22" w:rsidRDefault="003D3E22" w:rsidP="003D3E2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Em virtude da falta de tempo o assunto foi postergado para a próxima reunião</w:t>
                  </w:r>
                </w:p>
              </w:tc>
            </w:tr>
          </w:tbl>
          <w:p w:rsidR="003D3E22" w:rsidRPr="003D3E22" w:rsidRDefault="003D3E22" w:rsidP="003D3E2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tbl>
            <w:tblPr>
              <w:tblW w:w="90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50"/>
              <w:gridCol w:w="7007"/>
            </w:tblGrid>
            <w:tr w:rsidR="003D3E22" w:rsidRPr="003D3E22" w:rsidTr="00F83E84">
              <w:tc>
                <w:tcPr>
                  <w:tcW w:w="1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D3E22" w:rsidRPr="003D3E22" w:rsidRDefault="003D3E22" w:rsidP="003D3E22">
                  <w:pPr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Ciclo de Debates Mulheres Inclusivas.</w:t>
                  </w:r>
                </w:p>
              </w:tc>
            </w:tr>
            <w:tr w:rsidR="003D3E22" w:rsidRPr="003D3E22" w:rsidTr="00F83E84">
              <w:tc>
                <w:tcPr>
                  <w:tcW w:w="19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Fonte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Presidência</w:t>
                  </w:r>
                </w:p>
              </w:tc>
            </w:tr>
            <w:tr w:rsidR="003D3E22" w:rsidRPr="003D3E22" w:rsidTr="00F83E84"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Apresentação 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hAnsi="Arial" w:cs="Arial"/>
                      <w:sz w:val="22"/>
                      <w:szCs w:val="22"/>
                    </w:rPr>
                    <w:t xml:space="preserve">Presidente - </w:t>
                  </w:r>
                  <w:r w:rsidRPr="003D3E22">
                    <w:rPr>
                      <w:rFonts w:ascii="Arial" w:eastAsiaTheme="minorHAnsi" w:hAnsi="Arial" w:cs="Arial"/>
                      <w:bCs/>
                      <w:sz w:val="22"/>
                      <w:szCs w:val="22"/>
                    </w:rPr>
                    <w:t>Patricia Figueiredo Sarquis Herden</w:t>
                  </w:r>
                </w:p>
              </w:tc>
            </w:tr>
            <w:tr w:rsidR="003D3E22" w:rsidRPr="003D3E22" w:rsidTr="00F83E84">
              <w:tc>
                <w:tcPr>
                  <w:tcW w:w="197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:rsidR="003D3E22" w:rsidRPr="003D3E22" w:rsidRDefault="003D3E22" w:rsidP="003D3E22">
                  <w:pP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  <w:highlight w:val="yellow"/>
                    </w:rPr>
                  </w:pPr>
                  <w:r w:rsidRPr="003D3E2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2"/>
                      <w:szCs w:val="22"/>
                    </w:rPr>
                    <w:t>Encaminhamento</w:t>
                  </w:r>
                </w:p>
              </w:tc>
              <w:tc>
                <w:tcPr>
                  <w:tcW w:w="70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D3E22" w:rsidRPr="003D3E22" w:rsidRDefault="003D3E22" w:rsidP="003D3E2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  <w:r w:rsidRPr="003D3E22"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  <w:t>Em virtude da falta de tempo o assunto foi postergado para a próxima reunião</w:t>
                  </w:r>
                </w:p>
                <w:p w:rsidR="003D3E22" w:rsidRPr="003D3E22" w:rsidRDefault="003D3E22" w:rsidP="003D3E22">
                  <w:pPr>
                    <w:jc w:val="both"/>
                    <w:rPr>
                      <w:rFonts w:ascii="Arial" w:eastAsia="Times New Roman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D3E22" w:rsidRPr="003D3E22" w:rsidRDefault="003D3E22" w:rsidP="003D3E2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3D3E22" w:rsidRPr="003D3E22" w:rsidRDefault="003D3E22" w:rsidP="003D3E2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3D3E22" w:rsidRPr="00BE447A" w:rsidRDefault="003D3E22" w:rsidP="003D3E2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  <w:p w:rsidR="003D3E22" w:rsidRPr="00BE447A" w:rsidRDefault="00106DCF" w:rsidP="003D3E22">
            <w:pPr>
              <w:pStyle w:val="SemEspaamen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E447A">
              <w:rPr>
                <w:rFonts w:ascii="Arial" w:hAnsi="Arial" w:cs="Arial"/>
                <w:bCs/>
                <w:sz w:val="22"/>
                <w:szCs w:val="22"/>
              </w:rPr>
              <w:t>Esta Súmula foi aprovada na 6</w:t>
            </w:r>
            <w:r w:rsidR="003D3E22" w:rsidRPr="00BE447A">
              <w:rPr>
                <w:rFonts w:ascii="Arial" w:hAnsi="Arial" w:cs="Arial"/>
                <w:bCs/>
                <w:sz w:val="22"/>
                <w:szCs w:val="22"/>
              </w:rPr>
              <w:t>ª Reu</w:t>
            </w:r>
            <w:r w:rsidRPr="00BE447A">
              <w:rPr>
                <w:rFonts w:ascii="Arial" w:hAnsi="Arial" w:cs="Arial"/>
                <w:bCs/>
                <w:sz w:val="22"/>
                <w:szCs w:val="22"/>
              </w:rPr>
              <w:t>nião Ordinária da CD-CAU/SC de 29/06</w:t>
            </w:r>
            <w:r w:rsidR="003D3E22" w:rsidRPr="00BE447A">
              <w:rPr>
                <w:rFonts w:ascii="Arial" w:hAnsi="Arial" w:cs="Arial"/>
                <w:bCs/>
                <w:sz w:val="22"/>
                <w:szCs w:val="22"/>
              </w:rPr>
              <w:t>/2021, com os votos favoráveis dos Conselheiros</w:t>
            </w:r>
            <w:r w:rsidRPr="00BE44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E447A">
              <w:rPr>
                <w:rFonts w:ascii="Arial" w:hAnsi="Arial" w:cs="Arial"/>
                <w:sz w:val="22"/>
                <w:szCs w:val="22"/>
              </w:rPr>
              <w:t>Francisco Ricardo Klein, Gogliardo Vieira Maragno</w:t>
            </w:r>
            <w:r w:rsidR="00490AC9" w:rsidRPr="00BE447A">
              <w:rPr>
                <w:rFonts w:ascii="Arial" w:hAnsi="Arial" w:cs="Arial"/>
                <w:sz w:val="22"/>
                <w:szCs w:val="22"/>
              </w:rPr>
              <w:t>, Rosana Silveira, Silvya Helena Caprario.</w:t>
            </w:r>
          </w:p>
          <w:p w:rsidR="003D3E22" w:rsidRDefault="003D3E22" w:rsidP="003D3E22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  <w:p w:rsidR="00BE447A" w:rsidRPr="00BE447A" w:rsidRDefault="00BE447A" w:rsidP="003D3E22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  <w:p w:rsidR="00BE447A" w:rsidRDefault="00F12EC8" w:rsidP="003D3E22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Luiza Mecabo</w:t>
            </w:r>
          </w:p>
          <w:p w:rsidR="00F12EC8" w:rsidRDefault="00F12EC8" w:rsidP="003D3E22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Assistente Administrativa</w:t>
            </w:r>
            <w:bookmarkStart w:id="0" w:name="_GoBack"/>
            <w:bookmarkEnd w:id="0"/>
          </w:p>
          <w:p w:rsidR="003D3E22" w:rsidRPr="00BE447A" w:rsidRDefault="003D3E22" w:rsidP="003D3E22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  <w:r w:rsidRPr="00BE447A"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  <w:t>Secretária da Reunião</w:t>
            </w:r>
          </w:p>
          <w:p w:rsidR="003D3E22" w:rsidRPr="00BE447A" w:rsidRDefault="003D3E22" w:rsidP="003D3E2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3E22" w:rsidRPr="00BE447A" w:rsidRDefault="003D3E22" w:rsidP="003D3E2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E447A">
              <w:rPr>
                <w:rFonts w:ascii="Arial" w:hAnsi="Arial" w:cs="Arial"/>
                <w:bCs/>
                <w:sz w:val="22"/>
                <w:szCs w:val="22"/>
              </w:rPr>
              <w:t xml:space="preserve">Considerando o estabelecido no item 1.5 da Deliberação Plenária CAU/SC nº 583, de 12 de março de 2021, que trata dos termos das reuniões virtuais dos órgãos colegiados do CAU/SC, atesto a veracidade das informações prestadas. Publique-se. </w:t>
            </w:r>
          </w:p>
          <w:p w:rsidR="00106DCF" w:rsidRPr="00BE447A" w:rsidRDefault="00106DCF" w:rsidP="003D3E2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106DCF" w:rsidRPr="00BE447A" w:rsidRDefault="00106DCF" w:rsidP="003D3E2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D3E22" w:rsidRPr="00BE447A" w:rsidRDefault="003D3E22" w:rsidP="003D3E2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tbl>
            <w:tblPr>
              <w:tblW w:w="9005" w:type="dxa"/>
              <w:jc w:val="center"/>
              <w:tblLook w:val="04A0" w:firstRow="1" w:lastRow="0" w:firstColumn="1" w:lastColumn="0" w:noHBand="0" w:noVBand="1"/>
            </w:tblPr>
            <w:tblGrid>
              <w:gridCol w:w="9005"/>
            </w:tblGrid>
            <w:tr w:rsidR="003D3E22" w:rsidRPr="003D3E22" w:rsidTr="00F83E84">
              <w:trPr>
                <w:trHeight w:val="74"/>
                <w:jc w:val="center"/>
              </w:trPr>
              <w:tc>
                <w:tcPr>
                  <w:tcW w:w="9005" w:type="dxa"/>
                  <w:shd w:val="clear" w:color="auto" w:fill="auto"/>
                </w:tcPr>
                <w:p w:rsidR="003D3E22" w:rsidRPr="00BE447A" w:rsidRDefault="003D3E22" w:rsidP="003D3E22">
                  <w:pPr>
                    <w:suppressLineNumbers/>
                    <w:ind w:right="141" w:hanging="3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E447A">
                    <w:rPr>
                      <w:rFonts w:ascii="Arial" w:eastAsiaTheme="minorHAnsi" w:hAnsi="Arial" w:cs="Arial"/>
                      <w:b/>
                      <w:bCs/>
                      <w:sz w:val="22"/>
                      <w:szCs w:val="22"/>
                    </w:rPr>
                    <w:t>Patricia Figueiredo Sarquis Herden</w:t>
                  </w:r>
                  <w:r w:rsidRPr="00BE447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                                                          </w:t>
                  </w:r>
                </w:p>
                <w:p w:rsidR="003D3E22" w:rsidRPr="003D3E22" w:rsidRDefault="003D3E22" w:rsidP="003D3E22">
                  <w:pPr>
                    <w:suppressLineNumbers/>
                    <w:ind w:right="141" w:hanging="34"/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  <w:r w:rsidRPr="00BE447A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Presidente do CAU/SC</w:t>
                  </w:r>
                </w:p>
              </w:tc>
            </w:tr>
            <w:tr w:rsidR="003D3E22" w:rsidRPr="003D3E22" w:rsidTr="00F83E84">
              <w:trPr>
                <w:trHeight w:val="74"/>
                <w:jc w:val="center"/>
              </w:trPr>
              <w:tc>
                <w:tcPr>
                  <w:tcW w:w="9005" w:type="dxa"/>
                  <w:shd w:val="clear" w:color="auto" w:fill="auto"/>
                </w:tcPr>
                <w:p w:rsidR="003D3E22" w:rsidRPr="003D3E22" w:rsidRDefault="003D3E22" w:rsidP="003D3E22">
                  <w:pPr>
                    <w:suppressLineNumbers/>
                    <w:ind w:right="141" w:hanging="34"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3D3E22" w:rsidRPr="003D3E22" w:rsidRDefault="003D3E22" w:rsidP="003D3E22">
            <w:pPr>
              <w:jc w:val="both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  <w:p w:rsidR="003D3E22" w:rsidRPr="003D3E22" w:rsidRDefault="003D3E22" w:rsidP="003D3E22">
            <w:pPr>
              <w:jc w:val="center"/>
              <w:rPr>
                <w:rFonts w:ascii="Arial" w:eastAsiaTheme="minorHAnsi" w:hAnsi="Arial" w:cs="Arial"/>
                <w:b/>
                <w:bCs/>
                <w:sz w:val="22"/>
                <w:szCs w:val="22"/>
              </w:rPr>
            </w:pPr>
          </w:p>
          <w:tbl>
            <w:tblPr>
              <w:tblW w:w="4454" w:type="dxa"/>
              <w:tblLook w:val="04A0" w:firstRow="1" w:lastRow="0" w:firstColumn="1" w:lastColumn="0" w:noHBand="0" w:noVBand="1"/>
            </w:tblPr>
            <w:tblGrid>
              <w:gridCol w:w="4454"/>
            </w:tblGrid>
            <w:tr w:rsidR="003D3E22" w:rsidRPr="003D3E22" w:rsidTr="00F83E84">
              <w:trPr>
                <w:trHeight w:val="74"/>
              </w:trPr>
              <w:tc>
                <w:tcPr>
                  <w:tcW w:w="4454" w:type="dxa"/>
                  <w:shd w:val="clear" w:color="auto" w:fill="auto"/>
                </w:tcPr>
                <w:p w:rsidR="003D3E22" w:rsidRPr="003D3E22" w:rsidRDefault="003D3E22" w:rsidP="003D3E22">
                  <w:pPr>
                    <w:suppressLineNumbers/>
                    <w:tabs>
                      <w:tab w:val="left" w:pos="142"/>
                      <w:tab w:val="center" w:pos="1508"/>
                    </w:tabs>
                    <w:ind w:right="141" w:firstLine="426"/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3D3E22" w:rsidRPr="003D3E22" w:rsidTr="00F83E84">
              <w:trPr>
                <w:trHeight w:val="74"/>
              </w:trPr>
              <w:tc>
                <w:tcPr>
                  <w:tcW w:w="4454" w:type="dxa"/>
                  <w:shd w:val="clear" w:color="auto" w:fill="auto"/>
                </w:tcPr>
                <w:p w:rsidR="003D3E22" w:rsidRPr="003D3E22" w:rsidRDefault="003D3E22" w:rsidP="003D3E22">
                  <w:pPr>
                    <w:suppressLineNumbers/>
                    <w:tabs>
                      <w:tab w:val="left" w:pos="142"/>
                      <w:tab w:val="center" w:pos="1508"/>
                    </w:tabs>
                    <w:ind w:right="141" w:firstLine="426"/>
                    <w:jc w:val="center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D3E22" w:rsidRPr="003D3E22" w:rsidRDefault="003D3E22" w:rsidP="003D3E2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605DAA" w:rsidRPr="003D3E22" w:rsidRDefault="00605DAA" w:rsidP="003D3E2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605DAA" w:rsidRPr="003D3E22" w:rsidRDefault="00605DAA" w:rsidP="00605DA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:rsidR="00FB1565" w:rsidRPr="003D3E22" w:rsidRDefault="00FB1565" w:rsidP="00605DA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Cs/>
          <w:sz w:val="22"/>
          <w:szCs w:val="22"/>
        </w:rPr>
      </w:pPr>
    </w:p>
    <w:p w:rsidR="00FB1565" w:rsidRPr="003D3E22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3D3E22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3D3E22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3D3E22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3D3E22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3D3E22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3D3E22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3D3E22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F12EC8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94364B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6DCF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3E22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0AC9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05DAA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364B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47A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2EC8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720E4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F5F6F-C813-4924-B679-C9F030FA6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1653</Words>
  <Characters>8928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Fernando de Oliveira Volkmer</cp:lastModifiedBy>
  <cp:revision>5</cp:revision>
  <cp:lastPrinted>2021-03-01T18:36:00Z</cp:lastPrinted>
  <dcterms:created xsi:type="dcterms:W3CDTF">2021-05-31T17:24:00Z</dcterms:created>
  <dcterms:modified xsi:type="dcterms:W3CDTF">2021-07-01T14:08:00Z</dcterms:modified>
</cp:coreProperties>
</file>