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AA" w:rsidRDefault="00605DAA" w:rsidP="00694E93">
      <w:pPr>
        <w:pStyle w:val="PargrafodaLista"/>
        <w:ind w:left="1418"/>
        <w:jc w:val="center"/>
        <w:rPr>
          <w:rFonts w:ascii="Arial" w:hAnsi="Arial" w:cs="Arial"/>
          <w:b/>
          <w:sz w:val="22"/>
          <w:szCs w:val="22"/>
        </w:rPr>
      </w:pPr>
      <w:r w:rsidRPr="00605DAA">
        <w:rPr>
          <w:rFonts w:ascii="Arial" w:hAnsi="Arial" w:cs="Arial"/>
          <w:b/>
          <w:sz w:val="22"/>
          <w:szCs w:val="22"/>
        </w:rPr>
        <w:t xml:space="preserve">SÚMULA DA </w:t>
      </w:r>
      <w:r w:rsidR="00DF5CAA">
        <w:rPr>
          <w:rFonts w:ascii="Arial" w:hAnsi="Arial" w:cs="Arial"/>
          <w:b/>
          <w:sz w:val="22"/>
          <w:szCs w:val="22"/>
        </w:rPr>
        <w:t>3</w:t>
      </w:r>
      <w:r w:rsidRPr="00605DAA">
        <w:rPr>
          <w:rFonts w:ascii="Arial" w:hAnsi="Arial" w:cs="Arial"/>
          <w:b/>
          <w:sz w:val="22"/>
          <w:szCs w:val="22"/>
        </w:rPr>
        <w:t>ª REUNIÃO EXTRAORDINÁRIA CD-CAU/SC</w:t>
      </w:r>
    </w:p>
    <w:p w:rsidR="00605DAA" w:rsidRPr="00605DAA" w:rsidRDefault="00605DAA" w:rsidP="00605DAA">
      <w:pPr>
        <w:pStyle w:val="PargrafodaLista"/>
        <w:ind w:left="1418"/>
        <w:rPr>
          <w:rFonts w:ascii="Arial" w:hAnsi="Arial" w:cs="Arial"/>
          <w:b/>
          <w:sz w:val="22"/>
          <w:szCs w:val="22"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605DAA" w:rsidRPr="00605DAA" w:rsidTr="00F83E8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DF5C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 de junho</w:t>
            </w:r>
            <w:r w:rsidR="00605DAA"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DF5CAA" w:rsidP="00B90A3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14h</w:t>
            </w:r>
            <w:r w:rsidR="00605DAA"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às </w:t>
            </w:r>
            <w:r w:rsid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Reunião Virtual (via Plataform</w:t>
            </w:r>
            <w:r w:rsidR="009436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Zoom) 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605DAA" w:rsidRPr="00605DAA" w:rsidTr="00F83E84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055794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C61FD">
              <w:rPr>
                <w:rFonts w:ascii="Arial" w:hAnsi="Arial" w:cs="Arial"/>
                <w:sz w:val="22"/>
                <w:szCs w:val="22"/>
              </w:rPr>
              <w:t>h05min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C811E6" w:rsidP="00C811E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C61FD">
              <w:rPr>
                <w:rFonts w:ascii="Arial" w:hAnsi="Arial" w:cs="Arial"/>
                <w:sz w:val="22"/>
                <w:szCs w:val="22"/>
              </w:rPr>
              <w:t>h35min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055794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C61FD">
              <w:rPr>
                <w:rFonts w:ascii="Arial" w:hAnsi="Arial" w:cs="Arial"/>
                <w:sz w:val="22"/>
                <w:szCs w:val="22"/>
              </w:rPr>
              <w:t>h04min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Patricia</w:t>
            </w:r>
            <w:proofErr w:type="spellEnd"/>
            <w:r w:rsidRPr="00605DAA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sz w:val="22"/>
                <w:szCs w:val="22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055794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C61FD">
              <w:rPr>
                <w:rFonts w:ascii="Arial" w:hAnsi="Arial" w:cs="Arial"/>
                <w:sz w:val="22"/>
                <w:szCs w:val="22"/>
              </w:rPr>
              <w:t>3h50min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055794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0754C6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CC61FD">
              <w:rPr>
                <w:rFonts w:ascii="Arial" w:hAnsi="Arial" w:cs="Arial"/>
                <w:sz w:val="22"/>
                <w:szCs w:val="22"/>
              </w:rPr>
              <w:t>h29min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  <w:tr w:rsidR="00605DAA" w:rsidRPr="00605DAA" w:rsidTr="00F83E84">
        <w:tc>
          <w:tcPr>
            <w:tcW w:w="3841" w:type="dxa"/>
            <w:tcBorders>
              <w:left w:val="nil"/>
            </w:tcBorders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:rsidR="00605DAA" w:rsidRPr="00605DAA" w:rsidRDefault="00605DAA" w:rsidP="00F83E84">
            <w:pPr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05DAA" w:rsidRPr="00605DAA" w:rsidRDefault="00C01494" w:rsidP="00F83E8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</w:t>
            </w:r>
            <w:r w:rsidR="00092242">
              <w:rPr>
                <w:rFonts w:ascii="Arial" w:hAnsi="Arial" w:cs="Arial"/>
                <w:sz w:val="22"/>
                <w:szCs w:val="22"/>
              </w:rPr>
              <w:t>43min</w:t>
            </w:r>
          </w:p>
        </w:tc>
        <w:tc>
          <w:tcPr>
            <w:tcW w:w="1183" w:type="dxa"/>
            <w:tcBorders>
              <w:right w:val="nil"/>
            </w:tcBorders>
          </w:tcPr>
          <w:p w:rsidR="00605DAA" w:rsidRPr="00605DAA" w:rsidRDefault="00B90A39" w:rsidP="00F83E84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B90A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17h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5DAA" w:rsidRPr="00605DAA" w:rsidTr="00F83E8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DAA" w:rsidRPr="00605DAA" w:rsidRDefault="004F40C9" w:rsidP="004F40C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Gerência Administrativa Financeira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605DAA" w:rsidRPr="00605DAA" w:rsidTr="00F83E84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Ausências justificadas</w:t>
            </w:r>
          </w:p>
        </w:tc>
      </w:tr>
      <w:tr w:rsidR="00605DAA" w:rsidRPr="00605DAA" w:rsidTr="00F83E84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5DAA" w:rsidRPr="00605DAA" w:rsidTr="00F83E84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605DAA" w:rsidRPr="00605DAA" w:rsidTr="00F83E84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05DAA" w:rsidRPr="00605DAA" w:rsidRDefault="00C811E6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05DAA" w:rsidRPr="00605DAA" w:rsidTr="00F83E84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605DAA" w:rsidRPr="00605DAA" w:rsidRDefault="00605DAA" w:rsidP="00F83E8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Jaime Teixeira Chaves – Gerente Geral</w:t>
            </w:r>
          </w:p>
          <w:p w:rsidR="00605DAA" w:rsidRPr="00605DAA" w:rsidRDefault="00605DAA" w:rsidP="00F83E8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Larissa </w:t>
            </w:r>
            <w:proofErr w:type="spellStart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Milioli</w:t>
            </w:r>
            <w:proofErr w:type="spellEnd"/>
            <w:r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- Assessora Especial da Presidência</w:t>
            </w:r>
          </w:p>
          <w:p w:rsidR="00605DAA" w:rsidRPr="00605DAA" w:rsidRDefault="004F40C9" w:rsidP="004F40C9">
            <w:pPr>
              <w:pStyle w:val="SemEspaamento"/>
              <w:ind w:right="-13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Fernando Volkmer</w:t>
            </w:r>
            <w:r w:rsidR="00605DAA"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– Assi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</w:t>
            </w:r>
            <w:r w:rsidR="00605DAA"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tente Administrativ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o (Secretário</w:t>
            </w:r>
            <w:r w:rsidR="00605DAA" w:rsidRPr="00605D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4F40C9" w:rsidP="004F40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Leitura e aprovação de</w:t>
            </w:r>
            <w:r w:rsidR="00605DAA" w:rsidRPr="00605DA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Súmula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605DAA" w:rsidRPr="00605DA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anteriores</w:t>
            </w:r>
            <w:r w:rsidR="00605DAA" w:rsidRPr="00605DAA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do Conselho Diretor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4F40C9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ocorreu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</w:p>
        </w:tc>
      </w:tr>
    </w:tbl>
    <w:p w:rsidR="00605DAA" w:rsidRPr="00605DAA" w:rsidRDefault="00605DAA" w:rsidP="00605DA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605DAA" w:rsidRPr="00605DAA" w:rsidTr="0002035B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C86178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</w:t>
            </w:r>
            <w:r w:rsidR="004F40C9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="004F40C9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605DAA" w:rsidRPr="00534648" w:rsidTr="0002035B"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534648" w:rsidRDefault="00605DAA" w:rsidP="0053464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346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48" w:rsidRPr="00534648" w:rsidRDefault="00534648" w:rsidP="0053464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6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Reprogramação Orçamentária – O Gerente Administrativo Financeiro expôs a situação financeira atual do conselho, com a necessidade de refazer as previsões de receitas e despesas previstas para a Reprogramação Orçamentária 2021. Comentou sobre as diretrizes e prazos para a revisão orçamentária, ainda não enviadas pelo CAU/BR aos CAU/UF. Também expôs que a previsão é de pouco avanço de receita na reprogramação, mesmo considerando o cancelamento do reajuste das taxas para o exercício 2021.</w:t>
            </w:r>
          </w:p>
          <w:p w:rsidR="00C234CA" w:rsidRDefault="00534648" w:rsidP="0053464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6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Expôs que a previsão do percentual de comprometimento da receita com a despesa de pessoal para 2021, mantendo-se os parâmetros atuais, é de quase 55%, percentual limite das diretrizes orçamentária. E, somados os demais benefícios, o percentual atinge 62% do comprometimento da receita do Conselho.</w:t>
            </w:r>
          </w:p>
          <w:p w:rsidR="00534648" w:rsidRPr="00534648" w:rsidRDefault="00534648" w:rsidP="0053464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346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o reajuste salarial dos empregados previsto no orçamento 2021 foi de 5,5%, mas, que devido à inflação que vem crescendo, estima-se que esse percentual feche em cerca de 8,5%, que para ser </w:t>
            </w:r>
            <w:r w:rsidRPr="005346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concedido deverá ser feito um ajuste no orçamento no momento da Reprogramação.</w:t>
            </w:r>
          </w:p>
          <w:p w:rsidR="00C86178" w:rsidRPr="00534648" w:rsidRDefault="00C86178" w:rsidP="0053464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605DAA" w:rsidRPr="00605DAA" w:rsidRDefault="00605DAA" w:rsidP="00F25138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605DAA" w:rsidRPr="00605DAA" w:rsidTr="00F83E84">
        <w:tc>
          <w:tcPr>
            <w:tcW w:w="9055" w:type="dxa"/>
            <w:shd w:val="clear" w:color="auto" w:fill="F2F2F2" w:themeFill="background1" w:themeFillShade="F2"/>
            <w:vAlign w:val="center"/>
          </w:tcPr>
          <w:p w:rsidR="00605DAA" w:rsidRPr="00605DAA" w:rsidRDefault="00605DAA" w:rsidP="00F83E8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5DA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5DAA" w:rsidRPr="00605DAA" w:rsidTr="00F83E8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02035B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035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Suspensão das atividades presenciais e home office do CAU/SC;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Presidência</w:t>
            </w:r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94364B" w:rsidP="00F8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sz w:val="22"/>
                <w:szCs w:val="22"/>
              </w:rPr>
              <w:t xml:space="preserve">Presidente - </w:t>
            </w:r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Patrícia Figueiredo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Sarquis</w:t>
            </w:r>
            <w:proofErr w:type="spellEnd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5DAA">
              <w:rPr>
                <w:rFonts w:ascii="Arial" w:eastAsiaTheme="minorHAnsi" w:hAnsi="Arial" w:cs="Arial"/>
                <w:bCs/>
                <w:sz w:val="22"/>
                <w:szCs w:val="22"/>
              </w:rPr>
              <w:t>Herden</w:t>
            </w:r>
            <w:proofErr w:type="spellEnd"/>
          </w:p>
        </w:tc>
      </w:tr>
      <w:tr w:rsidR="00605DAA" w:rsidRPr="00605DAA" w:rsidTr="00F83E8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4CA" w:rsidRPr="00605DAA" w:rsidRDefault="00A124F0" w:rsidP="00A124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feita uma consulta eletrônica aos conselheiros para a retomada presencial das reuniões, estabelecendo quem teria interesse de comparecer à sede ou a local a ser definido (auditório externo, por exemplo). Com as informações de capacidade e disponibilidade e interesse, o assunto retornará na próxima reunião extraordinária (ou ordinária) do CD-CAU/SC.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605DAA" w:rsidRPr="0077624D" w:rsidTr="0002035B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DAA" w:rsidRPr="0077624D" w:rsidRDefault="0002035B" w:rsidP="007762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76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Pleito Comitê de Empregados 2021-2022.</w:t>
            </w:r>
          </w:p>
        </w:tc>
      </w:tr>
      <w:tr w:rsidR="00605DAA" w:rsidRPr="00605DAA" w:rsidTr="0002035B"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AA" w:rsidRPr="00605DAA" w:rsidRDefault="00CB52F3" w:rsidP="00F83E8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B5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Ofício n. 002/2021 - Comitê dos Empregados 2021 - CAU/SC</w:t>
            </w:r>
          </w:p>
        </w:tc>
      </w:tr>
      <w:tr w:rsidR="00605DAA" w:rsidRPr="00605DAA" w:rsidTr="0002035B"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AA" w:rsidRPr="00605DAA" w:rsidRDefault="004F40C9" w:rsidP="00F83E8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Gerência G</w:t>
            </w:r>
            <w:r w:rsidR="0002035B">
              <w:rPr>
                <w:rFonts w:ascii="Arial" w:hAnsi="Arial" w:cs="Arial"/>
                <w:sz w:val="22"/>
                <w:szCs w:val="22"/>
              </w:rPr>
              <w:t>eral – Jaime T Chaves</w:t>
            </w:r>
          </w:p>
        </w:tc>
      </w:tr>
      <w:tr w:rsidR="00605DAA" w:rsidRPr="00605DAA" w:rsidTr="0002035B"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AA" w:rsidRPr="00605DAA" w:rsidRDefault="00605DAA" w:rsidP="00F8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05D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1DA" w:rsidRPr="00ED1D77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Inicialmente </w:t>
            </w:r>
            <w:r w:rsidR="00092242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Jaime fez a apresentação do </w:t>
            </w:r>
            <w:r w:rsidR="00092242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fício encaminhado pelo Comitê 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dos Empregados do CAU/SC que contém </w:t>
            </w:r>
            <w:r>
              <w:rPr>
                <w:rFonts w:ascii="Arial" w:hAnsi="Arial" w:cs="Arial"/>
                <w:sz w:val="22"/>
                <w:szCs w:val="22"/>
              </w:rPr>
              <w:t>os pleitos formulados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 e respectivas justificativas/embasamento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52F3" w:rsidRPr="00ED1D77" w:rsidRDefault="00CB52F3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1D77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B52F3" w:rsidRPr="00ED1D77">
              <w:rPr>
                <w:rFonts w:ascii="Arial" w:hAnsi="Arial" w:cs="Arial"/>
                <w:sz w:val="22"/>
                <w:szCs w:val="22"/>
              </w:rPr>
              <w:t>Aumento do valor bruto do Vale Alimentação dos empregados do CAU/SC e redução do percentual do desconto deste benefício em folha de pagamento.</w:t>
            </w:r>
          </w:p>
          <w:p w:rsidR="00ED1D77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B52F3" w:rsidRPr="00ED1D77">
              <w:rPr>
                <w:rFonts w:ascii="Arial" w:hAnsi="Arial" w:cs="Arial"/>
                <w:sz w:val="22"/>
                <w:szCs w:val="22"/>
              </w:rPr>
              <w:t xml:space="preserve">Regulamentação do Home Office para implementação de regime hibrido ou remoto após pandemia com aquisição de sistema de processos. </w:t>
            </w:r>
          </w:p>
          <w:p w:rsidR="00ED1D77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CB52F3" w:rsidRPr="00ED1D77">
              <w:rPr>
                <w:rFonts w:ascii="Arial" w:hAnsi="Arial" w:cs="Arial"/>
                <w:sz w:val="22"/>
                <w:szCs w:val="22"/>
              </w:rPr>
              <w:t>Concessão de Auxílio- Bolsa Estudos.</w:t>
            </w:r>
          </w:p>
          <w:p w:rsidR="00CB52F3" w:rsidRPr="00ED1D77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B52F3" w:rsidRPr="00ED1D77">
              <w:rPr>
                <w:rFonts w:ascii="Arial" w:hAnsi="Arial" w:cs="Arial"/>
                <w:sz w:val="22"/>
                <w:szCs w:val="22"/>
              </w:rPr>
              <w:t>Recesso de Final de Ano 2021- 2023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B52F3" w:rsidRPr="00ED1D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41DA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Além desses quatro pleitos também houve o requerimento para r</w:t>
            </w:r>
            <w:r w:rsidRPr="00ED1D77">
              <w:rPr>
                <w:rFonts w:ascii="Arial" w:hAnsi="Arial" w:cs="Arial"/>
                <w:sz w:val="22"/>
                <w:szCs w:val="22"/>
              </w:rPr>
              <w:t>etomada dos trabalhos do Grupo de Trabalho instituído pela Portaria Ordinatória nº 39/2019 do CAU/SC que objetiva à análise e possíveis sugestões de adequações na carga horária dos empregados do 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41DA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membros do Conselho Diretor </w:t>
            </w:r>
            <w:r w:rsidRPr="00ED1D77">
              <w:rPr>
                <w:rFonts w:ascii="Arial" w:hAnsi="Arial" w:cs="Arial"/>
                <w:sz w:val="22"/>
                <w:szCs w:val="22"/>
              </w:rPr>
              <w:t>discu</w:t>
            </w:r>
            <w:r>
              <w:rPr>
                <w:rFonts w:ascii="Arial" w:hAnsi="Arial" w:cs="Arial"/>
                <w:sz w:val="22"/>
                <w:szCs w:val="22"/>
              </w:rPr>
              <w:t xml:space="preserve">tiram e fizeram as seguintes </w:t>
            </w:r>
            <w:r w:rsidRPr="00BE5862">
              <w:rPr>
                <w:rFonts w:ascii="Arial" w:hAnsi="Arial" w:cs="Arial"/>
                <w:sz w:val="22"/>
                <w:szCs w:val="22"/>
              </w:rPr>
              <w:t>ponderações sobre cada pleito, definindo alguns encaminhamentos.</w:t>
            </w:r>
          </w:p>
          <w:p w:rsidR="0077624D" w:rsidRPr="00BE5862" w:rsidRDefault="0077624D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5862" w:rsidRDefault="00ED1D77" w:rsidP="00BE5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E5862" w:rsidRPr="00392BC3">
              <w:rPr>
                <w:rFonts w:ascii="Arial" w:hAnsi="Arial" w:cs="Arial"/>
                <w:b/>
                <w:sz w:val="22"/>
                <w:szCs w:val="22"/>
              </w:rPr>
              <w:t>eferente ao</w:t>
            </w:r>
            <w:r w:rsidR="002C499F" w:rsidRPr="00392BC3">
              <w:rPr>
                <w:rFonts w:ascii="Arial" w:hAnsi="Arial" w:cs="Arial"/>
                <w:b/>
                <w:sz w:val="22"/>
                <w:szCs w:val="22"/>
              </w:rPr>
              <w:t>s pleitos</w:t>
            </w:r>
            <w:r w:rsidR="00BE5862" w:rsidRPr="00392BC3">
              <w:rPr>
                <w:rFonts w:ascii="Arial" w:hAnsi="Arial" w:cs="Arial"/>
                <w:b/>
                <w:sz w:val="22"/>
                <w:szCs w:val="22"/>
              </w:rPr>
              <w:t xml:space="preserve"> 1 e 3</w:t>
            </w:r>
            <w:r w:rsidR="00BE5862">
              <w:rPr>
                <w:rFonts w:ascii="Arial" w:hAnsi="Arial" w:cs="Arial"/>
                <w:sz w:val="22"/>
                <w:szCs w:val="22"/>
              </w:rPr>
              <w:t xml:space="preserve"> – Considerando o </w:t>
            </w:r>
            <w:r w:rsidR="00BE5862" w:rsidRPr="00BE5862">
              <w:rPr>
                <w:rFonts w:ascii="Arial" w:hAnsi="Arial" w:cs="Arial"/>
                <w:sz w:val="22"/>
                <w:szCs w:val="22"/>
              </w:rPr>
              <w:t>cenário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 atual</w:t>
            </w:r>
            <w:r w:rsidR="00BE5862" w:rsidRPr="00BE5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apresentado inicialmente pelo Gerente Filipe, principalmente sobre a atual </w:t>
            </w:r>
            <w:r w:rsidR="007F4587" w:rsidRPr="007F4587">
              <w:rPr>
                <w:rFonts w:ascii="Arial" w:hAnsi="Arial" w:cs="Arial"/>
                <w:sz w:val="22"/>
                <w:szCs w:val="22"/>
              </w:rPr>
              <w:t>projeção do comprometimento de folha</w:t>
            </w:r>
            <w:r w:rsidR="00674411">
              <w:rPr>
                <w:rFonts w:ascii="Arial" w:hAnsi="Arial" w:cs="Arial"/>
                <w:sz w:val="22"/>
                <w:szCs w:val="22"/>
              </w:rPr>
              <w:t>,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 que e</w:t>
            </w:r>
            <w:r w:rsidR="007F4587" w:rsidRPr="007F4587">
              <w:rPr>
                <w:rFonts w:ascii="Arial" w:hAnsi="Arial" w:cs="Arial"/>
                <w:sz w:val="22"/>
                <w:szCs w:val="22"/>
              </w:rPr>
              <w:t>stá em quase 55% e</w:t>
            </w:r>
            <w:r w:rsidR="007F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587" w:rsidRPr="002C499F">
              <w:rPr>
                <w:rFonts w:ascii="Arial" w:hAnsi="Arial" w:cs="Arial"/>
                <w:sz w:val="22"/>
                <w:szCs w:val="22"/>
              </w:rPr>
              <w:t xml:space="preserve">incluindo os benefícios </w:t>
            </w:r>
            <w:r w:rsidR="00483EA0" w:rsidRPr="002C499F">
              <w:rPr>
                <w:rFonts w:ascii="Arial" w:hAnsi="Arial" w:cs="Arial"/>
                <w:sz w:val="22"/>
                <w:szCs w:val="22"/>
              </w:rPr>
              <w:t xml:space="preserve">chega a </w:t>
            </w:r>
            <w:r w:rsidR="007F4587" w:rsidRPr="002C499F">
              <w:rPr>
                <w:rFonts w:ascii="Arial" w:hAnsi="Arial" w:cs="Arial"/>
                <w:sz w:val="22"/>
                <w:szCs w:val="22"/>
              </w:rPr>
              <w:t xml:space="preserve">62%, </w:t>
            </w:r>
            <w:r w:rsidR="00BE5862" w:rsidRPr="002C499F">
              <w:rPr>
                <w:rFonts w:ascii="Arial" w:hAnsi="Arial" w:cs="Arial"/>
                <w:sz w:val="22"/>
                <w:szCs w:val="22"/>
              </w:rPr>
              <w:t>qualquer aumento de despesa é imp</w:t>
            </w:r>
            <w:r w:rsidR="007F4587" w:rsidRPr="002C499F">
              <w:rPr>
                <w:rFonts w:ascii="Arial" w:hAnsi="Arial" w:cs="Arial"/>
                <w:sz w:val="22"/>
                <w:szCs w:val="22"/>
              </w:rPr>
              <w:t>raticável</w:t>
            </w:r>
            <w:r w:rsidR="00BE5862" w:rsidRPr="002C499F">
              <w:rPr>
                <w:rFonts w:ascii="Arial" w:hAnsi="Arial" w:cs="Arial"/>
                <w:sz w:val="22"/>
                <w:szCs w:val="22"/>
              </w:rPr>
              <w:t>,</w:t>
            </w:r>
            <w:r w:rsidR="00674411" w:rsidRPr="002C499F">
              <w:rPr>
                <w:rFonts w:ascii="Arial" w:hAnsi="Arial" w:cs="Arial"/>
                <w:sz w:val="22"/>
                <w:szCs w:val="22"/>
              </w:rPr>
              <w:t xml:space="preserve"> sobretudo </w:t>
            </w:r>
            <w:r w:rsidR="002C499F" w:rsidRPr="002C499F">
              <w:rPr>
                <w:rFonts w:ascii="Arial" w:hAnsi="Arial" w:cs="Arial"/>
                <w:sz w:val="22"/>
                <w:szCs w:val="22"/>
              </w:rPr>
              <w:t xml:space="preserve">considerando </w:t>
            </w:r>
            <w:r w:rsidR="00674411" w:rsidRPr="002C499F">
              <w:rPr>
                <w:rFonts w:ascii="Arial" w:hAnsi="Arial" w:cs="Arial"/>
                <w:sz w:val="22"/>
                <w:szCs w:val="22"/>
              </w:rPr>
              <w:t>a n</w:t>
            </w:r>
            <w:r w:rsidR="00BE5862" w:rsidRPr="002C499F">
              <w:rPr>
                <w:rFonts w:ascii="Arial" w:hAnsi="Arial" w:cs="Arial"/>
                <w:sz w:val="22"/>
                <w:szCs w:val="22"/>
              </w:rPr>
              <w:t xml:space="preserve">ecessidade de se realizar novas contratações </w:t>
            </w:r>
            <w:r w:rsidR="00674411" w:rsidRPr="002C499F">
              <w:rPr>
                <w:rFonts w:ascii="Arial" w:hAnsi="Arial" w:cs="Arial"/>
                <w:sz w:val="22"/>
                <w:szCs w:val="22"/>
              </w:rPr>
              <w:t>para o Conselho.</w:t>
            </w:r>
          </w:p>
          <w:p w:rsidR="00CB0657" w:rsidRPr="002C499F" w:rsidRDefault="00CB0657" w:rsidP="00BE5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657">
              <w:rPr>
                <w:rFonts w:ascii="Arial" w:hAnsi="Arial" w:cs="Arial"/>
                <w:sz w:val="22"/>
                <w:szCs w:val="22"/>
              </w:rPr>
              <w:t xml:space="preserve">Os esforços do CD-CAU/SC serão direcionados para conseguir conceder o reajuste do INPC tanto para salário, quanto para o vale alimentação, considerando que foi previsto 5,5% de reajuste no orçamento e a previsão </w:t>
            </w:r>
            <w:r>
              <w:rPr>
                <w:rFonts w:ascii="Arial" w:hAnsi="Arial" w:cs="Arial"/>
                <w:sz w:val="22"/>
                <w:szCs w:val="22"/>
              </w:rPr>
              <w:t xml:space="preserve">apresentada </w:t>
            </w:r>
            <w:r w:rsidRPr="00CB0657">
              <w:rPr>
                <w:rFonts w:ascii="Arial" w:hAnsi="Arial" w:cs="Arial"/>
                <w:sz w:val="22"/>
                <w:szCs w:val="22"/>
              </w:rPr>
              <w:t>é de cerca de 8,5%.</w:t>
            </w:r>
          </w:p>
          <w:p w:rsidR="002C499F" w:rsidRPr="002C499F" w:rsidRDefault="002C499F" w:rsidP="00BE5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499F" w:rsidRPr="002C499F" w:rsidRDefault="002C499F" w:rsidP="002C49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b/>
                <w:sz w:val="22"/>
                <w:szCs w:val="22"/>
              </w:rPr>
              <w:t>Referente ao pleito 2 -</w:t>
            </w:r>
            <w:r w:rsidRPr="002C499F">
              <w:rPr>
                <w:rFonts w:ascii="Arial" w:hAnsi="Arial" w:cs="Arial"/>
                <w:sz w:val="22"/>
                <w:szCs w:val="22"/>
              </w:rPr>
              <w:t xml:space="preserve"> O CD acredita não se tratar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necessariamente </w:t>
            </w:r>
            <w:r w:rsidRPr="002C499F">
              <w:rPr>
                <w:rFonts w:ascii="Arial" w:hAnsi="Arial" w:cs="Arial"/>
                <w:sz w:val="22"/>
                <w:szCs w:val="22"/>
              </w:rPr>
              <w:t>de um benefício trabalhista.</w:t>
            </w:r>
            <w:r>
              <w:rPr>
                <w:rFonts w:ascii="Arial" w:hAnsi="Arial" w:cs="Arial"/>
                <w:sz w:val="22"/>
                <w:szCs w:val="22"/>
              </w:rPr>
              <w:t xml:space="preserve"> De qualquer forma, a adoção de outra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modalidade de </w:t>
            </w:r>
            <w:r w:rsidRPr="002C499F">
              <w:rPr>
                <w:rFonts w:ascii="Arial" w:hAnsi="Arial" w:cs="Arial"/>
                <w:sz w:val="22"/>
                <w:szCs w:val="22"/>
              </w:rPr>
              <w:t>trabalho até pode</w:t>
            </w:r>
            <w:r>
              <w:rPr>
                <w:rFonts w:ascii="Arial" w:hAnsi="Arial" w:cs="Arial"/>
                <w:sz w:val="22"/>
                <w:szCs w:val="22"/>
              </w:rPr>
              <w:t>rá</w:t>
            </w:r>
            <w:r w:rsidRPr="002C499F">
              <w:rPr>
                <w:rFonts w:ascii="Arial" w:hAnsi="Arial" w:cs="Arial"/>
                <w:sz w:val="22"/>
                <w:szCs w:val="22"/>
              </w:rPr>
              <w:t xml:space="preserve"> vir a ser estudada mais adiante, principalmente </w:t>
            </w:r>
            <w:r>
              <w:rPr>
                <w:rFonts w:ascii="Arial" w:hAnsi="Arial" w:cs="Arial"/>
                <w:sz w:val="22"/>
                <w:szCs w:val="22"/>
              </w:rPr>
              <w:t>depois d</w:t>
            </w:r>
            <w:r w:rsidR="00CB0657">
              <w:rPr>
                <w:rFonts w:ascii="Arial" w:hAnsi="Arial" w:cs="Arial"/>
                <w:sz w:val="22"/>
                <w:szCs w:val="22"/>
              </w:rPr>
              <w:t xml:space="preserve">a implementação da </w:t>
            </w:r>
            <w:r w:rsidRPr="002C499F">
              <w:rPr>
                <w:rFonts w:ascii="Arial" w:hAnsi="Arial" w:cs="Arial"/>
                <w:sz w:val="22"/>
                <w:szCs w:val="22"/>
              </w:rPr>
              <w:t xml:space="preserve">retomada </w:t>
            </w:r>
            <w:r>
              <w:rPr>
                <w:rFonts w:ascii="Arial" w:hAnsi="Arial" w:cs="Arial"/>
                <w:sz w:val="22"/>
                <w:szCs w:val="22"/>
              </w:rPr>
              <w:t>do trabalho presencial</w:t>
            </w:r>
            <w:r w:rsidRPr="002C499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considerando o cenário atual da pandemia e da vacinação</w:t>
            </w:r>
            <w:r w:rsidRPr="002C499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499F" w:rsidRPr="002C499F" w:rsidRDefault="002C499F" w:rsidP="00BE5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0657" w:rsidRPr="00CB0657" w:rsidRDefault="002C499F" w:rsidP="00CB0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b/>
                <w:sz w:val="22"/>
                <w:szCs w:val="22"/>
              </w:rPr>
              <w:t>Referente ao pleito 4</w:t>
            </w:r>
            <w:r w:rsidRPr="00CB065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B0657" w:rsidRPr="00CB0657">
              <w:rPr>
                <w:rFonts w:ascii="Arial" w:hAnsi="Arial" w:cs="Arial"/>
                <w:sz w:val="22"/>
                <w:szCs w:val="22"/>
              </w:rPr>
              <w:t>O CD descarta estabelecer a questão do não expediente de final de ano como benefício trabalhista e considera não ocorrer o fechamento do Conselho nesse período</w:t>
            </w:r>
            <w:r w:rsidR="00C234CA">
              <w:rPr>
                <w:rFonts w:ascii="Arial" w:hAnsi="Arial" w:cs="Arial"/>
                <w:sz w:val="22"/>
                <w:szCs w:val="22"/>
              </w:rPr>
              <w:t xml:space="preserve"> do ano</w:t>
            </w:r>
            <w:r w:rsidR="00CB0657" w:rsidRPr="00CB06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0657" w:rsidRPr="00CB0657" w:rsidRDefault="00CB0657" w:rsidP="00CB0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657">
              <w:rPr>
                <w:rFonts w:ascii="Arial" w:hAnsi="Arial" w:cs="Arial"/>
                <w:sz w:val="22"/>
                <w:szCs w:val="22"/>
              </w:rPr>
              <w:t>Entende, porém, que alteração na jornada de trabalho nesse período, além de serem feitas anualmente, podem observar um prazo razoável de antecedência, que inclusive permita observar o cenário do momento e de cada ano.</w:t>
            </w:r>
          </w:p>
          <w:p w:rsidR="00CB0657" w:rsidRPr="00CB0657" w:rsidRDefault="00CB0657" w:rsidP="00CB0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657">
              <w:rPr>
                <w:rFonts w:ascii="Arial" w:hAnsi="Arial" w:cs="Arial"/>
                <w:sz w:val="22"/>
                <w:szCs w:val="22"/>
              </w:rPr>
              <w:t xml:space="preserve">O objetivo, para 2021, é que no mês de outubro seja definido o formato de expediente do final de </w:t>
            </w:r>
            <w:r w:rsidRPr="00260F89">
              <w:rPr>
                <w:rFonts w:ascii="Arial" w:hAnsi="Arial" w:cs="Arial"/>
                <w:sz w:val="22"/>
                <w:szCs w:val="22"/>
              </w:rPr>
              <w:t>ano</w:t>
            </w:r>
            <w:r w:rsidR="00260F89" w:rsidRPr="00260F89">
              <w:rPr>
                <w:rFonts w:ascii="Arial" w:hAnsi="Arial" w:cs="Arial"/>
                <w:sz w:val="22"/>
                <w:szCs w:val="22"/>
              </w:rPr>
              <w:t>, com a participação do Comitê de Empregados.</w:t>
            </w:r>
          </w:p>
          <w:p w:rsidR="00ED1D77" w:rsidRPr="00BE5862" w:rsidRDefault="00ED1D77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648" w:rsidRDefault="00392BC3" w:rsidP="00392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b/>
                <w:sz w:val="22"/>
                <w:szCs w:val="22"/>
              </w:rPr>
              <w:t xml:space="preserve">Referente ao pleito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392BC3">
              <w:rPr>
                <w:rFonts w:ascii="Arial" w:hAnsi="Arial" w:cs="Arial"/>
                <w:sz w:val="22"/>
                <w:szCs w:val="22"/>
              </w:rPr>
              <w:t>– Que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92BC3">
              <w:rPr>
                <w:rFonts w:ascii="Arial" w:hAnsi="Arial" w:cs="Arial"/>
                <w:sz w:val="22"/>
                <w:szCs w:val="22"/>
              </w:rPr>
              <w:t>é tratado como requerimento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392BC3">
              <w:rPr>
                <w:rFonts w:ascii="Arial" w:hAnsi="Arial" w:cs="Arial"/>
                <w:sz w:val="22"/>
                <w:szCs w:val="22"/>
              </w:rPr>
              <w:t>retomada dos trabalhos do Grupo de Trabalho (GT) instituído pela Portaria Ordinatória nº 39/2019 do CAU/SC</w:t>
            </w:r>
            <w:r w:rsidR="0053464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2BC3" w:rsidRPr="00392BC3" w:rsidRDefault="00534648" w:rsidP="00392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Inicialmente, constatou-se que a referida Portaria na realidade </w:t>
            </w:r>
            <w:r w:rsidR="00392BC3" w:rsidRPr="00392BC3">
              <w:rPr>
                <w:rFonts w:ascii="Arial" w:hAnsi="Arial" w:cs="Arial"/>
                <w:sz w:val="22"/>
                <w:szCs w:val="22"/>
              </w:rPr>
              <w:t xml:space="preserve">prorrogou até 02.06.2020 a vigência da Portaria Ordinatória nº 17/2019 do CAU/SC, que dispôs sobre </w:t>
            </w:r>
            <w:r w:rsidR="00392BC3" w:rsidRPr="00392BC3">
              <w:rPr>
                <w:rFonts w:ascii="Arial" w:hAnsi="Arial" w:cs="Arial"/>
                <w:sz w:val="22"/>
                <w:szCs w:val="22"/>
                <w:lang w:eastAsia="pt-BR"/>
              </w:rPr>
              <w:t xml:space="preserve">a “instituição do Grupo de Trabalho - GT para realização de estudos sobre a carga horária dos empregados no CAU/SC”, </w:t>
            </w:r>
            <w:r w:rsidR="00392BC3" w:rsidRPr="00392BC3">
              <w:rPr>
                <w:rFonts w:ascii="Arial" w:hAnsi="Arial" w:cs="Arial"/>
                <w:sz w:val="22"/>
                <w:szCs w:val="22"/>
              </w:rPr>
              <w:t>para realização de estudos sobre a viabilidade de redução da carga horária com redução salarial dos Empregados do CAU/SC, entre outros objetivos.</w:t>
            </w:r>
          </w:p>
          <w:p w:rsidR="00392BC3" w:rsidRPr="00392BC3" w:rsidRDefault="00392BC3" w:rsidP="00392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sz w:val="22"/>
                <w:szCs w:val="22"/>
              </w:rPr>
              <w:t>A instituição desse GT</w:t>
            </w:r>
            <w:r w:rsidR="00534648">
              <w:rPr>
                <w:rFonts w:ascii="Arial" w:hAnsi="Arial" w:cs="Arial"/>
                <w:sz w:val="22"/>
                <w:szCs w:val="22"/>
              </w:rPr>
              <w:t xml:space="preserve">, que </w:t>
            </w:r>
            <w:r w:rsidRPr="00392BC3">
              <w:rPr>
                <w:rFonts w:ascii="Arial" w:hAnsi="Arial" w:cs="Arial"/>
                <w:sz w:val="22"/>
                <w:szCs w:val="22"/>
              </w:rPr>
              <w:t xml:space="preserve">é fruto de concessão já ocorrida em negociações do passado, </w:t>
            </w:r>
            <w:r w:rsidR="00534648">
              <w:rPr>
                <w:rFonts w:ascii="Arial" w:hAnsi="Arial" w:cs="Arial"/>
                <w:sz w:val="22"/>
                <w:szCs w:val="22"/>
              </w:rPr>
              <w:t xml:space="preserve">ficou a </w:t>
            </w:r>
            <w:r w:rsidRPr="00392BC3">
              <w:rPr>
                <w:rFonts w:ascii="Arial" w:hAnsi="Arial" w:cs="Arial"/>
                <w:sz w:val="22"/>
                <w:szCs w:val="22"/>
              </w:rPr>
              <w:t xml:space="preserve">cargo da Presidência, considerando a sua competência </w:t>
            </w:r>
            <w:r w:rsidR="00534648">
              <w:rPr>
                <w:rFonts w:ascii="Arial" w:hAnsi="Arial" w:cs="Arial"/>
                <w:sz w:val="22"/>
                <w:szCs w:val="22"/>
              </w:rPr>
              <w:t xml:space="preserve">regimental </w:t>
            </w:r>
            <w:r w:rsidRPr="00392BC3">
              <w:rPr>
                <w:rFonts w:ascii="Arial" w:hAnsi="Arial" w:cs="Arial"/>
                <w:sz w:val="22"/>
                <w:szCs w:val="22"/>
              </w:rPr>
              <w:t xml:space="preserve">para instituir </w:t>
            </w:r>
            <w:proofErr w:type="spellStart"/>
            <w:r w:rsidRPr="00392BC3">
              <w:rPr>
                <w:rFonts w:ascii="Arial" w:hAnsi="Arial" w:cs="Arial"/>
                <w:sz w:val="22"/>
                <w:szCs w:val="22"/>
              </w:rPr>
              <w:t>GT’s</w:t>
            </w:r>
            <w:proofErr w:type="spellEnd"/>
            <w:r w:rsidRPr="00392BC3">
              <w:rPr>
                <w:rFonts w:ascii="Arial" w:hAnsi="Arial" w:cs="Arial"/>
                <w:sz w:val="22"/>
                <w:szCs w:val="22"/>
              </w:rPr>
              <w:t xml:space="preserve"> no âmbito do Conselho.</w:t>
            </w:r>
          </w:p>
          <w:p w:rsidR="00ED1D77" w:rsidRPr="00392BC3" w:rsidRDefault="00392BC3" w:rsidP="00ED1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BC3">
              <w:rPr>
                <w:rFonts w:ascii="Arial" w:hAnsi="Arial" w:cs="Arial"/>
                <w:sz w:val="22"/>
                <w:szCs w:val="22"/>
              </w:rPr>
              <w:t xml:space="preserve">Nesse sentido, </w:t>
            </w:r>
            <w:r w:rsidR="00534648">
              <w:rPr>
                <w:rFonts w:ascii="Arial" w:hAnsi="Arial" w:cs="Arial"/>
                <w:sz w:val="22"/>
                <w:szCs w:val="22"/>
              </w:rPr>
              <w:t xml:space="preserve">o CD entende que </w:t>
            </w:r>
            <w:r w:rsidRPr="00392BC3">
              <w:rPr>
                <w:rFonts w:ascii="Arial" w:hAnsi="Arial" w:cs="Arial"/>
                <w:sz w:val="22"/>
                <w:szCs w:val="22"/>
              </w:rPr>
              <w:t xml:space="preserve">a análise de eventual retomada e apuração dos trabalhos realizados </w:t>
            </w:r>
            <w:r w:rsidR="00534648">
              <w:rPr>
                <w:rFonts w:ascii="Arial" w:hAnsi="Arial" w:cs="Arial"/>
                <w:sz w:val="22"/>
                <w:szCs w:val="22"/>
              </w:rPr>
              <w:t>devem ficar p</w:t>
            </w:r>
            <w:r w:rsidRPr="00392BC3">
              <w:rPr>
                <w:rFonts w:ascii="Arial" w:hAnsi="Arial" w:cs="Arial"/>
                <w:sz w:val="22"/>
                <w:szCs w:val="22"/>
              </w:rPr>
              <w:t>or conta da Presidência e, quando ou se for oportuno, poderá apresentar eventual proposta ao CD.</w:t>
            </w:r>
          </w:p>
          <w:p w:rsidR="00C234CA" w:rsidRDefault="00534648" w:rsidP="00534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Ao final o CD designou alguns membros, no caso a </w:t>
            </w:r>
            <w:r w:rsidR="00D341DA" w:rsidRPr="00392BC3">
              <w:rPr>
                <w:rFonts w:ascii="Arial" w:hAnsi="Arial" w:cs="Arial"/>
                <w:sz w:val="22"/>
                <w:szCs w:val="22"/>
              </w:rPr>
              <w:t xml:space="preserve">presidente, juntamente com a vice-presidente </w:t>
            </w:r>
            <w:r w:rsidR="00D341DA" w:rsidRPr="00ED1D77">
              <w:rPr>
                <w:rFonts w:ascii="Arial" w:hAnsi="Arial" w:cs="Arial"/>
                <w:sz w:val="22"/>
                <w:szCs w:val="22"/>
              </w:rPr>
              <w:t>Silvya e o coordenador Francisco</w:t>
            </w:r>
            <w:r>
              <w:rPr>
                <w:rFonts w:ascii="Arial" w:hAnsi="Arial" w:cs="Arial"/>
                <w:sz w:val="22"/>
                <w:szCs w:val="22"/>
              </w:rPr>
              <w:t>, para se reunirem com o Comitê de E</w:t>
            </w:r>
            <w:r w:rsidR="00D341DA" w:rsidRPr="00ED1D77">
              <w:rPr>
                <w:rFonts w:ascii="Arial" w:hAnsi="Arial" w:cs="Arial"/>
                <w:sz w:val="22"/>
                <w:szCs w:val="22"/>
              </w:rPr>
              <w:t>mpregados para reportar as ponderações do CD-CAU/SC.</w:t>
            </w:r>
          </w:p>
          <w:p w:rsidR="00534648" w:rsidRPr="00ED1D77" w:rsidRDefault="00534648" w:rsidP="00534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Frisaram a importância de ressaltar o atual cenário (pandemia; não crescimento da receita; não reajuste das taxas pelo CAU/BR; nova gestão assumindo; a necessidade de se efetuas novas contratações; a capacidade do CAU/SC conseguir manter os salários e benefícios atuais e, principalmente; o esforço para se conseguir recompor as perder salariais por meio da concessão do reajuste salarial.</w:t>
            </w: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</w:rPr>
      </w:pPr>
    </w:p>
    <w:p w:rsid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77624D" w:rsidRDefault="0077624D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605DAA" w:rsidRPr="00605DAA" w:rsidRDefault="00605DAA" w:rsidP="00605DAA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E5487C">
        <w:rPr>
          <w:rFonts w:ascii="Arial" w:hAnsi="Arial" w:cs="Arial"/>
          <w:bCs/>
          <w:sz w:val="22"/>
          <w:szCs w:val="22"/>
        </w:rPr>
        <w:lastRenderedPageBreak/>
        <w:t xml:space="preserve">Esta Súmula foi aprovada </w:t>
      </w:r>
      <w:r w:rsidRPr="00772A71">
        <w:rPr>
          <w:rFonts w:ascii="Arial" w:hAnsi="Arial" w:cs="Arial"/>
          <w:bCs/>
          <w:sz w:val="22"/>
          <w:szCs w:val="22"/>
        </w:rPr>
        <w:t xml:space="preserve">na </w:t>
      </w:r>
      <w:r w:rsidR="00370630" w:rsidRPr="00772A71">
        <w:rPr>
          <w:rFonts w:ascii="Arial" w:hAnsi="Arial" w:cs="Arial"/>
          <w:bCs/>
          <w:sz w:val="22"/>
          <w:szCs w:val="22"/>
        </w:rPr>
        <w:t>7</w:t>
      </w:r>
      <w:r w:rsidRPr="00772A71">
        <w:rPr>
          <w:rFonts w:ascii="Arial" w:hAnsi="Arial" w:cs="Arial"/>
          <w:bCs/>
          <w:sz w:val="22"/>
          <w:szCs w:val="22"/>
        </w:rPr>
        <w:t>ª Reunião Ordinária d</w:t>
      </w:r>
      <w:r w:rsidR="00772A71" w:rsidRPr="00772A71">
        <w:rPr>
          <w:rFonts w:ascii="Arial" w:hAnsi="Arial" w:cs="Arial"/>
          <w:bCs/>
          <w:sz w:val="22"/>
          <w:szCs w:val="22"/>
        </w:rPr>
        <w:t>o</w:t>
      </w:r>
      <w:r w:rsidRPr="00772A71">
        <w:rPr>
          <w:rFonts w:ascii="Arial" w:hAnsi="Arial" w:cs="Arial"/>
          <w:bCs/>
          <w:sz w:val="22"/>
          <w:szCs w:val="22"/>
        </w:rPr>
        <w:t xml:space="preserve"> CD-CAU/SC de </w:t>
      </w:r>
      <w:r w:rsidR="00370630" w:rsidRPr="00772A71">
        <w:rPr>
          <w:rFonts w:ascii="Arial" w:hAnsi="Arial" w:cs="Arial"/>
          <w:bCs/>
          <w:sz w:val="22"/>
          <w:szCs w:val="22"/>
        </w:rPr>
        <w:t>03/08/</w:t>
      </w:r>
      <w:r w:rsidRPr="00772A71">
        <w:rPr>
          <w:rFonts w:ascii="Arial" w:hAnsi="Arial" w:cs="Arial"/>
          <w:bCs/>
          <w:sz w:val="22"/>
          <w:szCs w:val="22"/>
        </w:rPr>
        <w:t>2021</w:t>
      </w:r>
      <w:r w:rsidRPr="00E5487C">
        <w:rPr>
          <w:rFonts w:ascii="Arial" w:hAnsi="Arial" w:cs="Arial"/>
          <w:bCs/>
          <w:sz w:val="22"/>
          <w:szCs w:val="22"/>
        </w:rPr>
        <w:t>, com os votos fa</w:t>
      </w:r>
      <w:r w:rsidRPr="00772A71">
        <w:rPr>
          <w:rFonts w:ascii="Arial" w:hAnsi="Arial" w:cs="Arial"/>
          <w:bCs/>
          <w:sz w:val="22"/>
          <w:szCs w:val="22"/>
        </w:rPr>
        <w:t>voráveis dos Conselheiros</w:t>
      </w:r>
      <w:r w:rsidR="00772A71" w:rsidRPr="00772A71">
        <w:rPr>
          <w:rFonts w:ascii="Arial" w:hAnsi="Arial" w:cs="Arial"/>
          <w:bCs/>
          <w:sz w:val="22"/>
          <w:szCs w:val="22"/>
        </w:rPr>
        <w:t xml:space="preserve"> </w:t>
      </w:r>
      <w:r w:rsidRPr="00772A71">
        <w:rPr>
          <w:rFonts w:ascii="Arial" w:hAnsi="Arial" w:cs="Arial"/>
          <w:sz w:val="22"/>
          <w:szCs w:val="22"/>
        </w:rPr>
        <w:t xml:space="preserve">Francisco Ricardo Klein; </w:t>
      </w:r>
      <w:proofErr w:type="spellStart"/>
      <w:r w:rsidRPr="00772A71">
        <w:rPr>
          <w:rFonts w:ascii="Arial" w:eastAsia="Cambria" w:hAnsi="Arial" w:cs="Arial"/>
          <w:sz w:val="22"/>
          <w:szCs w:val="22"/>
        </w:rPr>
        <w:t>Gogliardo</w:t>
      </w:r>
      <w:proofErr w:type="spellEnd"/>
      <w:r w:rsidRPr="00772A71">
        <w:rPr>
          <w:rFonts w:ascii="Arial" w:eastAsia="Cambria" w:hAnsi="Arial" w:cs="Arial"/>
          <w:sz w:val="22"/>
          <w:szCs w:val="22"/>
        </w:rPr>
        <w:t xml:space="preserve"> Vieira </w:t>
      </w:r>
      <w:proofErr w:type="spellStart"/>
      <w:r w:rsidRPr="00772A71">
        <w:rPr>
          <w:rFonts w:ascii="Arial" w:eastAsia="Cambria" w:hAnsi="Arial" w:cs="Arial"/>
          <w:sz w:val="22"/>
          <w:szCs w:val="22"/>
        </w:rPr>
        <w:t>Maragno</w:t>
      </w:r>
      <w:proofErr w:type="spellEnd"/>
      <w:r w:rsidR="00772A71" w:rsidRPr="00772A71">
        <w:rPr>
          <w:rFonts w:ascii="Arial" w:hAnsi="Arial" w:cs="Arial"/>
          <w:sz w:val="22"/>
          <w:szCs w:val="22"/>
        </w:rPr>
        <w:t xml:space="preserve"> </w:t>
      </w:r>
      <w:r w:rsidRPr="00772A71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772A71">
        <w:rPr>
          <w:rFonts w:ascii="Arial" w:hAnsi="Arial" w:cs="Arial"/>
          <w:sz w:val="22"/>
          <w:szCs w:val="22"/>
        </w:rPr>
        <w:t>Silv</w:t>
      </w:r>
      <w:r w:rsidR="00772A71" w:rsidRPr="00772A71">
        <w:rPr>
          <w:rFonts w:ascii="Arial" w:hAnsi="Arial" w:cs="Arial"/>
          <w:sz w:val="22"/>
          <w:szCs w:val="22"/>
        </w:rPr>
        <w:t>y</w:t>
      </w:r>
      <w:r w:rsidRPr="00772A71">
        <w:rPr>
          <w:rFonts w:ascii="Arial" w:hAnsi="Arial" w:cs="Arial"/>
          <w:sz w:val="22"/>
          <w:szCs w:val="22"/>
        </w:rPr>
        <w:t>a</w:t>
      </w:r>
      <w:proofErr w:type="spellEnd"/>
      <w:r w:rsidRPr="00772A71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772A71">
        <w:rPr>
          <w:rFonts w:ascii="Arial" w:hAnsi="Arial" w:cs="Arial"/>
          <w:sz w:val="22"/>
          <w:szCs w:val="22"/>
        </w:rPr>
        <w:t>Caprario</w:t>
      </w:r>
      <w:proofErr w:type="spellEnd"/>
      <w:r w:rsidRPr="00772A71">
        <w:rPr>
          <w:rFonts w:ascii="Arial" w:hAnsi="Arial" w:cs="Arial"/>
          <w:sz w:val="22"/>
          <w:szCs w:val="22"/>
        </w:rPr>
        <w:t>.</w:t>
      </w:r>
    </w:p>
    <w:p w:rsid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07A1B" w:rsidRDefault="00D07A1B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7624D" w:rsidRPr="00605DAA" w:rsidRDefault="0077624D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05DAA" w:rsidRPr="00605DAA" w:rsidRDefault="00E5487C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05DAA" w:rsidRP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05DAA">
        <w:rPr>
          <w:rFonts w:ascii="Arial" w:eastAsiaTheme="minorHAnsi" w:hAnsi="Arial" w:cs="Arial"/>
          <w:b/>
          <w:bCs/>
          <w:sz w:val="22"/>
          <w:szCs w:val="22"/>
        </w:rPr>
        <w:t>Assi</w:t>
      </w:r>
      <w:r w:rsidR="00E5487C">
        <w:rPr>
          <w:rFonts w:ascii="Arial" w:eastAsiaTheme="minorHAnsi" w:hAnsi="Arial" w:cs="Arial"/>
          <w:b/>
          <w:bCs/>
          <w:sz w:val="22"/>
          <w:szCs w:val="22"/>
        </w:rPr>
        <w:t>s</w:t>
      </w:r>
      <w:r w:rsidRPr="00605DAA">
        <w:rPr>
          <w:rFonts w:ascii="Arial" w:eastAsiaTheme="minorHAnsi" w:hAnsi="Arial" w:cs="Arial"/>
          <w:b/>
          <w:bCs/>
          <w:sz w:val="22"/>
          <w:szCs w:val="22"/>
        </w:rPr>
        <w:t>tente Administrativ</w:t>
      </w:r>
      <w:r w:rsidR="00E5487C">
        <w:rPr>
          <w:rFonts w:ascii="Arial" w:eastAsiaTheme="minorHAnsi" w:hAnsi="Arial" w:cs="Arial"/>
          <w:b/>
          <w:bCs/>
          <w:sz w:val="22"/>
          <w:szCs w:val="22"/>
        </w:rPr>
        <w:t>o</w:t>
      </w:r>
    </w:p>
    <w:p w:rsidR="00605DAA" w:rsidRP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05DA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E5487C">
        <w:rPr>
          <w:rFonts w:ascii="Arial" w:eastAsiaTheme="minorHAnsi" w:hAnsi="Arial" w:cs="Arial"/>
          <w:b/>
          <w:bCs/>
          <w:sz w:val="22"/>
          <w:szCs w:val="22"/>
        </w:rPr>
        <w:t>o</w:t>
      </w:r>
      <w:r w:rsidRPr="00605DAA">
        <w:rPr>
          <w:rFonts w:ascii="Arial" w:eastAsiaTheme="minorHAnsi" w:hAnsi="Arial" w:cs="Arial"/>
          <w:b/>
          <w:bCs/>
          <w:sz w:val="22"/>
          <w:szCs w:val="22"/>
        </w:rPr>
        <w:t xml:space="preserve"> da Reunião</w:t>
      </w:r>
    </w:p>
    <w:p w:rsidR="00605DAA" w:rsidRDefault="00605DAA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4364B" w:rsidRPr="00605DAA" w:rsidRDefault="0094364B" w:rsidP="00605DA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05DAA" w:rsidRP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  <w:r w:rsidRPr="00605DAA">
        <w:rPr>
          <w:rFonts w:ascii="Arial" w:hAnsi="Arial" w:cs="Arial"/>
          <w:bCs/>
          <w:sz w:val="22"/>
          <w:szCs w:val="22"/>
        </w:rPr>
        <w:t xml:space="preserve">Considerando o estabelecido no item 1.5 da Deliberação Plenária CAU/SC nº 583, de 12 de março de 2021, que trata dos termos das reuniões virtuais dos órgãos colegiados do CAU/SC, atesto a veracidade das informações prestadas. Publique-se. </w:t>
      </w:r>
    </w:p>
    <w:p w:rsidR="00694E93" w:rsidRPr="00605DAA" w:rsidRDefault="00694E93" w:rsidP="00605DA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05DAA" w:rsidRDefault="00605DAA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94364B" w:rsidRDefault="0094364B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56527F" w:rsidRDefault="0056527F" w:rsidP="00605DAA">
      <w:pPr>
        <w:jc w:val="both"/>
        <w:rPr>
          <w:rFonts w:ascii="Arial" w:hAnsi="Arial" w:cs="Arial"/>
          <w:bCs/>
          <w:sz w:val="22"/>
          <w:szCs w:val="22"/>
        </w:rPr>
      </w:pPr>
    </w:p>
    <w:p w:rsidR="0094364B" w:rsidRPr="00605DAA" w:rsidRDefault="0094364B" w:rsidP="00605DA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454"/>
        <w:gridCol w:w="4551"/>
      </w:tblGrid>
      <w:tr w:rsidR="00605DAA" w:rsidRPr="00605DAA" w:rsidTr="0077624D">
        <w:trPr>
          <w:trHeight w:val="294"/>
        </w:trPr>
        <w:tc>
          <w:tcPr>
            <w:tcW w:w="9005" w:type="dxa"/>
            <w:gridSpan w:val="2"/>
            <w:shd w:val="clear" w:color="auto" w:fill="auto"/>
          </w:tcPr>
          <w:p w:rsidR="00605DAA" w:rsidRPr="00605DAA" w:rsidRDefault="0056527F" w:rsidP="0077624D">
            <w:pPr>
              <w:suppressLineNumbers/>
              <w:ind w:right="141" w:hanging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Patrícia</w:t>
            </w:r>
            <w:r w:rsidR="00605DAA"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Figueiredo </w:t>
            </w:r>
            <w:proofErr w:type="spellStart"/>
            <w:r w:rsidR="00605DAA"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Sarquis</w:t>
            </w:r>
            <w:proofErr w:type="spellEnd"/>
            <w:r w:rsidR="00605DAA"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05DAA" w:rsidRPr="00605DA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Herden</w:t>
            </w:r>
            <w:proofErr w:type="spellEnd"/>
          </w:p>
          <w:p w:rsidR="00605DAA" w:rsidRPr="00605DAA" w:rsidRDefault="00605DAA" w:rsidP="0077624D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05DAA">
              <w:rPr>
                <w:rFonts w:ascii="Arial" w:hAnsi="Arial" w:cs="Arial"/>
                <w:b/>
                <w:bCs/>
                <w:sz w:val="22"/>
                <w:szCs w:val="22"/>
              </w:rPr>
              <w:t>Presidente do CAU/SC</w:t>
            </w:r>
          </w:p>
        </w:tc>
      </w:tr>
      <w:tr w:rsidR="00605DAA" w:rsidRPr="00605DAA" w:rsidTr="00F83E84">
        <w:trPr>
          <w:trHeight w:val="74"/>
        </w:trPr>
        <w:tc>
          <w:tcPr>
            <w:tcW w:w="9005" w:type="dxa"/>
            <w:gridSpan w:val="2"/>
            <w:shd w:val="clear" w:color="auto" w:fill="auto"/>
          </w:tcPr>
          <w:p w:rsidR="00605DAA" w:rsidRPr="00605DAA" w:rsidRDefault="00605DAA" w:rsidP="00F83E84">
            <w:pPr>
              <w:suppressLineNumbers/>
              <w:ind w:right="141" w:hanging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DAA" w:rsidRPr="00605DAA" w:rsidTr="00F83E84">
        <w:trPr>
          <w:gridAfter w:val="1"/>
          <w:wAfter w:w="4551" w:type="dxa"/>
          <w:trHeight w:val="74"/>
        </w:trPr>
        <w:tc>
          <w:tcPr>
            <w:tcW w:w="4454" w:type="dxa"/>
            <w:shd w:val="clear" w:color="auto" w:fill="auto"/>
          </w:tcPr>
          <w:p w:rsidR="00605DAA" w:rsidRPr="00605DAA" w:rsidRDefault="00605DAA" w:rsidP="00F83E84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05DAA" w:rsidRPr="00605DAA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FB1565" w:rsidRPr="00605DAA" w:rsidRDefault="00FB1565" w:rsidP="00605DA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FB1565" w:rsidRPr="00605DA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05DA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05DAA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05DAA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05DAA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05DAA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605DAA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05DAA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7063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34648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972AD"/>
    <w:multiLevelType w:val="hybridMultilevel"/>
    <w:tmpl w:val="59FECD5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35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794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4C6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242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F89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99F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30"/>
    <w:rsid w:val="00370656"/>
    <w:rsid w:val="00370F41"/>
    <w:rsid w:val="00377071"/>
    <w:rsid w:val="00383575"/>
    <w:rsid w:val="00386A40"/>
    <w:rsid w:val="00387BDD"/>
    <w:rsid w:val="00392BC3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95F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EA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0C9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4648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27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5DAA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4411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E93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FC9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A71"/>
    <w:rsid w:val="0077389D"/>
    <w:rsid w:val="0077432C"/>
    <w:rsid w:val="0077624D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587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70EC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4C1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64B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63C"/>
    <w:rsid w:val="00A119A5"/>
    <w:rsid w:val="00A11A0A"/>
    <w:rsid w:val="00A124F0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A39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5862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494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4CA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1E6"/>
    <w:rsid w:val="00C81DA2"/>
    <w:rsid w:val="00C82620"/>
    <w:rsid w:val="00C84BA0"/>
    <w:rsid w:val="00C84FDC"/>
    <w:rsid w:val="00C86178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0657"/>
    <w:rsid w:val="00CB151F"/>
    <w:rsid w:val="00CB3550"/>
    <w:rsid w:val="00CB3D74"/>
    <w:rsid w:val="00CB46B0"/>
    <w:rsid w:val="00CB52F3"/>
    <w:rsid w:val="00CC0076"/>
    <w:rsid w:val="00CC2F3C"/>
    <w:rsid w:val="00CC36AE"/>
    <w:rsid w:val="00CC37CF"/>
    <w:rsid w:val="00CC3B82"/>
    <w:rsid w:val="00CC61FD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1B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1DA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CAA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7C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D77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138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E1E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95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FCBF-9920-487C-9385-D4781B56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18</cp:revision>
  <cp:lastPrinted>2021-03-01T18:36:00Z</cp:lastPrinted>
  <dcterms:created xsi:type="dcterms:W3CDTF">2021-07-16T19:12:00Z</dcterms:created>
  <dcterms:modified xsi:type="dcterms:W3CDTF">2021-08-03T19:06:00Z</dcterms:modified>
</cp:coreProperties>
</file>