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EA7FAD" w:rsidP="00F018FC">
            <w:pPr>
              <w:rPr>
                <w:rFonts w:ascii="Arial" w:hAnsi="Arial" w:cs="Arial"/>
                <w:sz w:val="22"/>
              </w:rPr>
            </w:pPr>
            <w:r w:rsidRPr="00EA7FAD">
              <w:rPr>
                <w:rFonts w:ascii="Arial" w:hAnsi="Arial" w:cs="Arial"/>
                <w:sz w:val="22"/>
              </w:rPr>
              <w:t>340624/2016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EA7FA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EA7FAD">
              <w:rPr>
                <w:rFonts w:ascii="Arial" w:hAnsi="Arial" w:cs="Arial"/>
                <w:b/>
                <w:sz w:val="22"/>
              </w:rPr>
              <w:t>21</w:t>
            </w:r>
            <w:r w:rsidRPr="00E54172">
              <w:rPr>
                <w:rFonts w:ascii="Arial" w:hAnsi="Arial" w:cs="Arial"/>
                <w:b/>
                <w:sz w:val="22"/>
              </w:rPr>
              <w:t>/2018 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no dia 27 de julho de 2018, no uso de suas competências, que lhe confere o art. 94 do Regimento Interno do CAU/SC, após análise do assunto em epígrafe, e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pela Relatora, Conselheira </w:t>
      </w:r>
      <w:r w:rsidR="00EA7FAD">
        <w:rPr>
          <w:rFonts w:ascii="Arial" w:hAnsi="Arial" w:cs="Arial"/>
          <w:sz w:val="22"/>
        </w:rPr>
        <w:t>Rosana Silveira</w:t>
      </w:r>
      <w:r w:rsidRPr="00E54172">
        <w:rPr>
          <w:rFonts w:ascii="Arial" w:hAnsi="Arial" w:cs="Arial"/>
          <w:sz w:val="22"/>
        </w:rPr>
        <w:t xml:space="preserve">;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I – Aprovar o Parecer apresentado pela Relatora, Conselheira </w:t>
      </w:r>
      <w:r w:rsidR="00EA7FAD">
        <w:rPr>
          <w:rFonts w:ascii="Arial" w:hAnsi="Arial" w:cs="Arial"/>
          <w:sz w:val="22"/>
        </w:rPr>
        <w:t>Rosana Silveira</w:t>
      </w:r>
      <w:r w:rsidRPr="00E54172">
        <w:rPr>
          <w:rFonts w:ascii="Arial" w:hAnsi="Arial" w:cs="Arial"/>
          <w:sz w:val="22"/>
        </w:rPr>
        <w:t>, no sentido de admitir a denúncia</w:t>
      </w:r>
      <w:bookmarkStart w:id="0" w:name="_GoBack"/>
      <w:bookmarkEnd w:id="0"/>
      <w:r w:rsidR="00E54172">
        <w:rPr>
          <w:rFonts w:ascii="Arial" w:hAnsi="Arial" w:cs="Arial"/>
          <w:sz w:val="22"/>
        </w:rPr>
        <w:t>;</w:t>
      </w:r>
    </w:p>
    <w:p w:rsidR="00E54172" w:rsidRDefault="00E54172" w:rsidP="000A672D">
      <w:pPr>
        <w:jc w:val="both"/>
        <w:rPr>
          <w:rFonts w:ascii="Arial" w:hAnsi="Arial" w:cs="Arial"/>
          <w:sz w:val="22"/>
        </w:rPr>
      </w:pPr>
    </w:p>
    <w:p w:rsidR="00E54172" w:rsidRPr="00E54172" w:rsidRDefault="00E54172" w:rsidP="000A67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Florianópolis, 27 de julho de 2018.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 w:rsidR="00A00910"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 xml:space="preserve">CLAUDIA ELISA POLETO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90" w:rsidRDefault="008C6790">
      <w:r>
        <w:separator/>
      </w:r>
    </w:p>
  </w:endnote>
  <w:endnote w:type="continuationSeparator" w:id="0">
    <w:p w:rsidR="008C6790" w:rsidRDefault="008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90" w:rsidRDefault="008C6790">
      <w:r>
        <w:separator/>
      </w:r>
    </w:p>
  </w:footnote>
  <w:footnote w:type="continuationSeparator" w:id="0">
    <w:p w:rsidR="008C6790" w:rsidRDefault="008C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0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A7FAD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D60AB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AD96-9078-4A53-843E-DB5CECB4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causc31</dc:creator>
  <cp:lastModifiedBy>Manuela Cavallazzi</cp:lastModifiedBy>
  <cp:revision>2</cp:revision>
  <dcterms:created xsi:type="dcterms:W3CDTF">2018-08-30T17:03:00Z</dcterms:created>
  <dcterms:modified xsi:type="dcterms:W3CDTF">2018-08-30T17:03:00Z</dcterms:modified>
</cp:coreProperties>
</file>