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47F8A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487605/2017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6708">
              <w:rPr>
                <w:rFonts w:ascii="Arial" w:hAnsi="Arial" w:cs="Arial"/>
                <w:b/>
                <w:sz w:val="22"/>
              </w:rPr>
              <w:t>38/2018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605774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 w:rsidR="00967340">
        <w:rPr>
          <w:rFonts w:ascii="Arial" w:hAnsi="Arial" w:cs="Arial"/>
          <w:sz w:val="22"/>
        </w:rPr>
        <w:t>a Relatora, Conselheira Rosana Silveira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>rovar o Parecer apresentado pel</w:t>
      </w:r>
      <w:r w:rsidR="00967340">
        <w:rPr>
          <w:rFonts w:ascii="Arial" w:hAnsi="Arial" w:cs="Arial"/>
          <w:sz w:val="22"/>
        </w:rPr>
        <w:t>a Relatora, Conselheira Rosana Silveira,</w:t>
      </w:r>
      <w:r w:rsidRPr="0069499E">
        <w:rPr>
          <w:rFonts w:ascii="Arial" w:hAnsi="Arial" w:cs="Arial"/>
          <w:sz w:val="22"/>
        </w:rPr>
        <w:t xml:space="preserve">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967340">
        <w:rPr>
          <w:rFonts w:ascii="Arial" w:hAnsi="Arial" w:cs="Arial"/>
          <w:sz w:val="22"/>
        </w:rPr>
        <w:t>24 de 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FF6708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A" w:rsidRDefault="00E47F8A">
      <w:r>
        <w:separator/>
      </w:r>
    </w:p>
  </w:endnote>
  <w:endnote w:type="continuationSeparator" w:id="0">
    <w:p w:rsidR="00E47F8A" w:rsidRDefault="00E4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A" w:rsidRDefault="00E47F8A">
      <w:r>
        <w:separator/>
      </w:r>
    </w:p>
  </w:footnote>
  <w:footnote w:type="continuationSeparator" w:id="0">
    <w:p w:rsidR="00E47F8A" w:rsidRDefault="00E4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605774"/>
    <w:rsid w:val="00741825"/>
    <w:rsid w:val="00843F54"/>
    <w:rsid w:val="00967340"/>
    <w:rsid w:val="00A916D0"/>
    <w:rsid w:val="00E47F8A"/>
    <w:rsid w:val="00E915A5"/>
    <w:rsid w:val="00F20BF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A8BD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3</cp:revision>
  <dcterms:created xsi:type="dcterms:W3CDTF">2018-10-22T19:48:00Z</dcterms:created>
  <dcterms:modified xsi:type="dcterms:W3CDTF">2018-10-24T18:26:00Z</dcterms:modified>
</cp:coreProperties>
</file>