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96917" w:rsidP="00D969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507522/2017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F0B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96917">
              <w:rPr>
                <w:rFonts w:ascii="Arial" w:hAnsi="Arial" w:cs="Arial"/>
                <w:b/>
              </w:rPr>
              <w:t>47/</w:t>
            </w:r>
            <w:r w:rsidR="00A82E9A">
              <w:rPr>
                <w:rFonts w:ascii="Arial" w:hAnsi="Arial" w:cs="Arial"/>
                <w:b/>
              </w:rPr>
              <w:t>2018</w:t>
            </w:r>
            <w:r w:rsidR="000F4132" w:rsidRPr="00D601F3">
              <w:rPr>
                <w:rFonts w:ascii="Arial" w:hAnsi="Arial" w:cs="Arial"/>
                <w:b/>
              </w:rPr>
              <w:t xml:space="preserve"> 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D20319" w:rsidRPr="00D601F3" w:rsidRDefault="007A1980" w:rsidP="000F4132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D96917">
        <w:rPr>
          <w:rFonts w:ascii="Arial" w:hAnsi="Arial" w:cs="Arial"/>
        </w:rPr>
        <w:t>21 de novembro</w:t>
      </w:r>
      <w:r w:rsidR="00C75F76" w:rsidRPr="00A82E9A">
        <w:rPr>
          <w:rFonts w:ascii="Arial" w:hAnsi="Arial" w:cs="Arial"/>
        </w:rPr>
        <w:t xml:space="preserve"> 2018,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e </w:t>
      </w:r>
    </w:p>
    <w:p w:rsidR="000F4132" w:rsidRPr="00D601F3" w:rsidRDefault="000F4132" w:rsidP="000F4132">
      <w:pPr>
        <w:spacing w:after="0" w:line="240" w:lineRule="auto"/>
        <w:jc w:val="both"/>
        <w:rPr>
          <w:rFonts w:ascii="Arial" w:hAnsi="Arial" w:cs="Arial"/>
        </w:rPr>
      </w:pPr>
    </w:p>
    <w:p w:rsidR="00DD66AF" w:rsidRPr="00DD66AF" w:rsidRDefault="007A1980" w:rsidP="00D96917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Considerando o </w:t>
      </w:r>
      <w:r w:rsidR="00D96917">
        <w:rPr>
          <w:rFonts w:ascii="Arial" w:hAnsi="Arial" w:cs="Arial"/>
        </w:rPr>
        <w:t xml:space="preserve">Relatório e Voto Fundamentado apresentado pela Relatora, Conselheira Franciele Dal </w:t>
      </w:r>
      <w:proofErr w:type="spellStart"/>
      <w:proofErr w:type="gramStart"/>
      <w:r w:rsidR="00D96917">
        <w:rPr>
          <w:rFonts w:ascii="Arial" w:hAnsi="Arial" w:cs="Arial"/>
        </w:rPr>
        <w:t>Prá</w:t>
      </w:r>
      <w:proofErr w:type="spellEnd"/>
      <w:proofErr w:type="gramEnd"/>
      <w:r w:rsidR="00D96917">
        <w:rPr>
          <w:rFonts w:ascii="Arial" w:hAnsi="Arial" w:cs="Arial"/>
        </w:rPr>
        <w:t>, e sua apreciação pela Comissão de Ética e Disciplina do CAU/SC,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0F4132" w:rsidRPr="00A15B88">
        <w:rPr>
          <w:rFonts w:ascii="Arial" w:hAnsi="Arial" w:cs="Arial"/>
        </w:rPr>
        <w:t xml:space="preserve"> A</w:t>
      </w:r>
      <w:r w:rsidRPr="00A15B88">
        <w:rPr>
          <w:rFonts w:ascii="Arial" w:hAnsi="Arial" w:cs="Arial"/>
        </w:rPr>
        <w:t xml:space="preserve">provar 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3F0BA5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 xml:space="preserve"> R</w:t>
      </w:r>
      <w:r w:rsidRPr="00A15B88">
        <w:rPr>
          <w:rFonts w:ascii="Arial" w:hAnsi="Arial" w:cs="Arial"/>
        </w:rPr>
        <w:t>elator</w:t>
      </w:r>
      <w:r w:rsidR="003F0BA5">
        <w:rPr>
          <w:rFonts w:ascii="Arial" w:hAnsi="Arial" w:cs="Arial"/>
        </w:rPr>
        <w:t>a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onselheir</w:t>
      </w:r>
      <w:r w:rsidR="00D96917">
        <w:rPr>
          <w:rFonts w:ascii="Arial" w:hAnsi="Arial" w:cs="Arial"/>
        </w:rPr>
        <w:t xml:space="preserve">a </w:t>
      </w:r>
      <w:r w:rsidR="00FC4FBC">
        <w:rPr>
          <w:rFonts w:ascii="Arial" w:hAnsi="Arial" w:cs="Arial"/>
        </w:rPr>
        <w:t xml:space="preserve">Franciele Dal </w:t>
      </w:r>
      <w:proofErr w:type="spellStart"/>
      <w:proofErr w:type="gramStart"/>
      <w:r w:rsidR="00FC4FBC">
        <w:rPr>
          <w:rFonts w:ascii="Arial" w:hAnsi="Arial" w:cs="Arial"/>
        </w:rPr>
        <w:t>Prá</w:t>
      </w:r>
      <w:proofErr w:type="spellEnd"/>
      <w:proofErr w:type="gramEnd"/>
      <w:r w:rsidR="00FC4FBC">
        <w:rPr>
          <w:rFonts w:ascii="Arial" w:hAnsi="Arial" w:cs="Arial"/>
        </w:rPr>
        <w:t>, no sentido aplicar à profissional denunciada a penalidade de advertência reservada, por violação ao disposto na regra 2.2.8 do Código de Ética e Disciplina,</w:t>
      </w:r>
      <w:bookmarkStart w:id="0" w:name="_GoBack"/>
      <w:bookmarkEnd w:id="0"/>
      <w:r w:rsidR="00FC4FBC">
        <w:rPr>
          <w:rFonts w:ascii="Arial" w:hAnsi="Arial" w:cs="Arial"/>
        </w:rPr>
        <w:t xml:space="preserve"> e, quanto à infração apontada com fulcro no art. 18, XII, da Lei n. 12.378/2010, reconhecer a ausência de falta ética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Cláudia Elisa </w:t>
      </w:r>
      <w:proofErr w:type="spellStart"/>
      <w:r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 e Franciele Dal </w:t>
      </w:r>
      <w:proofErr w:type="spellStart"/>
      <w:proofErr w:type="gramStart"/>
      <w:r w:rsidR="00D96917">
        <w:rPr>
          <w:rFonts w:ascii="Arial" w:hAnsi="Arial" w:cs="Arial"/>
        </w:rPr>
        <w:t>Prá</w:t>
      </w:r>
      <w:proofErr w:type="spellEnd"/>
      <w:proofErr w:type="gramEnd"/>
      <w:r w:rsidRPr="00986C49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>, 21 de novembro</w:t>
      </w:r>
      <w:r w:rsidRPr="00A15B88">
        <w:rPr>
          <w:rFonts w:ascii="Arial" w:hAnsi="Arial" w:cs="Arial"/>
        </w:rPr>
        <w:t xml:space="preserve"> de 2018.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EVERSON MARTINS</w:t>
      </w:r>
      <w:r w:rsidR="00735565">
        <w:rPr>
          <w:rFonts w:ascii="Arial" w:hAnsi="Arial" w:cs="Arial"/>
          <w:b/>
        </w:rPr>
        <w:tab/>
      </w:r>
      <w:r w:rsidR="00684248" w:rsidRPr="00D601F3">
        <w:rPr>
          <w:rFonts w:ascii="Arial" w:hAnsi="Arial" w:cs="Arial"/>
          <w:b/>
        </w:rPr>
        <w:t xml:space="preserve">             ___________________________________________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Coordenador 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684248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CLAUDIA ELISA POLET</w:t>
      </w:r>
      <w:r w:rsidR="00986C49">
        <w:rPr>
          <w:rFonts w:ascii="Arial" w:hAnsi="Arial" w:cs="Arial"/>
          <w:b/>
        </w:rPr>
        <w:t>T</w:t>
      </w:r>
      <w:r w:rsidRPr="00D601F3">
        <w:rPr>
          <w:rFonts w:ascii="Arial" w:hAnsi="Arial" w:cs="Arial"/>
          <w:b/>
        </w:rPr>
        <w:t>O                ___________________________________________</w:t>
      </w:r>
    </w:p>
    <w:p w:rsidR="00684248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Membro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D96917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Pr="00D601F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D96917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17" w:rsidRDefault="00D96917" w:rsidP="00480328">
      <w:pPr>
        <w:spacing w:after="0" w:line="240" w:lineRule="auto"/>
      </w:pPr>
      <w:r>
        <w:separator/>
      </w:r>
    </w:p>
  </w:endnote>
  <w:endnote w:type="continuationSeparator" w:id="0">
    <w:p w:rsidR="00D96917" w:rsidRDefault="00D9691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17" w:rsidRDefault="00D96917" w:rsidP="00480328">
      <w:pPr>
        <w:spacing w:after="0" w:line="240" w:lineRule="auto"/>
      </w:pPr>
      <w:r>
        <w:separator/>
      </w:r>
    </w:p>
  </w:footnote>
  <w:footnote w:type="continuationSeparator" w:id="0">
    <w:p w:rsidR="00D96917" w:rsidRDefault="00D9691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E24E98"/>
    <w:rsid w:val="00E27DD8"/>
    <w:rsid w:val="00E761A5"/>
    <w:rsid w:val="00E83ECE"/>
    <w:rsid w:val="00F422E5"/>
    <w:rsid w:val="00F86DFD"/>
    <w:rsid w:val="00FA2076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4224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2306-43C4-49DC-ADB9-0AF883C0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2018-11-22T11:34:00Z</cp:lastPrinted>
  <dcterms:created xsi:type="dcterms:W3CDTF">2018-11-20T19:37:00Z</dcterms:created>
  <dcterms:modified xsi:type="dcterms:W3CDTF">2018-11-22T11:45:00Z</dcterms:modified>
</cp:coreProperties>
</file>