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6644D" w:rsidP="00E664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632533</w:t>
            </w:r>
            <w:r w:rsidR="00312B89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6644D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Pedido de Reconsideração - </w:t>
            </w:r>
            <w:r w:rsidR="000A672D" w:rsidRPr="00E54172">
              <w:rPr>
                <w:rFonts w:ascii="Arial" w:hAnsi="Arial" w:cs="Arial"/>
                <w:sz w:val="22"/>
              </w:rPr>
              <w:t>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E6644D">
              <w:rPr>
                <w:rFonts w:ascii="Arial" w:hAnsi="Arial" w:cs="Arial"/>
                <w:b/>
                <w:sz w:val="22"/>
              </w:rPr>
              <w:t>37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 xml:space="preserve">, </w:t>
      </w:r>
      <w:r w:rsidR="00E6644D">
        <w:rPr>
          <w:rFonts w:ascii="Arial" w:hAnsi="Arial" w:cs="Arial"/>
          <w:sz w:val="22"/>
        </w:rPr>
        <w:t>26 de março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</w:t>
      </w:r>
      <w:r w:rsidR="0003728C">
        <w:rPr>
          <w:rFonts w:ascii="Arial" w:hAnsi="Arial" w:cs="Arial"/>
          <w:sz w:val="22"/>
        </w:rPr>
        <w:t>ação do parecer apresentado pela Relator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>, Conselheir</w:t>
      </w:r>
      <w:r w:rsidR="0003728C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 </w:t>
      </w:r>
      <w:r w:rsidR="0003728C">
        <w:rPr>
          <w:rFonts w:ascii="Arial" w:hAnsi="Arial" w:cs="Arial"/>
          <w:sz w:val="22"/>
        </w:rPr>
        <w:t xml:space="preserve">Claudia Elisa </w:t>
      </w:r>
      <w:proofErr w:type="spellStart"/>
      <w:r w:rsidR="0003728C">
        <w:rPr>
          <w:rFonts w:ascii="Arial" w:hAnsi="Arial" w:cs="Arial"/>
          <w:sz w:val="22"/>
        </w:rPr>
        <w:t>Poletto</w:t>
      </w:r>
      <w:proofErr w:type="spellEnd"/>
      <w:r w:rsidR="0003728C">
        <w:rPr>
          <w:rFonts w:ascii="Arial" w:hAnsi="Arial" w:cs="Arial"/>
          <w:sz w:val="22"/>
        </w:rPr>
        <w:t xml:space="preserve">, </w:t>
      </w:r>
      <w:r w:rsidR="00E6644D">
        <w:rPr>
          <w:rFonts w:ascii="Arial" w:hAnsi="Arial" w:cs="Arial"/>
          <w:sz w:val="22"/>
        </w:rPr>
        <w:t xml:space="preserve">no sentido de manter a decisão que rejeitou liminarmente a denúncia, diante da ausência de indícios de falta ético-disciplinar.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D25492">
        <w:rPr>
          <w:rFonts w:ascii="Arial" w:hAnsi="Arial" w:cs="Arial"/>
          <w:sz w:val="22"/>
        </w:rPr>
        <w:t>intimação d</w:t>
      </w:r>
      <w:r w:rsidR="00E6644D">
        <w:rPr>
          <w:rFonts w:ascii="Arial" w:hAnsi="Arial" w:cs="Arial"/>
          <w:sz w:val="22"/>
        </w:rPr>
        <w:t>o denunciante.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6644D">
        <w:rPr>
          <w:rFonts w:ascii="Arial" w:hAnsi="Arial" w:cs="Arial"/>
          <w:sz w:val="22"/>
        </w:rPr>
        <w:t>26 de março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 xml:space="preserve">EVERSON MARTINS                          </w:t>
      </w:r>
      <w:r w:rsidR="00973BA6">
        <w:rPr>
          <w:rFonts w:ascii="Arial" w:hAnsi="Arial" w:cs="Arial"/>
          <w:b/>
          <w:sz w:val="22"/>
          <w:szCs w:val="22"/>
        </w:rPr>
        <w:t>____________________________________________</w:t>
      </w:r>
      <w:bookmarkStart w:id="0" w:name="_GoBack"/>
      <w:bookmarkEnd w:id="0"/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4D" w:rsidRDefault="00E6644D">
      <w:r>
        <w:separator/>
      </w:r>
    </w:p>
  </w:endnote>
  <w:endnote w:type="continuationSeparator" w:id="0">
    <w:p w:rsidR="00E6644D" w:rsidRDefault="00E6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4D" w:rsidRDefault="00E6644D">
      <w:r>
        <w:separator/>
      </w:r>
    </w:p>
  </w:footnote>
  <w:footnote w:type="continuationSeparator" w:id="0">
    <w:p w:rsidR="00E6644D" w:rsidRDefault="00E6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3728C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2B89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73BA6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348D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6644D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B7B9C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5126-AC11-445E-BB73-A799B12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2019-03-26T19:53:00Z</cp:lastPrinted>
  <dcterms:created xsi:type="dcterms:W3CDTF">2019-03-13T14:55:00Z</dcterms:created>
  <dcterms:modified xsi:type="dcterms:W3CDTF">2019-03-26T19:53:00Z</dcterms:modified>
</cp:coreProperties>
</file>