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EA6" w:rsidP="004069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Projeto CAU NAS ESCOLAS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E1F1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E74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E528A">
        <w:rPr>
          <w:rFonts w:ascii="Arial" w:hAnsi="Arial" w:cs="Arial"/>
        </w:rPr>
        <w:t>extra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E528A">
        <w:rPr>
          <w:rFonts w:ascii="Arial" w:eastAsia="Times New Roman" w:hAnsi="Arial" w:cs="Arial"/>
          <w:lang w:eastAsia="pt-BR"/>
        </w:rPr>
        <w:t>15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6E528A">
        <w:rPr>
          <w:rFonts w:ascii="Arial" w:eastAsia="Times New Roman" w:hAnsi="Arial" w:cs="Arial"/>
          <w:lang w:eastAsia="pt-BR"/>
        </w:rPr>
        <w:t xml:space="preserve">outubro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9E1F18" w:rsidRPr="00656557" w:rsidRDefault="009E1F18" w:rsidP="009E1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C0EA6">
        <w:rPr>
          <w:rFonts w:ascii="Arial" w:hAnsi="Arial" w:cs="Arial"/>
        </w:rPr>
        <w:t>que o projeto CAU NAS ESCOLAS precisou ser readequado conforme necessidade das Instituições de Ensino.</w:t>
      </w:r>
    </w:p>
    <w:p w:rsidR="00656557" w:rsidRDefault="00656557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9C0EA6">
        <w:rPr>
          <w:rFonts w:ascii="Arial" w:hAnsi="Arial" w:cs="Arial"/>
        </w:rPr>
        <w:t xml:space="preserve">Aprovar e ratificar as adequações do calendário e dos representantes do CAU/SC </w:t>
      </w:r>
      <w:r w:rsidR="00771CF9">
        <w:rPr>
          <w:rFonts w:ascii="Arial" w:hAnsi="Arial" w:cs="Arial"/>
        </w:rPr>
        <w:t>no projeto</w:t>
      </w:r>
      <w:r w:rsidR="009C0EA6">
        <w:rPr>
          <w:rFonts w:ascii="Arial" w:hAnsi="Arial" w:cs="Arial"/>
        </w:rPr>
        <w:t xml:space="preserve"> </w:t>
      </w:r>
      <w:r w:rsidR="00546500">
        <w:rPr>
          <w:rFonts w:ascii="Arial" w:hAnsi="Arial" w:cs="Arial"/>
        </w:rPr>
        <w:t>CAU NAS ESCOLAS, conforme anexo I.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77A47">
        <w:rPr>
          <w:rFonts w:ascii="Arial" w:hAnsi="Arial" w:cs="Arial"/>
        </w:rPr>
        <w:t>15</w:t>
      </w:r>
      <w:r w:rsidRPr="00BE5F44">
        <w:rPr>
          <w:rFonts w:ascii="Arial" w:hAnsi="Arial" w:cs="Arial"/>
        </w:rPr>
        <w:t xml:space="preserve"> de </w:t>
      </w:r>
      <w:r w:rsidR="00077A47">
        <w:rPr>
          <w:rFonts w:ascii="Arial" w:hAnsi="Arial" w:cs="Arial"/>
        </w:rPr>
        <w:t xml:space="preserve">outubro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546500" w:rsidRDefault="00F35EFD" w:rsidP="00077A47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46500" w:rsidRDefault="005465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500" w:rsidRDefault="00546500" w:rsidP="00077A47">
      <w:pPr>
        <w:tabs>
          <w:tab w:val="left" w:pos="4962"/>
        </w:tabs>
        <w:jc w:val="both"/>
        <w:rPr>
          <w:rFonts w:ascii="Arial" w:hAnsi="Arial" w:cs="Arial"/>
        </w:rPr>
      </w:pPr>
    </w:p>
    <w:p w:rsidR="00815A31" w:rsidRDefault="00546500" w:rsidP="00546500">
      <w:pPr>
        <w:tabs>
          <w:tab w:val="left" w:pos="496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546500" w:rsidRDefault="00546500" w:rsidP="00546500">
      <w:pPr>
        <w:tabs>
          <w:tab w:val="left" w:pos="4962"/>
        </w:tabs>
        <w:jc w:val="center"/>
        <w:rPr>
          <w:rFonts w:ascii="Arial" w:hAnsi="Arial" w:cs="Arial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811"/>
        <w:gridCol w:w="1553"/>
        <w:gridCol w:w="1305"/>
        <w:gridCol w:w="1837"/>
        <w:gridCol w:w="920"/>
      </w:tblGrid>
      <w:tr w:rsidR="00546500" w:rsidRPr="00546500" w:rsidTr="00546500">
        <w:trPr>
          <w:trHeight w:val="300"/>
        </w:trPr>
        <w:tc>
          <w:tcPr>
            <w:tcW w:w="88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REPROGRAMAÇÃO</w:t>
            </w:r>
          </w:p>
        </w:tc>
      </w:tr>
      <w:tr w:rsidR="00546500" w:rsidRPr="00546500" w:rsidTr="00546500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MESO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FUNCIONÁRIO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HORÁRIO</w:t>
            </w:r>
          </w:p>
        </w:tc>
      </w:tr>
      <w:tr w:rsidR="00546500" w:rsidRPr="00546500" w:rsidTr="00546500">
        <w:trPr>
          <w:trHeight w:val="10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08/05/2018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FUNDAÇÃO UNIVERSIDADE DO ESTADO DE SANTA CATARINA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HAYASHI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MORAIS PEREIRA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10:00-12:00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SUL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HAYASHI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ALTHOFF MEDEIROS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19:30-21:30</w:t>
            </w:r>
          </w:p>
        </w:tc>
      </w:tr>
      <w:tr w:rsidR="00546500" w:rsidRPr="00546500" w:rsidTr="00546500">
        <w:trPr>
          <w:trHeight w:val="105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2B3294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3294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09/05/2018</w:t>
            </w:r>
            <w:r w:rsidRPr="002B32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&gt;08/05/2018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2B3294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32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EXTREMO SUL CATARINENSE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2B3294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32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HAYASHI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2B3294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32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DANIEL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2B3294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3294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 xml:space="preserve">10:00-12:00 </w:t>
            </w:r>
            <w:r w:rsidRPr="002B32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15h-17H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04/06/2018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&gt;31/10/2018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VALE DO ITAJAÍ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SOUZA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EVERSON MARTINS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18h00-20h00</w:t>
            </w:r>
          </w:p>
        </w:tc>
      </w:tr>
      <w:tr w:rsidR="00546500" w:rsidRPr="00546500" w:rsidTr="00546500">
        <w:trPr>
          <w:trHeight w:val="103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05/06/2018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</w:t>
            </w: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19/06/201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8&gt;07/08/2018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LEONARDO DA VINCI -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SOUZA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CÍNTIA BACK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19h00-21h00 </w:t>
            </w:r>
          </w:p>
        </w:tc>
      </w:tr>
      <w:tr w:rsidR="00546500" w:rsidRPr="00546500" w:rsidTr="00546500">
        <w:trPr>
          <w:trHeight w:val="103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 xml:space="preserve">  06/06/2018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</w:t>
            </w: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20/06/2018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&gt;08/08/2018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UNIVERSIDADE REGIONAL DE BLUMENAU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SOUZA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CÍNTIA BACK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10h00-12h00</w:t>
            </w:r>
          </w:p>
        </w:tc>
      </w:tr>
      <w:tr w:rsidR="00546500" w:rsidRPr="00546500" w:rsidTr="00546500">
        <w:trPr>
          <w:trHeight w:val="103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 xml:space="preserve">  06/06/2018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</w:t>
            </w: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20/06/2018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&gt;08/08/2018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FACULDADE DO VALE DO ITAJAÍ MIRIM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SOUZA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PAREJA GARCIA SARMENTO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82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02/10/2018 - pendência no cadastro (realizar e conscientizar)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 UNIVERSITÁRIO DE BRUSQUE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SOUZA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encontramos representante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108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13/08/2018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(evento CED)&gt; 28/08/2018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COMUNITÁRIA DA REGIÃO DE CHAPECÓ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PORTO BRAGAGLIA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88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OESTE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ANDRE GIUSTI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OESTE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PORTO BRAGAGLIA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834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CONCÓRDIA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MARIA HALL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9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17/08/2018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EMPRESARIAL DE CHAPECÓ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PORTO BRAGAGLIA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58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11/09/2018 (realizar e conscientizar)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DA REGIÃO DE JOINVILLE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LAMEIRAS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PEREIRA HAGEMANN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03/09/2018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 UNIVERSITÁRIO SOCIESC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LAMEIRAS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SZOMOROVSZKY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129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04/09/2018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 UNIVERSITARIO CATÓLICA DE SANTA CATARINA EM JOIVILLE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LAMEIRAS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SZOMOROVSZKY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05/09/2018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&gt; curso foi </w:t>
            </w:r>
            <w:proofErr w:type="spellStart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descadastrado</w:t>
            </w:r>
            <w:proofErr w:type="spellEnd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não realizar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METROPOLITANA DE GUARAMIRIM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6500" w:rsidRPr="00546500" w:rsidTr="00546500">
        <w:trPr>
          <w:trHeight w:val="10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SERRANA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10/09/2018&gt;mudar por conta da fiscalização</w:t>
            </w:r>
            <w:r w:rsidRPr="00546500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pt-BR"/>
              </w:rPr>
              <w:t xml:space="preserve"> 26/09/2018</w:t>
            </w:r>
            <w:r w:rsidRPr="00546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&gt; 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conseguimos resposta da coordenadora - CANCELADO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 UNIVERSITÁRIO FACVEST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6500" w:rsidRPr="00546500" w:rsidTr="00546500">
        <w:trPr>
          <w:trHeight w:val="687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15/10/2018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&gt;29/10 (adiado por causa da UNIARP - semana de </w:t>
            </w:r>
            <w:proofErr w:type="spellStart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-branca)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OESTE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PORTO BRAGAGLIA/SILVANA MARIA HALL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1133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trike/>
                <w:sz w:val="20"/>
                <w:szCs w:val="20"/>
                <w:lang w:eastAsia="pt-BR"/>
              </w:rPr>
              <w:t>16/10/2018</w:t>
            </w: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&gt;30/10 (adiado por causa da UNIARP - semana de </w:t>
            </w:r>
            <w:proofErr w:type="spellStart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-branca)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ALTO VALE DO RIO DO PEIXE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CAOVILLA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PORTO BRAGAGLIA/SILVANA MARIA HALL (consulta anterior ao titular)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GRANDE FPOLIS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07/11/2018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DO SUL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PATRON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18:00-20h00</w:t>
            </w:r>
          </w:p>
        </w:tc>
      </w:tr>
      <w:tr w:rsidR="00546500" w:rsidRPr="00546500" w:rsidTr="00546500">
        <w:trPr>
          <w:trHeight w:val="100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08/11/2018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 UNIVERSITÁRIO ESTÁCIO DE SÁ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PATRON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  <w:tr w:rsidR="00546500" w:rsidRPr="00546500" w:rsidTr="00546500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UNIVERSIDADE FEDERAL DE SANTA CATARINA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PATRON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14h00-16h00</w:t>
            </w:r>
          </w:p>
        </w:tc>
      </w:tr>
      <w:tr w:rsidR="00546500" w:rsidRPr="00546500" w:rsidTr="00546500">
        <w:trPr>
          <w:trHeight w:val="105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500" w:rsidRPr="00546500" w:rsidRDefault="00546500" w:rsidP="005465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13/11/2018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BARDDAL DE ARTES APLICADAS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PATRON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500" w:rsidRPr="00546500" w:rsidRDefault="00546500" w:rsidP="005465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46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19h00-21h00</w:t>
            </w:r>
          </w:p>
        </w:tc>
      </w:tr>
    </w:tbl>
    <w:p w:rsidR="00546500" w:rsidRPr="007D5331" w:rsidRDefault="00546500" w:rsidP="00546500">
      <w:pPr>
        <w:tabs>
          <w:tab w:val="left" w:pos="4962"/>
        </w:tabs>
        <w:rPr>
          <w:rFonts w:ascii="Arial" w:hAnsi="Arial" w:cs="Arial"/>
        </w:rPr>
      </w:pPr>
      <w:bookmarkStart w:id="0" w:name="_GoBack"/>
      <w:bookmarkEnd w:id="0"/>
    </w:p>
    <w:sectPr w:rsidR="00546500" w:rsidRPr="007D5331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B3294"/>
    <w:rsid w:val="002E2C36"/>
    <w:rsid w:val="002E7E08"/>
    <w:rsid w:val="00307B36"/>
    <w:rsid w:val="003363B6"/>
    <w:rsid w:val="00354980"/>
    <w:rsid w:val="003B4522"/>
    <w:rsid w:val="00401CCA"/>
    <w:rsid w:val="004069C8"/>
    <w:rsid w:val="00425319"/>
    <w:rsid w:val="00470799"/>
    <w:rsid w:val="00480328"/>
    <w:rsid w:val="004A28B1"/>
    <w:rsid w:val="00510668"/>
    <w:rsid w:val="00515653"/>
    <w:rsid w:val="005373F9"/>
    <w:rsid w:val="00546500"/>
    <w:rsid w:val="00561A66"/>
    <w:rsid w:val="00586BCC"/>
    <w:rsid w:val="005F3115"/>
    <w:rsid w:val="005F4DCE"/>
    <w:rsid w:val="00611275"/>
    <w:rsid w:val="00656557"/>
    <w:rsid w:val="00662AF0"/>
    <w:rsid w:val="006E528A"/>
    <w:rsid w:val="007307CE"/>
    <w:rsid w:val="0074184B"/>
    <w:rsid w:val="00746A20"/>
    <w:rsid w:val="00771CF9"/>
    <w:rsid w:val="007B14D6"/>
    <w:rsid w:val="007D5331"/>
    <w:rsid w:val="007F741C"/>
    <w:rsid w:val="00806D1C"/>
    <w:rsid w:val="00815A31"/>
    <w:rsid w:val="008322F0"/>
    <w:rsid w:val="008348F1"/>
    <w:rsid w:val="0084466D"/>
    <w:rsid w:val="00866F64"/>
    <w:rsid w:val="008755A3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7474"/>
    <w:rsid w:val="00B4513B"/>
    <w:rsid w:val="00B72713"/>
    <w:rsid w:val="00B72BE0"/>
    <w:rsid w:val="00B74B5B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1064A"/>
    <w:rsid w:val="00E14245"/>
    <w:rsid w:val="00E24E98"/>
    <w:rsid w:val="00E71EA1"/>
    <w:rsid w:val="00E761A5"/>
    <w:rsid w:val="00E9483E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0011D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CA4D-B8C4-470A-B71D-CC5214E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45</cp:revision>
  <cp:lastPrinted>2018-10-15T15:16:00Z</cp:lastPrinted>
  <dcterms:created xsi:type="dcterms:W3CDTF">2018-05-21T12:28:00Z</dcterms:created>
  <dcterms:modified xsi:type="dcterms:W3CDTF">2018-10-15T15:17:00Z</dcterms:modified>
</cp:coreProperties>
</file>