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:rsidTr="0061625B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E14245" w:rsidRDefault="00E14245" w:rsidP="00097731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FF1AB9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CEF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FF1AB9" w:rsidP="0088138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Alteração de Jurado do 6º Prêmio TCC</w:t>
            </w:r>
          </w:p>
        </w:tc>
      </w:tr>
      <w:tr w:rsidR="00E14245" w:rsidRPr="00E14245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C11A0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2E7E0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C11A0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45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/2018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E27DE6" w:rsidRDefault="00E27DE6" w:rsidP="00E27DE6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>DE ENSINO E FORMAÇÃO</w:t>
      </w:r>
      <w:r w:rsidRPr="00F35E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CEF-</w:t>
      </w:r>
      <w:r w:rsidRPr="00F35EFD">
        <w:rPr>
          <w:rFonts w:ascii="Arial" w:hAnsi="Arial" w:cs="Arial"/>
        </w:rPr>
        <w:t xml:space="preserve">CAU/SC, reunida </w:t>
      </w:r>
      <w:r w:rsidRPr="003B05B5">
        <w:rPr>
          <w:rFonts w:ascii="Arial" w:hAnsi="Arial" w:cs="Arial"/>
        </w:rPr>
        <w:t>ordinariamente na Sede</w:t>
      </w:r>
      <w:r w:rsidRPr="00F35EFD">
        <w:rPr>
          <w:rFonts w:ascii="Arial" w:eastAsia="Times New Roman" w:hAnsi="Arial" w:cs="Arial"/>
          <w:lang w:eastAsia="pt-BR"/>
        </w:rPr>
        <w:t xml:space="preserve"> do CAU/SC, </w:t>
      </w:r>
      <w:r w:rsidRPr="006B79F8">
        <w:rPr>
          <w:rFonts w:ascii="Arial" w:eastAsia="Times New Roman" w:hAnsi="Arial" w:cs="Arial"/>
          <w:lang w:eastAsia="pt-BR"/>
        </w:rPr>
        <w:t xml:space="preserve">situada na Avenida Prefeito Osmar Cunha, 260, 6º andar, Centro, Florianópolis/SC, no dia </w:t>
      </w:r>
      <w:r>
        <w:rPr>
          <w:rFonts w:ascii="Arial" w:eastAsia="Times New Roman" w:hAnsi="Arial" w:cs="Arial"/>
          <w:lang w:eastAsia="pt-BR"/>
        </w:rPr>
        <w:t xml:space="preserve">dezenove de novembro </w:t>
      </w:r>
      <w:r w:rsidRPr="006B79F8">
        <w:rPr>
          <w:rFonts w:ascii="Arial" w:eastAsia="Times New Roman" w:hAnsi="Arial" w:cs="Arial"/>
          <w:lang w:eastAsia="pt-BR"/>
        </w:rPr>
        <w:t xml:space="preserve">de dois mil e dezoito, </w:t>
      </w:r>
      <w:r w:rsidRPr="006B79F8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6B79F8">
        <w:rPr>
          <w:rFonts w:ascii="Arial" w:eastAsia="Times New Roman" w:hAnsi="Arial" w:cs="Arial"/>
          <w:lang w:eastAsia="pt-BR"/>
        </w:rPr>
        <w:t xml:space="preserve"> que lhe conferem os artigos 91 e 93 do Regimento Interno do CAU/SC, </w:t>
      </w:r>
      <w:r w:rsidRPr="006B79F8">
        <w:rPr>
          <w:rFonts w:ascii="Arial" w:hAnsi="Arial" w:cs="Arial"/>
        </w:rPr>
        <w:t>após análise do assunto em epígrafe, e</w:t>
      </w:r>
    </w:p>
    <w:p w:rsidR="00E71EA1" w:rsidRDefault="00E71EA1" w:rsidP="00E71EA1">
      <w:pPr>
        <w:jc w:val="both"/>
        <w:rPr>
          <w:rFonts w:ascii="Arial" w:hAnsi="Arial" w:cs="Arial"/>
        </w:rPr>
      </w:pPr>
    </w:p>
    <w:p w:rsidR="00FF1AB9" w:rsidRDefault="00FF1AB9" w:rsidP="00E71E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atestado médico enviado pelo Arquiteto e Urbanista Lucas Mali, comprovando impedimento de sua participação como jurado no 6º Prêmio para Estudantes de Arquitetura e Urbanismo de Santa Catarina;</w:t>
      </w:r>
    </w:p>
    <w:p w:rsidR="00FF1AB9" w:rsidRDefault="00FF1AB9" w:rsidP="00E71EA1">
      <w:pPr>
        <w:jc w:val="both"/>
        <w:rPr>
          <w:rFonts w:ascii="Arial" w:hAnsi="Arial" w:cs="Arial"/>
        </w:rPr>
      </w:pPr>
    </w:p>
    <w:p w:rsidR="00FF1AB9" w:rsidRDefault="00FF1AB9" w:rsidP="00FF1A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indicação do Arquiteto e Urbanista Luiz Antônio de Souza pelo IAB – Instituto de Arquitetos do Brasil como jurado substituto para o 6º Prêmio para Estudantes de Arquitetura e Urbanismo de Santa Catarina;</w:t>
      </w:r>
    </w:p>
    <w:p w:rsidR="00FF1AB9" w:rsidRDefault="00FF1AB9" w:rsidP="00E71EA1">
      <w:pPr>
        <w:jc w:val="both"/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3B05B5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CAU/SC. </w:t>
      </w:r>
    </w:p>
    <w:p w:rsidR="00E71EA1" w:rsidRDefault="00E71EA1" w:rsidP="00E71EA1">
      <w:pPr>
        <w:jc w:val="both"/>
        <w:rPr>
          <w:rFonts w:ascii="Arial" w:hAnsi="Arial" w:cs="Arial"/>
        </w:rPr>
      </w:pPr>
    </w:p>
    <w:p w:rsidR="00541A23" w:rsidRDefault="00541A23" w:rsidP="00E71EA1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Default="00F35EFD" w:rsidP="00F35EFD">
      <w:pPr>
        <w:jc w:val="both"/>
        <w:rPr>
          <w:rFonts w:ascii="Arial" w:hAnsi="Arial" w:cs="Arial"/>
          <w:b/>
        </w:rPr>
      </w:pPr>
    </w:p>
    <w:p w:rsidR="00541A23" w:rsidRPr="00F35EFD" w:rsidRDefault="00541A23" w:rsidP="00F35EFD">
      <w:pPr>
        <w:jc w:val="both"/>
        <w:rPr>
          <w:rFonts w:ascii="Arial" w:hAnsi="Arial" w:cs="Arial"/>
          <w:b/>
        </w:rPr>
      </w:pPr>
    </w:p>
    <w:p w:rsidR="007D775F" w:rsidRDefault="00E71EA1" w:rsidP="0088138F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</w:t>
      </w:r>
      <w:r w:rsidRPr="00E14245">
        <w:rPr>
          <w:rFonts w:ascii="Arial" w:hAnsi="Arial" w:cs="Arial"/>
        </w:rPr>
        <w:t xml:space="preserve"> </w:t>
      </w:r>
      <w:r w:rsidR="00FF1AB9">
        <w:rPr>
          <w:rFonts w:ascii="Arial" w:hAnsi="Arial" w:cs="Arial"/>
        </w:rPr>
        <w:t xml:space="preserve">Homologar a substituição do jurado Arq. Lucas Mali pelo arq. Luiz Antônio de Souza. </w:t>
      </w:r>
    </w:p>
    <w:p w:rsidR="00541A23" w:rsidRDefault="00541A23" w:rsidP="00F35EFD">
      <w:pPr>
        <w:jc w:val="both"/>
        <w:rPr>
          <w:rFonts w:ascii="Arial" w:hAnsi="Arial" w:cs="Arial"/>
        </w:rPr>
      </w:pPr>
    </w:p>
    <w:p w:rsidR="002958B5" w:rsidRDefault="002958B5" w:rsidP="002958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2 - Encaminhar esta deliberação à Presidência do CAU/SC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541A23" w:rsidRDefault="00541A23" w:rsidP="00F35EFD">
      <w:pPr>
        <w:jc w:val="both"/>
        <w:rPr>
          <w:rFonts w:ascii="Arial" w:hAnsi="Arial" w:cs="Arial"/>
        </w:rPr>
      </w:pPr>
    </w:p>
    <w:p w:rsidR="00541A23" w:rsidRDefault="00F0691C" w:rsidP="00E71E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 2</w:t>
      </w:r>
      <w:r w:rsidR="00E71EA1" w:rsidRPr="00E71EA1">
        <w:rPr>
          <w:rFonts w:ascii="Arial" w:hAnsi="Arial" w:cs="Arial"/>
        </w:rPr>
        <w:t xml:space="preserve"> votos favoráveis dos conselheiros Jaqueline Andrade</w:t>
      </w:r>
      <w:r>
        <w:rPr>
          <w:rFonts w:ascii="Arial" w:hAnsi="Arial" w:cs="Arial"/>
        </w:rPr>
        <w:t xml:space="preserve"> e</w:t>
      </w:r>
      <w:r w:rsidR="00E71EA1" w:rsidRPr="00E71EA1">
        <w:rPr>
          <w:rFonts w:ascii="Arial" w:hAnsi="Arial" w:cs="Arial"/>
        </w:rPr>
        <w:t xml:space="preserve"> Gabriela Morais Pereira</w:t>
      </w:r>
      <w:r w:rsidR="00187BA3">
        <w:rPr>
          <w:rFonts w:ascii="Arial" w:hAnsi="Arial" w:cs="Arial"/>
        </w:rPr>
        <w:t>.</w:t>
      </w:r>
      <w:bookmarkStart w:id="0" w:name="_GoBack"/>
      <w:bookmarkEnd w:id="0"/>
      <w:r w:rsidR="00E71EA1" w:rsidRPr="00E71EA1">
        <w:rPr>
          <w:rFonts w:ascii="Arial" w:hAnsi="Arial" w:cs="Arial"/>
        </w:rPr>
        <w:t xml:space="preserve"> </w:t>
      </w:r>
    </w:p>
    <w:p w:rsidR="00F0691C" w:rsidRPr="00E71EA1" w:rsidRDefault="00F0691C" w:rsidP="00E71EA1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 w:rsidRPr="00BE5F44">
        <w:rPr>
          <w:rFonts w:ascii="Arial" w:hAnsi="Arial" w:cs="Arial"/>
        </w:rPr>
        <w:t xml:space="preserve">Florianópolis, </w:t>
      </w:r>
      <w:r w:rsidR="00F0691C">
        <w:rPr>
          <w:rFonts w:ascii="Arial" w:hAnsi="Arial" w:cs="Arial"/>
        </w:rPr>
        <w:t>1</w:t>
      </w:r>
      <w:r w:rsidR="00F93043">
        <w:rPr>
          <w:rFonts w:ascii="Arial" w:hAnsi="Arial" w:cs="Arial"/>
        </w:rPr>
        <w:t>9</w:t>
      </w:r>
      <w:r w:rsidRPr="00BE5F44">
        <w:rPr>
          <w:rFonts w:ascii="Arial" w:hAnsi="Arial" w:cs="Arial"/>
        </w:rPr>
        <w:t xml:space="preserve"> de </w:t>
      </w:r>
      <w:r w:rsidR="00F0691C">
        <w:rPr>
          <w:rFonts w:ascii="Arial" w:hAnsi="Arial" w:cs="Arial"/>
        </w:rPr>
        <w:t>novembro</w:t>
      </w:r>
      <w:r w:rsidRPr="00BE5F44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2018.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BE5F44" w:rsidP="00BE5F44">
      <w:pPr>
        <w:tabs>
          <w:tab w:val="left" w:pos="4962"/>
        </w:tabs>
        <w:jc w:val="both"/>
        <w:rPr>
          <w:rFonts w:ascii="Arial" w:hAnsi="Arial" w:cs="Arial"/>
        </w:rPr>
      </w:pPr>
      <w:r w:rsidRPr="00BE5F44">
        <w:rPr>
          <w:rFonts w:ascii="Arial" w:hAnsi="Arial" w:cs="Arial"/>
          <w:b/>
        </w:rPr>
        <w:t>JAQUELINE ANDRADE</w:t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BE5F4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583F1C">
        <w:rPr>
          <w:rFonts w:ascii="Arial" w:hAnsi="Arial" w:cs="Arial"/>
        </w:rPr>
        <w:t>a</w:t>
      </w:r>
    </w:p>
    <w:p w:rsidR="00F35EFD" w:rsidRDefault="00F35EFD" w:rsidP="00BE5F44">
      <w:pPr>
        <w:tabs>
          <w:tab w:val="left" w:pos="4962"/>
        </w:tabs>
        <w:jc w:val="both"/>
        <w:rPr>
          <w:rFonts w:ascii="Arial" w:hAnsi="Arial" w:cs="Arial"/>
        </w:rPr>
      </w:pPr>
    </w:p>
    <w:p w:rsidR="00F35EFD" w:rsidRDefault="00BE5F44" w:rsidP="00BE5F44">
      <w:pPr>
        <w:tabs>
          <w:tab w:val="left" w:pos="4962"/>
        </w:tabs>
        <w:jc w:val="both"/>
        <w:rPr>
          <w:rFonts w:ascii="Arial" w:hAnsi="Arial" w:cs="Arial"/>
        </w:rPr>
      </w:pPr>
      <w:r w:rsidRPr="00BE5F44">
        <w:rPr>
          <w:rFonts w:ascii="Arial" w:hAnsi="Arial" w:cs="Arial"/>
          <w:b/>
        </w:rPr>
        <w:t>GABRIELA MORAIS PEREIRA</w:t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BE5F4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583F1C">
        <w:rPr>
          <w:rFonts w:ascii="Arial" w:hAnsi="Arial" w:cs="Arial"/>
        </w:rPr>
        <w:t>a Adjunta</w:t>
      </w:r>
    </w:p>
    <w:p w:rsidR="00F35EFD" w:rsidRPr="00E1064A" w:rsidRDefault="00F35EFD" w:rsidP="00BE5F44">
      <w:pPr>
        <w:tabs>
          <w:tab w:val="left" w:pos="4962"/>
        </w:tabs>
        <w:jc w:val="both"/>
        <w:rPr>
          <w:rFonts w:ascii="Arial" w:hAnsi="Arial" w:cs="Arial"/>
          <w:b/>
        </w:rPr>
      </w:pPr>
    </w:p>
    <w:sectPr w:rsidR="00F35EFD" w:rsidRPr="00E1064A" w:rsidSect="00541A23">
      <w:headerReference w:type="default" r:id="rId7"/>
      <w:footerReference w:type="even" r:id="rId8"/>
      <w:footerReference w:type="default" r:id="rId9"/>
      <w:pgSz w:w="11906" w:h="16838"/>
      <w:pgMar w:top="2127" w:right="1134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47" name="Imagem 4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48" name="Imagem 4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9" name="Imagem 4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0" name="Imagem 5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46" name="Imagem 4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gutterAtTop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537E"/>
    <w:rsid w:val="000225FC"/>
    <w:rsid w:val="0004346A"/>
    <w:rsid w:val="00097731"/>
    <w:rsid w:val="000A1090"/>
    <w:rsid w:val="000E1EA5"/>
    <w:rsid w:val="000E6DF2"/>
    <w:rsid w:val="000F559C"/>
    <w:rsid w:val="00143CB8"/>
    <w:rsid w:val="00174800"/>
    <w:rsid w:val="001848AD"/>
    <w:rsid w:val="00187BA3"/>
    <w:rsid w:val="00190120"/>
    <w:rsid w:val="00224F00"/>
    <w:rsid w:val="0024303B"/>
    <w:rsid w:val="002958B5"/>
    <w:rsid w:val="002E7E08"/>
    <w:rsid w:val="003B4522"/>
    <w:rsid w:val="00425319"/>
    <w:rsid w:val="00480328"/>
    <w:rsid w:val="00510668"/>
    <w:rsid w:val="005373F9"/>
    <w:rsid w:val="00541A23"/>
    <w:rsid w:val="00561A66"/>
    <w:rsid w:val="00583F1C"/>
    <w:rsid w:val="00586BCC"/>
    <w:rsid w:val="005F4DCE"/>
    <w:rsid w:val="0061625B"/>
    <w:rsid w:val="00652DE9"/>
    <w:rsid w:val="0074184B"/>
    <w:rsid w:val="00747364"/>
    <w:rsid w:val="00767AE8"/>
    <w:rsid w:val="007B14D6"/>
    <w:rsid w:val="007D775F"/>
    <w:rsid w:val="007E0D6B"/>
    <w:rsid w:val="007F084D"/>
    <w:rsid w:val="008348F1"/>
    <w:rsid w:val="0084466D"/>
    <w:rsid w:val="0088138F"/>
    <w:rsid w:val="0090641E"/>
    <w:rsid w:val="00952B80"/>
    <w:rsid w:val="009716F1"/>
    <w:rsid w:val="00991C98"/>
    <w:rsid w:val="009972B4"/>
    <w:rsid w:val="009A1D05"/>
    <w:rsid w:val="009D0393"/>
    <w:rsid w:val="009F0997"/>
    <w:rsid w:val="00A030E2"/>
    <w:rsid w:val="00AC1F0B"/>
    <w:rsid w:val="00AD3809"/>
    <w:rsid w:val="00AF6D81"/>
    <w:rsid w:val="00B31ABC"/>
    <w:rsid w:val="00B6218B"/>
    <w:rsid w:val="00BE1907"/>
    <w:rsid w:val="00BE5F44"/>
    <w:rsid w:val="00BF546C"/>
    <w:rsid w:val="00C11A07"/>
    <w:rsid w:val="00C13A64"/>
    <w:rsid w:val="00C278E8"/>
    <w:rsid w:val="00C27E1C"/>
    <w:rsid w:val="00C930D5"/>
    <w:rsid w:val="00C9364D"/>
    <w:rsid w:val="00CA6BED"/>
    <w:rsid w:val="00CA773C"/>
    <w:rsid w:val="00D365A4"/>
    <w:rsid w:val="00D40727"/>
    <w:rsid w:val="00D6483D"/>
    <w:rsid w:val="00E1064A"/>
    <w:rsid w:val="00E14245"/>
    <w:rsid w:val="00E24E98"/>
    <w:rsid w:val="00E27DE6"/>
    <w:rsid w:val="00E71EA1"/>
    <w:rsid w:val="00E761A5"/>
    <w:rsid w:val="00ED6E42"/>
    <w:rsid w:val="00F0691C"/>
    <w:rsid w:val="00F35EFD"/>
    <w:rsid w:val="00F86DFD"/>
    <w:rsid w:val="00F93043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32C7AA5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744F7-D96B-4315-B233-70E717020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Fernando de Oliveira Volkmer</cp:lastModifiedBy>
  <cp:revision>4</cp:revision>
  <cp:lastPrinted>2018-11-19T12:02:00Z</cp:lastPrinted>
  <dcterms:created xsi:type="dcterms:W3CDTF">2018-11-19T12:14:00Z</dcterms:created>
  <dcterms:modified xsi:type="dcterms:W3CDTF">2018-11-26T11:11:00Z</dcterms:modified>
</cp:coreProperties>
</file>