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14245" w:rsidP="0009773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71EA1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7350BC" w:rsidP="00FF37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350BC">
              <w:rPr>
                <w:rFonts w:ascii="Arial" w:eastAsia="Times New Roman" w:hAnsi="Arial" w:cs="Arial"/>
                <w:color w:val="000000"/>
                <w:lang w:eastAsia="pt-BR"/>
              </w:rPr>
              <w:t>CAU nas Escolas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7350B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7350B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0C2CD9">
        <w:rPr>
          <w:rFonts w:ascii="Arial" w:eastAsia="Times New Roman" w:hAnsi="Arial" w:cs="Arial"/>
          <w:lang w:eastAsia="pt-BR"/>
        </w:rPr>
        <w:t>18</w:t>
      </w:r>
      <w:r w:rsidR="007271ED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0C2CD9">
        <w:rPr>
          <w:rFonts w:ascii="Arial" w:eastAsia="Times New Roman" w:hAnsi="Arial" w:cs="Arial"/>
          <w:lang w:eastAsia="pt-BR"/>
        </w:rPr>
        <w:t>fevereiro</w:t>
      </w:r>
      <w:r w:rsidRPr="006B79F8">
        <w:rPr>
          <w:rFonts w:ascii="Arial" w:eastAsia="Times New Roman" w:hAnsi="Arial" w:cs="Arial"/>
          <w:lang w:eastAsia="pt-BR"/>
        </w:rPr>
        <w:t xml:space="preserve"> de dois mil e dez</w:t>
      </w:r>
      <w:r w:rsidR="005A785D">
        <w:rPr>
          <w:rFonts w:ascii="Arial" w:eastAsia="Times New Roman" w:hAnsi="Arial" w:cs="Arial"/>
          <w:lang w:eastAsia="pt-BR"/>
        </w:rPr>
        <w:t>enove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C11494" w:rsidRDefault="00E71EA1" w:rsidP="00C11494">
      <w:pPr>
        <w:jc w:val="both"/>
        <w:rPr>
          <w:rFonts w:ascii="Arial" w:hAnsi="Arial" w:cs="Arial"/>
        </w:rPr>
      </w:pPr>
      <w:r w:rsidRPr="00575F00">
        <w:rPr>
          <w:rFonts w:ascii="Arial" w:hAnsi="Arial" w:cs="Arial"/>
        </w:rPr>
        <w:t>Considerando</w:t>
      </w:r>
      <w:r w:rsidRPr="002074DA">
        <w:rPr>
          <w:rFonts w:ascii="Arial" w:hAnsi="Arial" w:cs="Arial"/>
        </w:rPr>
        <w:t xml:space="preserve"> </w:t>
      </w:r>
      <w:r w:rsidR="00C11494">
        <w:rPr>
          <w:rFonts w:ascii="Arial" w:hAnsi="Arial" w:cs="Arial"/>
        </w:rPr>
        <w:t>a reformulação do projeto CAU nas Escolas 2019.</w:t>
      </w:r>
    </w:p>
    <w:p w:rsidR="00C11494" w:rsidRDefault="00C11494" w:rsidP="00C11494">
      <w:pPr>
        <w:jc w:val="both"/>
        <w:rPr>
          <w:rFonts w:ascii="Arial" w:hAnsi="Arial" w:cs="Arial"/>
        </w:rPr>
      </w:pPr>
    </w:p>
    <w:p w:rsidR="00E71EA1" w:rsidRDefault="00C11494" w:rsidP="00C11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importância da integração e envolvimento das Comissões </w:t>
      </w:r>
      <w:r w:rsidR="00333C4F">
        <w:rPr>
          <w:rFonts w:ascii="Arial" w:hAnsi="Arial" w:cs="Arial"/>
        </w:rPr>
        <w:t>em todos os projetos do CAU/SC</w:t>
      </w:r>
      <w:r w:rsidR="00E71EA1" w:rsidRPr="003B05B5">
        <w:rPr>
          <w:rFonts w:ascii="Arial" w:hAnsi="Arial" w:cs="Arial"/>
        </w:rPr>
        <w:t xml:space="preserve">. </w:t>
      </w:r>
    </w:p>
    <w:p w:rsidR="00C11494" w:rsidRDefault="00C11494" w:rsidP="00C11494">
      <w:pPr>
        <w:jc w:val="both"/>
        <w:rPr>
          <w:rFonts w:ascii="Arial" w:hAnsi="Arial" w:cs="Arial"/>
        </w:rPr>
      </w:pPr>
    </w:p>
    <w:p w:rsidR="00C11494" w:rsidRDefault="00C11494" w:rsidP="00C11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relevância dos diversos temas que permeiam a profissão de arquitetura e urbanismo.</w:t>
      </w:r>
    </w:p>
    <w:p w:rsidR="00C11494" w:rsidRDefault="00C11494" w:rsidP="00C11494">
      <w:pPr>
        <w:jc w:val="both"/>
        <w:rPr>
          <w:rFonts w:ascii="Arial" w:hAnsi="Arial" w:cs="Arial"/>
        </w:rPr>
      </w:pPr>
    </w:p>
    <w:p w:rsidR="00C11494" w:rsidRDefault="00C11494" w:rsidP="00C114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visibilidade</w:t>
      </w:r>
      <w:r w:rsidR="007A17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A1767">
        <w:rPr>
          <w:rFonts w:ascii="Arial" w:hAnsi="Arial" w:cs="Arial"/>
        </w:rPr>
        <w:t xml:space="preserve">e a presença física do conselho, </w:t>
      </w:r>
      <w:r>
        <w:rPr>
          <w:rFonts w:ascii="Arial" w:hAnsi="Arial" w:cs="Arial"/>
        </w:rPr>
        <w:t>que o projeto CAU nas Escolas tem no meio acadêmico com os futuros profissionais e docentes.</w:t>
      </w:r>
    </w:p>
    <w:p w:rsidR="00C11494" w:rsidRDefault="00C11494" w:rsidP="00C11494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D334AD" w:rsidRDefault="00D334AD" w:rsidP="00F35EFD">
      <w:pPr>
        <w:jc w:val="both"/>
        <w:rPr>
          <w:rFonts w:ascii="Arial" w:hAnsi="Arial" w:cs="Arial"/>
          <w:b/>
        </w:rPr>
      </w:pPr>
    </w:p>
    <w:p w:rsidR="00C11494" w:rsidRDefault="00E71EA1" w:rsidP="002958B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C11494">
        <w:rPr>
          <w:rFonts w:ascii="Arial" w:hAnsi="Arial" w:cs="Arial"/>
        </w:rPr>
        <w:t>Por solicitar às comissões CEP/SC, CED</w:t>
      </w:r>
      <w:r w:rsidR="00C11494">
        <w:rPr>
          <w:rFonts w:ascii="Arial" w:hAnsi="Arial" w:cs="Arial"/>
        </w:rPr>
        <w:t>/SC</w:t>
      </w:r>
      <w:r w:rsidR="00C11494">
        <w:rPr>
          <w:rFonts w:ascii="Arial" w:hAnsi="Arial" w:cs="Arial"/>
        </w:rPr>
        <w:t>, CATHIS</w:t>
      </w:r>
      <w:r w:rsidR="00C11494">
        <w:rPr>
          <w:rFonts w:ascii="Arial" w:hAnsi="Arial" w:cs="Arial"/>
        </w:rPr>
        <w:t>/SC</w:t>
      </w:r>
      <w:r w:rsidR="00C11494">
        <w:rPr>
          <w:rFonts w:ascii="Arial" w:hAnsi="Arial" w:cs="Arial"/>
        </w:rPr>
        <w:t xml:space="preserve"> e CPUA</w:t>
      </w:r>
      <w:r w:rsidR="00C11494">
        <w:rPr>
          <w:rFonts w:ascii="Arial" w:hAnsi="Arial" w:cs="Arial"/>
        </w:rPr>
        <w:t>/SC</w:t>
      </w:r>
      <w:r w:rsidR="00C11494">
        <w:rPr>
          <w:rFonts w:ascii="Arial" w:hAnsi="Arial" w:cs="Arial"/>
        </w:rPr>
        <w:t xml:space="preserve"> que enviem um resumo dos temas relevantes a serem incluídos na apresentação do CAU nas Esco</w:t>
      </w:r>
      <w:bookmarkStart w:id="0" w:name="_GoBack"/>
      <w:bookmarkEnd w:id="0"/>
      <w:r w:rsidR="00C11494">
        <w:rPr>
          <w:rFonts w:ascii="Arial" w:hAnsi="Arial" w:cs="Arial"/>
        </w:rPr>
        <w:t>las 2019.</w:t>
      </w:r>
    </w:p>
    <w:p w:rsidR="00C11494" w:rsidRDefault="00C11494" w:rsidP="002958B5">
      <w:pPr>
        <w:jc w:val="both"/>
        <w:rPr>
          <w:rFonts w:ascii="Arial" w:hAnsi="Arial" w:cs="Arial"/>
        </w:rPr>
      </w:pPr>
    </w:p>
    <w:p w:rsidR="002958B5" w:rsidRDefault="002958B5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90F8A" w:rsidRDefault="00E71EA1" w:rsidP="00190F8A">
      <w:pPr>
        <w:jc w:val="both"/>
        <w:rPr>
          <w:rFonts w:ascii="Arial" w:hAnsi="Arial" w:cs="Arial"/>
        </w:rPr>
      </w:pPr>
      <w:r w:rsidRPr="00E71EA1">
        <w:rPr>
          <w:rFonts w:ascii="Arial" w:hAnsi="Arial" w:cs="Arial"/>
        </w:rPr>
        <w:t>Com 3 votos favoráveis dos conselheiros</w:t>
      </w:r>
      <w:r w:rsidR="00C11494">
        <w:rPr>
          <w:rFonts w:ascii="Arial" w:hAnsi="Arial" w:cs="Arial"/>
        </w:rPr>
        <w:t xml:space="preserve"> Jaqueline Andrade</w:t>
      </w:r>
      <w:r w:rsidR="00ED44CD">
        <w:rPr>
          <w:rFonts w:ascii="Arial" w:hAnsi="Arial" w:cs="Arial"/>
        </w:rPr>
        <w:t xml:space="preserve">, </w:t>
      </w:r>
      <w:proofErr w:type="spellStart"/>
      <w:r w:rsidR="00ED44CD" w:rsidRPr="0062388B">
        <w:rPr>
          <w:rFonts w:ascii="Arial" w:hAnsi="Arial" w:cs="Arial"/>
        </w:rPr>
        <w:t>Valesca</w:t>
      </w:r>
      <w:proofErr w:type="spellEnd"/>
      <w:r w:rsidR="00ED44CD" w:rsidRPr="0062388B">
        <w:rPr>
          <w:rFonts w:ascii="Arial" w:hAnsi="Arial" w:cs="Arial"/>
        </w:rPr>
        <w:t xml:space="preserve"> Menezes Marques</w:t>
      </w:r>
      <w:r w:rsidR="00190F8A">
        <w:rPr>
          <w:rFonts w:ascii="Arial" w:hAnsi="Arial" w:cs="Arial"/>
        </w:rPr>
        <w:t xml:space="preserve"> </w:t>
      </w:r>
      <w:r w:rsidR="00190F8A" w:rsidRPr="00E71EA1">
        <w:rPr>
          <w:rFonts w:ascii="Arial" w:hAnsi="Arial" w:cs="Arial"/>
        </w:rPr>
        <w:t xml:space="preserve">e </w:t>
      </w:r>
      <w:r w:rsidR="00190F8A" w:rsidRPr="0062388B">
        <w:rPr>
          <w:rFonts w:ascii="Arial" w:hAnsi="Arial" w:cs="Arial"/>
        </w:rPr>
        <w:t>Rodrigo Althoff Medeiros</w:t>
      </w:r>
      <w:r w:rsidR="00190F8A">
        <w:rPr>
          <w:rFonts w:ascii="Arial" w:hAnsi="Arial" w:cs="Arial"/>
        </w:rPr>
        <w:t>.</w:t>
      </w:r>
    </w:p>
    <w:p w:rsidR="00190F8A" w:rsidRDefault="00190F8A" w:rsidP="00190F8A">
      <w:pPr>
        <w:jc w:val="both"/>
        <w:rPr>
          <w:rFonts w:ascii="Arial" w:hAnsi="Arial" w:cs="Arial"/>
        </w:rPr>
      </w:pPr>
    </w:p>
    <w:p w:rsidR="00F35EFD" w:rsidRDefault="00F35EFD" w:rsidP="00190F8A">
      <w:pPr>
        <w:jc w:val="right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 w:rsidR="000C2CD9">
        <w:rPr>
          <w:rFonts w:ascii="Arial" w:hAnsi="Arial" w:cs="Arial"/>
        </w:rPr>
        <w:t>18</w:t>
      </w:r>
      <w:r w:rsidRPr="00BE5F44">
        <w:rPr>
          <w:rFonts w:ascii="Arial" w:hAnsi="Arial" w:cs="Arial"/>
        </w:rPr>
        <w:t xml:space="preserve"> de </w:t>
      </w:r>
      <w:r w:rsidR="000C2CD9">
        <w:rPr>
          <w:rFonts w:ascii="Arial" w:hAnsi="Arial" w:cs="Arial"/>
        </w:rPr>
        <w:t>fevereiro</w:t>
      </w:r>
      <w:r w:rsidRPr="00BE5F4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5A785D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333C4F" w:rsidRDefault="00333C4F" w:rsidP="00333C4F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Pr="00190F8A">
        <w:rPr>
          <w:rFonts w:ascii="Arial" w:hAnsi="Arial" w:cs="Arial"/>
          <w:b/>
        </w:rPr>
        <w:tab/>
      </w:r>
      <w:r w:rsidRPr="00FD62D6">
        <w:rPr>
          <w:rFonts w:ascii="Arial" w:hAnsi="Arial" w:cs="Arial"/>
          <w:u w:val="single"/>
        </w:rPr>
        <w:t>___________________________</w:t>
      </w:r>
    </w:p>
    <w:p w:rsidR="00333C4F" w:rsidRDefault="00333C4F" w:rsidP="00333C4F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(em exercício)</w:t>
      </w:r>
    </w:p>
    <w:p w:rsidR="00333C4F" w:rsidRDefault="00333C4F" w:rsidP="005A785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333C4F" w:rsidRDefault="00333C4F" w:rsidP="005A785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5A785D" w:rsidRDefault="00C11494" w:rsidP="005A785D">
      <w:pPr>
        <w:tabs>
          <w:tab w:val="left" w:pos="4962"/>
        </w:tabs>
        <w:jc w:val="both"/>
        <w:rPr>
          <w:rFonts w:ascii="Arial" w:hAnsi="Arial" w:cs="Arial"/>
        </w:rPr>
      </w:pPr>
      <w:r w:rsidRPr="00C11494">
        <w:rPr>
          <w:rFonts w:ascii="Arial" w:hAnsi="Arial" w:cs="Arial"/>
          <w:b/>
        </w:rPr>
        <w:t>VALESCA MENEZES MARQUES</w:t>
      </w:r>
      <w:r w:rsidR="005A785D">
        <w:rPr>
          <w:rFonts w:ascii="Arial" w:hAnsi="Arial" w:cs="Arial"/>
        </w:rPr>
        <w:tab/>
        <w:t>___________________________</w:t>
      </w:r>
    </w:p>
    <w:p w:rsidR="005A785D" w:rsidRDefault="00C11494" w:rsidP="005A785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5A785D" w:rsidRPr="00E1064A" w:rsidRDefault="005A785D" w:rsidP="005A785D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</w:p>
    <w:p w:rsidR="00F35EFD" w:rsidRDefault="00190F8A" w:rsidP="00BE5F44">
      <w:pPr>
        <w:tabs>
          <w:tab w:val="left" w:pos="4962"/>
        </w:tabs>
        <w:jc w:val="both"/>
        <w:rPr>
          <w:rFonts w:ascii="Arial" w:hAnsi="Arial" w:cs="Arial"/>
        </w:rPr>
      </w:pPr>
      <w:r w:rsidRPr="00190F8A">
        <w:rPr>
          <w:rFonts w:ascii="Arial" w:hAnsi="Arial" w:cs="Arial"/>
          <w:b/>
        </w:rPr>
        <w:t>RODRIGO ALTHOFF MEDEIROS</w:t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BE5F44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58DB"/>
    <w:rsid w:val="00097731"/>
    <w:rsid w:val="000C2CD9"/>
    <w:rsid w:val="000E1EA5"/>
    <w:rsid w:val="000E6DF2"/>
    <w:rsid w:val="000F559C"/>
    <w:rsid w:val="00143CB8"/>
    <w:rsid w:val="001848AD"/>
    <w:rsid w:val="00190120"/>
    <w:rsid w:val="00190F8A"/>
    <w:rsid w:val="00224F00"/>
    <w:rsid w:val="0024303B"/>
    <w:rsid w:val="002958B5"/>
    <w:rsid w:val="002E7E08"/>
    <w:rsid w:val="00333C4F"/>
    <w:rsid w:val="003350AC"/>
    <w:rsid w:val="003B4522"/>
    <w:rsid w:val="004172E1"/>
    <w:rsid w:val="00425319"/>
    <w:rsid w:val="00480328"/>
    <w:rsid w:val="00510668"/>
    <w:rsid w:val="005373F9"/>
    <w:rsid w:val="00561A66"/>
    <w:rsid w:val="00586BCC"/>
    <w:rsid w:val="005A785D"/>
    <w:rsid w:val="005F4DCE"/>
    <w:rsid w:val="0061625B"/>
    <w:rsid w:val="007271ED"/>
    <w:rsid w:val="007350BC"/>
    <w:rsid w:val="0074184B"/>
    <w:rsid w:val="00767AE8"/>
    <w:rsid w:val="007A1767"/>
    <w:rsid w:val="007B14D6"/>
    <w:rsid w:val="007E0D6B"/>
    <w:rsid w:val="008348F1"/>
    <w:rsid w:val="0084466D"/>
    <w:rsid w:val="00913694"/>
    <w:rsid w:val="00952B80"/>
    <w:rsid w:val="009716F1"/>
    <w:rsid w:val="00991C98"/>
    <w:rsid w:val="009972B4"/>
    <w:rsid w:val="009A1D05"/>
    <w:rsid w:val="009A2B8E"/>
    <w:rsid w:val="009C6139"/>
    <w:rsid w:val="009D0393"/>
    <w:rsid w:val="009F0997"/>
    <w:rsid w:val="00AC1F0B"/>
    <w:rsid w:val="00AF6D81"/>
    <w:rsid w:val="00BE1907"/>
    <w:rsid w:val="00BE5F44"/>
    <w:rsid w:val="00BF546C"/>
    <w:rsid w:val="00C11494"/>
    <w:rsid w:val="00C13A64"/>
    <w:rsid w:val="00C278E8"/>
    <w:rsid w:val="00C27E1C"/>
    <w:rsid w:val="00C930D5"/>
    <w:rsid w:val="00C9364D"/>
    <w:rsid w:val="00CA6BED"/>
    <w:rsid w:val="00CA773C"/>
    <w:rsid w:val="00D334AD"/>
    <w:rsid w:val="00D365A4"/>
    <w:rsid w:val="00D40727"/>
    <w:rsid w:val="00E1064A"/>
    <w:rsid w:val="00E14245"/>
    <w:rsid w:val="00E24E98"/>
    <w:rsid w:val="00E71EA1"/>
    <w:rsid w:val="00E761A5"/>
    <w:rsid w:val="00ED44CD"/>
    <w:rsid w:val="00F35EFD"/>
    <w:rsid w:val="00F73494"/>
    <w:rsid w:val="00F86DFD"/>
    <w:rsid w:val="00FD62D6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19DF7F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D2FE-612D-45CC-AA4D-4ACEE429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6</cp:revision>
  <cp:lastPrinted>2016-03-15T18:30:00Z</cp:lastPrinted>
  <dcterms:created xsi:type="dcterms:W3CDTF">2019-02-18T13:28:00Z</dcterms:created>
  <dcterms:modified xsi:type="dcterms:W3CDTF">2019-02-18T14:54:00Z</dcterms:modified>
</cp:coreProperties>
</file>