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7FF8FDF4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FB90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DF64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21198A6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3378F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A6C4" w14:textId="77777777"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14:paraId="1B26F657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A044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E7E5" w14:textId="77777777" w:rsidR="00E14245" w:rsidRPr="00E14245" w:rsidRDefault="006E6C36" w:rsidP="007E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Estudo Técnico Preliminar do Projeto – Premiação Acadêmica 2020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14:paraId="7CA663FC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94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967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1530ACFD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6A626" w14:textId="77777777" w:rsidR="00E14245" w:rsidRPr="00E14245" w:rsidRDefault="00E14245" w:rsidP="00F77B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77B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07692DB2" w14:textId="77777777" w:rsidR="00E14245" w:rsidRDefault="00E14245" w:rsidP="00E14245">
      <w:pPr>
        <w:rPr>
          <w:rFonts w:ascii="Arial" w:hAnsi="Arial" w:cs="Arial"/>
        </w:rPr>
      </w:pPr>
    </w:p>
    <w:p w14:paraId="690AB996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5B7EAAF9" w14:textId="77777777" w:rsidR="00F54816" w:rsidRDefault="00F54816" w:rsidP="00F54816">
      <w:pPr>
        <w:jc w:val="both"/>
        <w:rPr>
          <w:rFonts w:ascii="Arial" w:hAnsi="Arial" w:cs="Arial"/>
        </w:rPr>
      </w:pPr>
      <w:r w:rsidRPr="00F77B41">
        <w:rPr>
          <w:rFonts w:ascii="Arial" w:hAnsi="Arial" w:cs="Arial"/>
        </w:rPr>
        <w:t xml:space="preserve">A COMISSÃO DE ENSINO E FORMAÇÃO – CEF-CAU/SC, reunida ordinariamente no dia </w:t>
      </w:r>
      <w:r w:rsidR="00F77B41" w:rsidRPr="00F77B41">
        <w:rPr>
          <w:rFonts w:ascii="Arial" w:hAnsi="Arial" w:cs="Arial"/>
        </w:rPr>
        <w:t>29</w:t>
      </w:r>
      <w:r w:rsidRPr="00F77B41">
        <w:rPr>
          <w:rFonts w:ascii="Arial" w:hAnsi="Arial" w:cs="Arial"/>
        </w:rPr>
        <w:t xml:space="preserve"> de </w:t>
      </w:r>
      <w:r w:rsidR="00F77B41" w:rsidRPr="00F77B41">
        <w:rPr>
          <w:rFonts w:ascii="Arial" w:hAnsi="Arial" w:cs="Arial"/>
        </w:rPr>
        <w:t>abril</w:t>
      </w:r>
      <w:r w:rsidRPr="00F77B41">
        <w:rPr>
          <w:rFonts w:ascii="Arial" w:hAnsi="Arial" w:cs="Arial"/>
        </w:rPr>
        <w:t xml:space="preserve"> de 2020, com</w:t>
      </w:r>
      <w:r w:rsidRPr="00176D5C">
        <w:rPr>
          <w:rFonts w:ascii="Arial" w:hAnsi="Arial" w:cs="Arial"/>
        </w:rPr>
        <w:t xml:space="preserve"> participação virtual (à distância) dos (as) conselheiros (as), nos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571F97C" w14:textId="77777777" w:rsidR="007E13AC" w:rsidRDefault="007E13AC" w:rsidP="007E13AC">
      <w:pPr>
        <w:jc w:val="both"/>
        <w:rPr>
          <w:rFonts w:ascii="Arial" w:hAnsi="Arial" w:cs="Arial"/>
        </w:rPr>
      </w:pPr>
    </w:p>
    <w:p w14:paraId="207CDA86" w14:textId="77777777" w:rsidR="00B630D6" w:rsidRDefault="006E6C36" w:rsidP="00BC67EF">
      <w:pPr>
        <w:jc w:val="both"/>
        <w:rPr>
          <w:rFonts w:ascii="Arial" w:hAnsi="Arial" w:cs="Arial"/>
        </w:rPr>
      </w:pPr>
      <w:r w:rsidRPr="006E6C36">
        <w:rPr>
          <w:rFonts w:ascii="Arial" w:hAnsi="Arial" w:cs="Arial"/>
        </w:rPr>
        <w:t>Considerando a Instrução Normativa Nº 05 de 26 de maio de 2017, do então Ministério do Planejamento, Desenvolvimento e Gestão, que prevê a elaboração de Estudos Preliminares como etapa de planejamento das contratações (inciso I do art. 20), dispondo, na Seção II e no Anexo III, sobre suas etapas e conteúdos</w:t>
      </w:r>
      <w:r>
        <w:rPr>
          <w:rFonts w:ascii="Arial" w:hAnsi="Arial" w:cs="Arial"/>
        </w:rPr>
        <w:t>;</w:t>
      </w:r>
    </w:p>
    <w:p w14:paraId="70D7FD4D" w14:textId="77777777" w:rsidR="006E6C36" w:rsidRDefault="006E6C36" w:rsidP="00BC67EF">
      <w:pPr>
        <w:jc w:val="both"/>
        <w:rPr>
          <w:rFonts w:ascii="Arial" w:hAnsi="Arial" w:cs="Arial"/>
        </w:rPr>
      </w:pPr>
    </w:p>
    <w:p w14:paraId="291D5CC6" w14:textId="77777777" w:rsidR="006E6C36" w:rsidRPr="006E6C36" w:rsidRDefault="006E6C36" w:rsidP="006E6C36">
      <w:pPr>
        <w:jc w:val="both"/>
        <w:rPr>
          <w:rFonts w:ascii="Arial" w:hAnsi="Arial" w:cs="Arial"/>
        </w:rPr>
      </w:pPr>
      <w:r w:rsidRPr="006E6C36">
        <w:rPr>
          <w:rFonts w:ascii="Arial" w:hAnsi="Arial" w:cs="Arial"/>
        </w:rPr>
        <w:t>Considerando a necessidade de aprimoramento do planejamento das contratações de produtos e serviços realizadas pelo CAU/SC, ampliando a segurança jurídica e a otimização de utilização dos recursos públicos em prol do interesse público e do cumprimento das funções institucionais do CAU/SC;</w:t>
      </w:r>
    </w:p>
    <w:p w14:paraId="667CDDB0" w14:textId="77777777" w:rsidR="006E6C36" w:rsidRDefault="006E6C36" w:rsidP="00BC67EF">
      <w:pPr>
        <w:jc w:val="both"/>
        <w:rPr>
          <w:rFonts w:ascii="Arial" w:hAnsi="Arial" w:cs="Arial"/>
        </w:rPr>
      </w:pPr>
    </w:p>
    <w:p w14:paraId="5F5186E5" w14:textId="77777777" w:rsidR="00486C76" w:rsidRDefault="006E6C36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do Conselho Diretor nº10/2020 que a</w:t>
      </w:r>
      <w:r w:rsidRPr="006E6C36">
        <w:rPr>
          <w:rFonts w:ascii="Arial" w:hAnsi="Arial" w:cs="Arial"/>
        </w:rPr>
        <w:t>prova modelo de preenchimento para implementação do Plano Anual de Contratações e Estudo Técnico Preliminar</w:t>
      </w:r>
      <w:r>
        <w:rPr>
          <w:rFonts w:ascii="Arial" w:hAnsi="Arial" w:cs="Arial"/>
        </w:rPr>
        <w:t>;</w:t>
      </w:r>
    </w:p>
    <w:p w14:paraId="55B0F6DA" w14:textId="77777777" w:rsidR="00F54816" w:rsidRDefault="00F54816" w:rsidP="00BC67EF">
      <w:pPr>
        <w:jc w:val="both"/>
        <w:rPr>
          <w:rFonts w:ascii="Arial" w:hAnsi="Arial" w:cs="Arial"/>
        </w:rPr>
      </w:pPr>
    </w:p>
    <w:p w14:paraId="00FAE61C" w14:textId="7777777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345A7CA4" w14:textId="77777777" w:rsidR="00E71EA1" w:rsidRDefault="00E71EA1" w:rsidP="00E71EA1">
      <w:pPr>
        <w:jc w:val="both"/>
        <w:rPr>
          <w:rFonts w:ascii="Arial" w:hAnsi="Arial" w:cs="Arial"/>
        </w:rPr>
      </w:pPr>
    </w:p>
    <w:p w14:paraId="0E6C6976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70169697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2D9C0253" w14:textId="77777777" w:rsidR="009C0EA6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6E6C36">
        <w:rPr>
          <w:rFonts w:ascii="Arial" w:hAnsi="Arial" w:cs="Arial"/>
        </w:rPr>
        <w:t>Aprovar o Estudo Técnico Preliminar referente ao Projeto Premiação Acadêmica 2020</w:t>
      </w:r>
      <w:r w:rsidR="00F54816">
        <w:rPr>
          <w:rFonts w:ascii="Arial" w:hAnsi="Arial" w:cs="Arial"/>
        </w:rPr>
        <w:t xml:space="preserve"> conforme </w:t>
      </w:r>
      <w:r w:rsidR="0034465B">
        <w:rPr>
          <w:rFonts w:ascii="Arial" w:hAnsi="Arial" w:cs="Arial"/>
        </w:rPr>
        <w:t xml:space="preserve">as considerações realizadas na reunião do dia 29/4/2020. </w:t>
      </w:r>
      <w:r w:rsidR="006E6C36">
        <w:rPr>
          <w:rFonts w:ascii="Arial" w:hAnsi="Arial" w:cs="Arial"/>
        </w:rPr>
        <w:t xml:space="preserve"> </w:t>
      </w:r>
    </w:p>
    <w:p w14:paraId="5511F5C1" w14:textId="77777777" w:rsidR="00F54816" w:rsidRDefault="00F54816" w:rsidP="00DF3135">
      <w:pPr>
        <w:jc w:val="both"/>
        <w:rPr>
          <w:rFonts w:ascii="Arial" w:hAnsi="Arial" w:cs="Arial"/>
        </w:rPr>
      </w:pPr>
    </w:p>
    <w:p w14:paraId="2D0DD185" w14:textId="77777777" w:rsidR="00DF3135" w:rsidRDefault="00DF3135" w:rsidP="00DF3135">
      <w:pPr>
        <w:jc w:val="both"/>
        <w:rPr>
          <w:rFonts w:ascii="Arial" w:hAnsi="Arial" w:cs="Arial"/>
        </w:rPr>
      </w:pPr>
    </w:p>
    <w:p w14:paraId="062B9E15" w14:textId="77777777"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816">
        <w:rPr>
          <w:rFonts w:ascii="Arial" w:hAnsi="Arial" w:cs="Arial"/>
        </w:rPr>
        <w:t xml:space="preserve">2- </w:t>
      </w:r>
      <w:r>
        <w:rPr>
          <w:rFonts w:ascii="Arial" w:hAnsi="Arial" w:cs="Arial"/>
        </w:rPr>
        <w:t>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14:paraId="525C3909" w14:textId="77777777" w:rsidR="00B74B5B" w:rsidRDefault="00B74B5B" w:rsidP="00662AF0">
      <w:pPr>
        <w:jc w:val="both"/>
        <w:rPr>
          <w:rFonts w:ascii="Arial" w:hAnsi="Arial" w:cs="Arial"/>
        </w:rPr>
      </w:pPr>
    </w:p>
    <w:p w14:paraId="3704EAF5" w14:textId="77777777" w:rsidR="00F54816" w:rsidRPr="00EE1C51" w:rsidRDefault="00F54816" w:rsidP="00F548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>Com 03 (</w:t>
      </w:r>
      <w:r>
        <w:rPr>
          <w:rFonts w:ascii="Arial" w:hAnsi="Arial" w:cs="Arial"/>
          <w:b/>
        </w:rPr>
        <w:t>três</w:t>
      </w:r>
      <w:r w:rsidRPr="00EE1C51">
        <w:rPr>
          <w:rFonts w:ascii="Arial" w:hAnsi="Arial" w:cs="Arial"/>
          <w:b/>
        </w:rPr>
        <w:t>) votos favoráveis</w:t>
      </w:r>
      <w:r w:rsidRPr="00176D5C">
        <w:rPr>
          <w:rFonts w:ascii="Arial" w:hAnsi="Arial" w:cs="Arial"/>
        </w:rPr>
        <w:t xml:space="preserve"> dos conselheiros Rodrigo Althoff Medeiros, Silvana Maria Hall e Valesca Menezes Marques </w:t>
      </w:r>
      <w:r w:rsidRPr="00EE1C51">
        <w:rPr>
          <w:rFonts w:ascii="Arial" w:hAnsi="Arial" w:cs="Arial"/>
          <w:b/>
        </w:rPr>
        <w:t xml:space="preserve">(zero) votos contrários; 0 (zero) abstenções e 0 (zero) ausências.  </w:t>
      </w:r>
    </w:p>
    <w:p w14:paraId="52B686EE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632EB4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038BDA" w14:textId="77777777" w:rsidR="00F54816" w:rsidRDefault="00F54816" w:rsidP="006355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Florianópolis, </w:t>
      </w:r>
      <w:r w:rsidR="00F77B41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F77B41">
        <w:rPr>
          <w:rFonts w:ascii="Arial" w:hAnsi="Arial" w:cs="Arial"/>
        </w:rPr>
        <w:t>abril</w:t>
      </w:r>
      <w:r w:rsidRPr="00176D5C">
        <w:rPr>
          <w:rFonts w:ascii="Arial" w:hAnsi="Arial" w:cs="Arial"/>
        </w:rPr>
        <w:t xml:space="preserve"> de 2020.</w:t>
      </w:r>
    </w:p>
    <w:p w14:paraId="32190995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915560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84F8DA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4B86C9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7E7A59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28A46B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38488E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444574" w14:textId="77777777" w:rsidR="00635543" w:rsidRDefault="00F54816" w:rsidP="00635543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635543">
        <w:rPr>
          <w:rFonts w:ascii="Arial" w:hAnsi="Arial" w:cs="Arial"/>
        </w:rPr>
        <w:t xml:space="preserve">Deliberação Plenária nº 489/2020. </w:t>
      </w:r>
    </w:p>
    <w:p w14:paraId="14295320" w14:textId="6F28E95B" w:rsidR="00635543" w:rsidRDefault="00635543" w:rsidP="00635543">
      <w:pPr>
        <w:jc w:val="center"/>
        <w:rPr>
          <w:rFonts w:ascii="Arial" w:hAnsi="Arial" w:cs="Arial"/>
        </w:rPr>
      </w:pPr>
    </w:p>
    <w:p w14:paraId="1066C041" w14:textId="77777777" w:rsidR="00635543" w:rsidRDefault="00635543" w:rsidP="00635543">
      <w:pPr>
        <w:jc w:val="center"/>
        <w:rPr>
          <w:rFonts w:ascii="Arial" w:hAnsi="Arial" w:cs="Arial"/>
        </w:rPr>
      </w:pPr>
    </w:p>
    <w:p w14:paraId="50EA37FB" w14:textId="77777777" w:rsidR="00635543" w:rsidRDefault="00635543" w:rsidP="00635543">
      <w:pPr>
        <w:jc w:val="center"/>
        <w:rPr>
          <w:rFonts w:ascii="Arial" w:hAnsi="Arial" w:cs="Arial"/>
        </w:rPr>
      </w:pPr>
    </w:p>
    <w:p w14:paraId="44728521" w14:textId="77777777" w:rsidR="00635543" w:rsidRDefault="00635543" w:rsidP="00635543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786A20DF" w14:textId="77777777" w:rsidR="00635543" w:rsidRDefault="00635543" w:rsidP="006355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A7BFBB5" w14:textId="77777777" w:rsidR="00635543" w:rsidRDefault="00635543" w:rsidP="0063554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174096D" w14:textId="77777777" w:rsidR="00F54816" w:rsidRDefault="00F54816" w:rsidP="006355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9A56B0" w14:textId="77777777" w:rsidR="00635543" w:rsidRPr="00176D5C" w:rsidRDefault="00635543" w:rsidP="006355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FC91B3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66E724A" w14:textId="77777777" w:rsidR="00F54816" w:rsidRPr="00591B0A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0623813D" w14:textId="77777777" w:rsidR="00F54816" w:rsidRPr="00591B0A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B21BA7C" w14:textId="77777777" w:rsidR="00F54816" w:rsidRPr="00591B0A" w:rsidRDefault="00F54816" w:rsidP="00F5481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7FBD8CC" w14:textId="77777777" w:rsidR="00F54816" w:rsidRPr="00591B0A" w:rsidRDefault="00F54816" w:rsidP="00F5481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54816" w:rsidRPr="00591B0A" w14:paraId="096ADB6E" w14:textId="77777777" w:rsidTr="00AD299C">
        <w:tc>
          <w:tcPr>
            <w:tcW w:w="5807" w:type="dxa"/>
            <w:vMerge w:val="restart"/>
            <w:shd w:val="clear" w:color="auto" w:fill="auto"/>
            <w:vAlign w:val="center"/>
          </w:tcPr>
          <w:p w14:paraId="13B8FB54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A8E8AAD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54816" w:rsidRPr="00591B0A" w14:paraId="6CB04FFB" w14:textId="77777777" w:rsidTr="00AD299C">
        <w:tc>
          <w:tcPr>
            <w:tcW w:w="5807" w:type="dxa"/>
            <w:vMerge/>
            <w:shd w:val="clear" w:color="auto" w:fill="auto"/>
            <w:vAlign w:val="center"/>
          </w:tcPr>
          <w:p w14:paraId="6370B080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FF869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9D326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62E26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61253D5F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54816" w:rsidRPr="00591B0A" w14:paraId="36D2ADFA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2F954A8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Rodrigo Althoff Medeiros</w:t>
            </w:r>
            <w:r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319043" w14:textId="77777777" w:rsidR="00F54816" w:rsidRPr="00F77B41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77B4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78555F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D70013F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CEC7860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54816" w:rsidRPr="00591B0A" w14:paraId="19696E57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B692503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BDD216" w14:textId="77777777" w:rsidR="00F54816" w:rsidRPr="00F77B41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77B4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316258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D96A754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79E27CB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54816" w:rsidRPr="00591B0A" w14:paraId="6F64B289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CBAC00A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6647EE" w14:textId="77777777" w:rsidR="00F54816" w:rsidRPr="00F77B41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77B4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E23886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29F35F5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0E5EA91" w14:textId="77777777" w:rsidR="00F54816" w:rsidRPr="0027678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05222743" w14:textId="77777777" w:rsidR="00F54816" w:rsidRPr="00591B0A" w:rsidRDefault="00F54816" w:rsidP="00F5481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54816" w:rsidRPr="00591B0A" w14:paraId="29047804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A48E1A0" w14:textId="77777777" w:rsidR="00F54816" w:rsidRPr="00591B0A" w:rsidRDefault="00F54816" w:rsidP="00AD29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54816" w:rsidRPr="00591B0A" w14:paraId="7321FC37" w14:textId="77777777" w:rsidTr="00AD29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B7CF078" w14:textId="77777777" w:rsidR="00F54816" w:rsidRPr="00591B0A" w:rsidRDefault="00F54816" w:rsidP="00AD29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F54816" w:rsidRPr="00591B0A" w14:paraId="42EB65C6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9D5B4E6" w14:textId="77777777" w:rsidR="00F54816" w:rsidRPr="00591B0A" w:rsidRDefault="00F54816" w:rsidP="00AD29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1689E38D" w14:textId="77777777" w:rsidR="00F54816" w:rsidRPr="00591B0A" w:rsidRDefault="00F54816" w:rsidP="00F77B4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77B41">
              <w:rPr>
                <w:rFonts w:ascii="Arial" w:eastAsia="Times New Roman" w:hAnsi="Arial" w:cs="Arial"/>
                <w:color w:val="000000"/>
                <w:lang w:eastAsia="pt-BR"/>
              </w:rPr>
              <w:t>Aprovação do Estudo Técnico Preliminar do Projeto – Premiação Acadêmica 2020</w:t>
            </w:r>
          </w:p>
        </w:tc>
      </w:tr>
      <w:tr w:rsidR="00F54816" w:rsidRPr="00591B0A" w14:paraId="78BB155D" w14:textId="77777777" w:rsidTr="00AD29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BAC36B1" w14:textId="77777777" w:rsidR="00F54816" w:rsidRPr="00591B0A" w:rsidRDefault="00F54816" w:rsidP="00AD29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Pr="00EE1C51">
              <w:rPr>
                <w:rFonts w:ascii="Arial" w:eastAsia="Cambria" w:hAnsi="Arial" w:cs="Arial"/>
              </w:rPr>
              <w:t xml:space="preserve">(03)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Pr="00EE1C51">
              <w:rPr>
                <w:rFonts w:ascii="Arial" w:eastAsia="Cambria" w:hAnsi="Arial" w:cs="Arial"/>
              </w:rPr>
              <w:t>(03)</w:t>
            </w:r>
          </w:p>
        </w:tc>
      </w:tr>
      <w:tr w:rsidR="00F54816" w:rsidRPr="00591B0A" w14:paraId="0866E540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C2F94A9" w14:textId="77777777" w:rsidR="00F54816" w:rsidRPr="00591B0A" w:rsidRDefault="00F54816" w:rsidP="00AD29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F54816" w:rsidRPr="00591B0A" w14:paraId="0168B169" w14:textId="77777777" w:rsidTr="00AD299C">
        <w:trPr>
          <w:trHeight w:val="257"/>
        </w:trPr>
        <w:tc>
          <w:tcPr>
            <w:tcW w:w="4530" w:type="dxa"/>
            <w:shd w:val="clear" w:color="auto" w:fill="D9D9D9"/>
          </w:tcPr>
          <w:p w14:paraId="6E757129" w14:textId="77777777" w:rsidR="00F54816" w:rsidRPr="00591B0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A83127B" w14:textId="77777777" w:rsidR="00F54816" w:rsidRPr="00591B0A" w:rsidRDefault="00F54816" w:rsidP="00AD299C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Pr="00176D5C">
              <w:rPr>
                <w:rFonts w:ascii="Arial" w:hAnsi="Arial" w:cs="Arial"/>
              </w:rPr>
              <w:t>Rodrigo Althoff Medeiros</w:t>
            </w:r>
          </w:p>
        </w:tc>
      </w:tr>
    </w:tbl>
    <w:p w14:paraId="286AA984" w14:textId="77777777" w:rsidR="00F54816" w:rsidRPr="00591B0A" w:rsidRDefault="00F54816" w:rsidP="00F54816">
      <w:pPr>
        <w:jc w:val="both"/>
        <w:rPr>
          <w:rFonts w:ascii="Arial" w:hAnsi="Arial" w:cs="Arial"/>
        </w:rPr>
      </w:pPr>
    </w:p>
    <w:p w14:paraId="1EF5F26A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C619A18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7617B2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1BE3CAA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A2A3A1F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104947A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7C0BE4C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851495E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1787A3B" w14:textId="77777777" w:rsidR="00F54816" w:rsidRDefault="00F54816" w:rsidP="0010107E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35F61688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CCB24DE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8521ABC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0D88014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CB65AAD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AC18FC4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EB521DA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5E08541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F54816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D664" w14:textId="77777777" w:rsidR="00FA4780" w:rsidRDefault="00FA4780" w:rsidP="00480328">
      <w:r>
        <w:separator/>
      </w:r>
    </w:p>
  </w:endnote>
  <w:endnote w:type="continuationSeparator" w:id="0">
    <w:p w14:paraId="094BAA03" w14:textId="77777777" w:rsidR="00FA4780" w:rsidRDefault="00FA478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7C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929C300" wp14:editId="622AAA7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9DAA4C6" wp14:editId="73EFF7F9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E31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8090690" wp14:editId="6D4DACEF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7F038DF" wp14:editId="35C29A2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E900" w14:textId="77777777" w:rsidR="00FA4780" w:rsidRDefault="00FA4780" w:rsidP="00480328">
      <w:r>
        <w:separator/>
      </w:r>
    </w:p>
  </w:footnote>
  <w:footnote w:type="continuationSeparator" w:id="0">
    <w:p w14:paraId="7C9C8A58" w14:textId="77777777" w:rsidR="00FA4780" w:rsidRDefault="00FA478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727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87AD285" wp14:editId="1AEB1FA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CB6F18"/>
    <w:multiLevelType w:val="hybridMultilevel"/>
    <w:tmpl w:val="B85E6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0107E"/>
    <w:rsid w:val="00143CB8"/>
    <w:rsid w:val="001848AD"/>
    <w:rsid w:val="00190120"/>
    <w:rsid w:val="001A7A77"/>
    <w:rsid w:val="001C24A7"/>
    <w:rsid w:val="001E5337"/>
    <w:rsid w:val="00210478"/>
    <w:rsid w:val="00224F00"/>
    <w:rsid w:val="0023353F"/>
    <w:rsid w:val="0024303B"/>
    <w:rsid w:val="002476F5"/>
    <w:rsid w:val="002958B5"/>
    <w:rsid w:val="002B3294"/>
    <w:rsid w:val="002C7E90"/>
    <w:rsid w:val="002E2C36"/>
    <w:rsid w:val="002E7E08"/>
    <w:rsid w:val="00307B36"/>
    <w:rsid w:val="003363B6"/>
    <w:rsid w:val="0034465B"/>
    <w:rsid w:val="00354980"/>
    <w:rsid w:val="003B4522"/>
    <w:rsid w:val="00401CCA"/>
    <w:rsid w:val="004069C8"/>
    <w:rsid w:val="00421D19"/>
    <w:rsid w:val="00425319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35543"/>
    <w:rsid w:val="00656557"/>
    <w:rsid w:val="00662AF0"/>
    <w:rsid w:val="006E528A"/>
    <w:rsid w:val="006E6C36"/>
    <w:rsid w:val="006E70AD"/>
    <w:rsid w:val="007307CE"/>
    <w:rsid w:val="0074184B"/>
    <w:rsid w:val="00746A20"/>
    <w:rsid w:val="00771CF9"/>
    <w:rsid w:val="007A7D49"/>
    <w:rsid w:val="007B14D6"/>
    <w:rsid w:val="007D2B9B"/>
    <w:rsid w:val="007D5331"/>
    <w:rsid w:val="007E13AC"/>
    <w:rsid w:val="007E292B"/>
    <w:rsid w:val="007F741C"/>
    <w:rsid w:val="00806D1C"/>
    <w:rsid w:val="00815A31"/>
    <w:rsid w:val="00821FB4"/>
    <w:rsid w:val="008322F0"/>
    <w:rsid w:val="008348F1"/>
    <w:rsid w:val="0084466D"/>
    <w:rsid w:val="00866F64"/>
    <w:rsid w:val="008755A3"/>
    <w:rsid w:val="008A7D9F"/>
    <w:rsid w:val="008C1C64"/>
    <w:rsid w:val="00951DED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72D0F"/>
    <w:rsid w:val="00A9143C"/>
    <w:rsid w:val="00AE60A9"/>
    <w:rsid w:val="00B4513B"/>
    <w:rsid w:val="00B630D6"/>
    <w:rsid w:val="00B72713"/>
    <w:rsid w:val="00B72BE0"/>
    <w:rsid w:val="00B74B5B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F720E"/>
    <w:rsid w:val="00F35EFD"/>
    <w:rsid w:val="00F54816"/>
    <w:rsid w:val="00F64535"/>
    <w:rsid w:val="00F77B41"/>
    <w:rsid w:val="00F86DFD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DC1F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2EFC-AD9A-467A-BCD0-62930C38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2016-03-15T18:30:00Z</cp:lastPrinted>
  <dcterms:created xsi:type="dcterms:W3CDTF">2020-04-30T15:32:00Z</dcterms:created>
  <dcterms:modified xsi:type="dcterms:W3CDTF">2020-05-05T13:55:00Z</dcterms:modified>
</cp:coreProperties>
</file>