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11E38" w:rsidP="006210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11E38">
              <w:rPr>
                <w:rFonts w:ascii="Arial" w:hAnsi="Arial" w:cs="Arial"/>
              </w:rPr>
              <w:t>110897, 119679, 121436, 121395, 122803, 124820, 125256, 125870, 125970, 126199, 126340, 126448, 126681, 126936, 126958, 127132, 127350, 127401, 127934, 127971 e 128045.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DB35F6" w:rsidP="00DB35F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Registros 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427B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27B8E" w:rsidRPr="00427B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111</w:t>
            </w:r>
            <w:r w:rsidRPr="00427B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427B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B1BD3">
        <w:rPr>
          <w:rFonts w:ascii="Arial" w:eastAsia="Times New Roman" w:hAnsi="Arial" w:cs="Arial"/>
          <w:lang w:eastAsia="pt-BR"/>
        </w:rPr>
        <w:t>2</w:t>
      </w:r>
      <w:r w:rsidR="00DB35F6">
        <w:rPr>
          <w:rFonts w:ascii="Arial" w:eastAsia="Times New Roman" w:hAnsi="Arial" w:cs="Arial"/>
          <w:lang w:eastAsia="pt-BR"/>
        </w:rPr>
        <w:t>5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DB35F6">
        <w:rPr>
          <w:rFonts w:ascii="Arial" w:eastAsia="Times New Roman" w:hAnsi="Arial" w:cs="Arial"/>
          <w:lang w:eastAsia="pt-BR"/>
        </w:rPr>
        <w:t>setembro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DB35F6">
        <w:rPr>
          <w:rFonts w:ascii="Arial" w:hAnsi="Arial" w:cs="Arial"/>
        </w:rPr>
        <w:t xml:space="preserve"> 28 do CAU</w:t>
      </w:r>
      <w:r w:rsidRPr="00DF720C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d</w:t>
      </w:r>
      <w:r w:rsidR="00DB35F6">
        <w:rPr>
          <w:rFonts w:ascii="Arial" w:hAnsi="Arial" w:cs="Arial"/>
        </w:rPr>
        <w:t xml:space="preserve">ispõe sobre o </w:t>
      </w:r>
      <w:r w:rsidRPr="009C79A1">
        <w:rPr>
          <w:rFonts w:ascii="Arial" w:hAnsi="Arial" w:cs="Arial"/>
        </w:rPr>
        <w:t>de registro de pessoa</w:t>
      </w:r>
      <w:r w:rsidR="00DB35F6">
        <w:rPr>
          <w:rFonts w:ascii="Arial" w:hAnsi="Arial" w:cs="Arial"/>
        </w:rPr>
        <w:t>s</w:t>
      </w:r>
      <w:r w:rsidRPr="009C79A1">
        <w:rPr>
          <w:rFonts w:ascii="Arial" w:hAnsi="Arial" w:cs="Arial"/>
        </w:rPr>
        <w:t xml:space="preserve"> jurídica</w:t>
      </w:r>
      <w:r w:rsidR="00DB35F6">
        <w:rPr>
          <w:rFonts w:ascii="Arial" w:hAnsi="Arial" w:cs="Arial"/>
        </w:rPr>
        <w:t>s</w:t>
      </w:r>
      <w:r w:rsidRPr="009C79A1">
        <w:rPr>
          <w:rFonts w:ascii="Arial" w:hAnsi="Arial" w:cs="Arial"/>
        </w:rPr>
        <w:t xml:space="preserve"> no Conselho de Arqu</w:t>
      </w:r>
      <w:r w:rsidR="00DB35F6">
        <w:rPr>
          <w:rFonts w:ascii="Arial" w:hAnsi="Arial" w:cs="Arial"/>
        </w:rPr>
        <w:t>itetura e Urbanismo;</w:t>
      </w:r>
    </w:p>
    <w:p w:rsidR="00DB35F6" w:rsidRDefault="00DB35F6" w:rsidP="009C79A1">
      <w:pPr>
        <w:jc w:val="both"/>
        <w:rPr>
          <w:rFonts w:ascii="Arial" w:hAnsi="Arial" w:cs="Arial"/>
        </w:rPr>
      </w:pPr>
    </w:p>
    <w:p w:rsidR="00553547" w:rsidRDefault="00DB35F6" w:rsidP="009C79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procedimento de registro de pessoa jurídica aprovado pela Deliberação nº 104/2019 desta Comissão;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611E38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>Considerando que</w:t>
      </w:r>
      <w:r w:rsidR="00DB35F6">
        <w:rPr>
          <w:rFonts w:ascii="Arial" w:hAnsi="Arial" w:cs="Arial"/>
        </w:rPr>
        <w:t>, desde a aprovação de tal procedimento,</w:t>
      </w:r>
      <w:r w:rsidRPr="00553547">
        <w:rPr>
          <w:rFonts w:ascii="Arial" w:hAnsi="Arial" w:cs="Arial"/>
        </w:rPr>
        <w:t xml:space="preserve"> </w:t>
      </w:r>
      <w:r w:rsidR="00611E38">
        <w:rPr>
          <w:rFonts w:ascii="Arial" w:hAnsi="Arial" w:cs="Arial"/>
        </w:rPr>
        <w:t xml:space="preserve">as seguintes solicitações cumpriram os </w:t>
      </w:r>
      <w:r w:rsidR="00DB35F6">
        <w:rPr>
          <w:rFonts w:ascii="Arial" w:hAnsi="Arial" w:cs="Arial"/>
        </w:rPr>
        <w:t xml:space="preserve">requisitos </w:t>
      </w:r>
      <w:r w:rsidR="00611E38">
        <w:rPr>
          <w:rFonts w:ascii="Arial" w:hAnsi="Arial" w:cs="Arial"/>
        </w:rPr>
        <w:t xml:space="preserve">para registro </w:t>
      </w:r>
      <w:r w:rsidR="00DB35F6">
        <w:rPr>
          <w:rFonts w:ascii="Arial" w:hAnsi="Arial" w:cs="Arial"/>
        </w:rPr>
        <w:t>de registro de pesso</w:t>
      </w:r>
      <w:r w:rsidR="00DB35F6" w:rsidRPr="00611E38">
        <w:rPr>
          <w:rFonts w:ascii="Arial" w:hAnsi="Arial" w:cs="Arial"/>
        </w:rPr>
        <w:t xml:space="preserve">a jurídica: 110897, 119679, </w:t>
      </w:r>
      <w:r w:rsidR="00611E38" w:rsidRPr="00611E38">
        <w:rPr>
          <w:rFonts w:ascii="Arial" w:hAnsi="Arial" w:cs="Arial"/>
        </w:rPr>
        <w:t>121436, 121395, 122803, 124820, 125256, 125870, 125970, 126199, 126340, 126448, 126681, 126936, 126958, 127132, 127350, 127401, 127934, 127971 e 128045;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A3670F" w:rsidRDefault="00E10CE4" w:rsidP="003E0D70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Homologar o deferimento</w:t>
      </w:r>
      <w:r w:rsidR="00BC1756" w:rsidRPr="00B50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BC1756" w:rsidRPr="00B50D48">
        <w:rPr>
          <w:rFonts w:ascii="Arial" w:hAnsi="Arial" w:cs="Arial"/>
        </w:rPr>
        <w:t xml:space="preserve">as </w:t>
      </w:r>
      <w:r w:rsidR="00DB35F6">
        <w:rPr>
          <w:rFonts w:ascii="Arial" w:hAnsi="Arial" w:cs="Arial"/>
        </w:rPr>
        <w:t>solicitações de</w:t>
      </w:r>
      <w:r>
        <w:rPr>
          <w:rFonts w:ascii="Arial" w:hAnsi="Arial" w:cs="Arial"/>
        </w:rPr>
        <w:t xml:space="preserve"> registro de pessoa jurídica de números</w:t>
      </w:r>
      <w:r w:rsidR="00611E38" w:rsidRPr="00611E38">
        <w:rPr>
          <w:rFonts w:ascii="Arial" w:hAnsi="Arial" w:cs="Arial"/>
        </w:rPr>
        <w:t>: 110897, 119679, 121436, 121395, 122803, 124820, 125256, 125870, 125970, 126199, 126340, 126448, 126681, 126936, 126958, 127132, 127350, 127401, 127934, 127971 e 128045.</w:t>
      </w:r>
    </w:p>
    <w:p w:rsidR="003E0D70" w:rsidRPr="00534235" w:rsidRDefault="00534235" w:rsidP="00EF5C02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534235">
        <w:rPr>
          <w:rFonts w:ascii="Arial" w:hAnsi="Arial" w:cs="Arial"/>
        </w:rPr>
        <w:t>Encaminhar esta deliberação à Presidência do CAU/SC para providências cabíveis.</w:t>
      </w:r>
      <w:bookmarkStart w:id="0" w:name="_GoBack"/>
      <w:bookmarkEnd w:id="0"/>
    </w:p>
    <w:p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:rsidR="001B1BD3" w:rsidRPr="008E7BC3" w:rsidRDefault="001B1BD3" w:rsidP="00FC1F62">
      <w:pPr>
        <w:pStyle w:val="PargrafodaLista"/>
        <w:jc w:val="both"/>
        <w:rPr>
          <w:rFonts w:ascii="Arial" w:hAnsi="Arial" w:cs="Arial"/>
          <w:color w:val="FF0000"/>
        </w:rPr>
      </w:pPr>
    </w:p>
    <w:p w:rsidR="00427B8E" w:rsidRDefault="00427B8E" w:rsidP="00427B8E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877AA9">
        <w:rPr>
          <w:rFonts w:ascii="Arial" w:hAnsi="Arial" w:cs="Arial"/>
        </w:rPr>
        <w:t xml:space="preserve">Leonardo Porto </w:t>
      </w:r>
      <w:proofErr w:type="spellStart"/>
      <w:r w:rsidRPr="00877AA9">
        <w:rPr>
          <w:rFonts w:ascii="Arial" w:hAnsi="Arial" w:cs="Arial"/>
        </w:rPr>
        <w:t>Bragaglia</w:t>
      </w:r>
      <w:proofErr w:type="spellEnd"/>
      <w:r w:rsidRPr="00877AA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427B8E" w:rsidRPr="00C45221" w:rsidRDefault="00427B8E" w:rsidP="00427B8E">
      <w:pPr>
        <w:jc w:val="center"/>
        <w:rPr>
          <w:rFonts w:ascii="Arial" w:hAnsi="Arial" w:cs="Arial"/>
        </w:rPr>
      </w:pPr>
    </w:p>
    <w:p w:rsidR="00427B8E" w:rsidRPr="00C45221" w:rsidRDefault="00427B8E" w:rsidP="00427B8E">
      <w:pPr>
        <w:jc w:val="both"/>
        <w:rPr>
          <w:rFonts w:ascii="Arial" w:hAnsi="Arial" w:cs="Arial"/>
        </w:rPr>
      </w:pPr>
    </w:p>
    <w:p w:rsidR="00427B8E" w:rsidRPr="00C45221" w:rsidRDefault="00427B8E" w:rsidP="00427B8E">
      <w:pPr>
        <w:jc w:val="both"/>
        <w:rPr>
          <w:rFonts w:ascii="Arial" w:hAnsi="Arial" w:cs="Arial"/>
        </w:rPr>
      </w:pPr>
    </w:p>
    <w:p w:rsidR="00427B8E" w:rsidRDefault="00427B8E" w:rsidP="00427B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:rsidR="00427B8E" w:rsidRDefault="00427B8E" w:rsidP="00427B8E">
      <w:pPr>
        <w:jc w:val="both"/>
        <w:rPr>
          <w:rFonts w:ascii="Arial" w:hAnsi="Arial" w:cs="Arial"/>
        </w:rPr>
      </w:pPr>
    </w:p>
    <w:p w:rsidR="00427B8E" w:rsidRDefault="00427B8E" w:rsidP="00427B8E">
      <w:pPr>
        <w:jc w:val="both"/>
        <w:rPr>
          <w:rFonts w:ascii="Arial" w:hAnsi="Arial" w:cs="Arial"/>
        </w:rPr>
      </w:pPr>
    </w:p>
    <w:p w:rsidR="00427B8E" w:rsidRDefault="00427B8E" w:rsidP="00427B8E">
      <w:pPr>
        <w:jc w:val="both"/>
        <w:rPr>
          <w:rFonts w:ascii="Arial" w:hAnsi="Arial" w:cs="Arial"/>
        </w:rPr>
      </w:pPr>
    </w:p>
    <w:p w:rsidR="00427B8E" w:rsidRDefault="00427B8E" w:rsidP="00427B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7B8E" w:rsidRDefault="00427B8E" w:rsidP="00427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427B8E" w:rsidRDefault="00427B8E" w:rsidP="00427B8E">
      <w:pPr>
        <w:jc w:val="both"/>
        <w:rPr>
          <w:rFonts w:ascii="Arial" w:hAnsi="Arial" w:cs="Arial"/>
          <w:b/>
          <w:lang w:eastAsia="pt-BR"/>
        </w:rPr>
      </w:pPr>
    </w:p>
    <w:p w:rsidR="00427B8E" w:rsidRDefault="00427B8E" w:rsidP="00427B8E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t xml:space="preserve">Leonardo Porto </w:t>
      </w:r>
      <w:proofErr w:type="spellStart"/>
      <w:r w:rsidRPr="007A5E59">
        <w:rPr>
          <w:rFonts w:ascii="Arial" w:hAnsi="Arial" w:cs="Arial"/>
          <w:b/>
          <w:lang w:eastAsia="pt-BR"/>
        </w:rPr>
        <w:t>Bragaglia</w:t>
      </w:r>
      <w:proofErr w:type="spellEnd"/>
      <w:r w:rsidRPr="007A5E59"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7B8E" w:rsidRDefault="00427B8E" w:rsidP="00427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427B8E" w:rsidRDefault="00427B8E" w:rsidP="00427B8E">
      <w:pPr>
        <w:jc w:val="both"/>
        <w:rPr>
          <w:rFonts w:ascii="Arial" w:hAnsi="Arial" w:cs="Arial"/>
          <w:b/>
          <w:lang w:eastAsia="pt-BR"/>
        </w:rPr>
      </w:pPr>
    </w:p>
    <w:p w:rsidR="00427B8E" w:rsidRPr="00C1520C" w:rsidRDefault="00427B8E" w:rsidP="00427B8E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lastRenderedPageBreak/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427B8E" w:rsidRDefault="00427B8E" w:rsidP="00427B8E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427B8E" w:rsidRDefault="00427B8E" w:rsidP="00427B8E">
      <w:pPr>
        <w:jc w:val="both"/>
        <w:rPr>
          <w:rFonts w:ascii="Arial" w:hAnsi="Arial" w:cs="Arial"/>
          <w:b/>
        </w:rPr>
      </w:pPr>
    </w:p>
    <w:p w:rsidR="00427B8E" w:rsidRDefault="00427B8E" w:rsidP="00427B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427B8E" w:rsidRDefault="00427B8E" w:rsidP="00427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427B8E" w:rsidRDefault="00427B8E" w:rsidP="00427B8E">
      <w:pPr>
        <w:jc w:val="both"/>
        <w:rPr>
          <w:rFonts w:ascii="Arial" w:hAnsi="Arial" w:cs="Arial"/>
        </w:rPr>
      </w:pPr>
    </w:p>
    <w:p w:rsidR="00427B8E" w:rsidRPr="00C45221" w:rsidRDefault="00427B8E" w:rsidP="00427B8E">
      <w:pPr>
        <w:jc w:val="both"/>
        <w:rPr>
          <w:rFonts w:ascii="Arial" w:hAnsi="Arial" w:cs="Arial"/>
          <w:b/>
        </w:rPr>
      </w:pPr>
    </w:p>
    <w:p w:rsidR="00A85711" w:rsidRPr="008E7BC3" w:rsidRDefault="00A85711" w:rsidP="00A85711">
      <w:pPr>
        <w:jc w:val="both"/>
        <w:rPr>
          <w:rFonts w:ascii="Arial" w:hAnsi="Arial" w:cs="Arial"/>
          <w:color w:val="FF0000"/>
        </w:rPr>
      </w:pPr>
    </w:p>
    <w:p w:rsidR="00A85711" w:rsidRPr="008E7BC3" w:rsidRDefault="00A85711" w:rsidP="00A85711">
      <w:pPr>
        <w:jc w:val="both"/>
        <w:rPr>
          <w:rFonts w:ascii="Arial" w:hAnsi="Arial" w:cs="Arial"/>
          <w:color w:val="FF0000"/>
        </w:rPr>
      </w:pPr>
    </w:p>
    <w:p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27B8E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4235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1E38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E71E8"/>
    <w:rsid w:val="008E7BC3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20D67"/>
    <w:rsid w:val="00D365A4"/>
    <w:rsid w:val="00D40727"/>
    <w:rsid w:val="00D4494B"/>
    <w:rsid w:val="00D81A05"/>
    <w:rsid w:val="00DB35F6"/>
    <w:rsid w:val="00DD1887"/>
    <w:rsid w:val="00DF0210"/>
    <w:rsid w:val="00DF2DCE"/>
    <w:rsid w:val="00E1064A"/>
    <w:rsid w:val="00E10CE4"/>
    <w:rsid w:val="00E14245"/>
    <w:rsid w:val="00E17036"/>
    <w:rsid w:val="00E24E98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74EF73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29DF-710E-4C85-B70E-ECA75003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Marina Lemos Lameiras</cp:lastModifiedBy>
  <cp:revision>3</cp:revision>
  <cp:lastPrinted>2019-03-27T13:12:00Z</cp:lastPrinted>
  <dcterms:created xsi:type="dcterms:W3CDTF">2019-09-25T12:52:00Z</dcterms:created>
  <dcterms:modified xsi:type="dcterms:W3CDTF">2019-09-25T14:30:00Z</dcterms:modified>
</cp:coreProperties>
</file>