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45221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5221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81C2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81C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</w:t>
            </w:r>
            <w:bookmarkStart w:id="0" w:name="_GoBack"/>
            <w:bookmarkEnd w:id="0"/>
            <w:r w:rsidRPr="00C81C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81C27" w:rsidRDefault="009902AC" w:rsidP="003D37C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1C27">
              <w:rPr>
                <w:rFonts w:ascii="Arial" w:eastAsia="Times New Roman" w:hAnsi="Arial" w:cs="Arial"/>
                <w:lang w:eastAsia="pt-BR"/>
              </w:rPr>
              <w:t>Aprovação</w:t>
            </w:r>
            <w:r w:rsidR="00A046BA" w:rsidRPr="00C81C2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D37C1" w:rsidRPr="00C81C27">
              <w:rPr>
                <w:rFonts w:ascii="Arial" w:eastAsia="Times New Roman" w:hAnsi="Arial" w:cs="Arial"/>
                <w:lang w:eastAsia="pt-BR"/>
              </w:rPr>
              <w:t xml:space="preserve">da composição de preço </w:t>
            </w:r>
            <w:r w:rsidR="00A046BA" w:rsidRPr="00C81C27">
              <w:rPr>
                <w:rFonts w:ascii="Arial" w:eastAsia="Times New Roman" w:hAnsi="Arial" w:cs="Arial"/>
                <w:lang w:eastAsia="pt-BR"/>
              </w:rPr>
              <w:t>pa</w:t>
            </w:r>
            <w:r w:rsidR="00BC7A58" w:rsidRPr="00C81C27">
              <w:rPr>
                <w:rFonts w:ascii="Arial" w:eastAsia="Times New Roman" w:hAnsi="Arial" w:cs="Arial"/>
                <w:lang w:eastAsia="pt-BR"/>
              </w:rPr>
              <w:t>ra a contratação de produção de vídeos referentes ao tema de empreendedorismo na arquitetura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17364A" w:rsidP="003D37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C81C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81C27" w:rsidRPr="00C81C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119</w:t>
            </w:r>
            <w:r w:rsidR="00E14245" w:rsidRPr="00C81C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C81C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C45221" w:rsidRDefault="00E14245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 xml:space="preserve">A COMISSÃO </w:t>
      </w:r>
      <w:r w:rsidR="001D491C" w:rsidRPr="00C45221">
        <w:rPr>
          <w:rFonts w:ascii="Arial" w:hAnsi="Arial" w:cs="Arial"/>
        </w:rPr>
        <w:t>DE EXERCÍCIO PROFISSIONAL</w:t>
      </w:r>
      <w:r w:rsidRPr="00C45221">
        <w:rPr>
          <w:rFonts w:ascii="Arial" w:hAnsi="Arial" w:cs="Arial"/>
        </w:rPr>
        <w:t xml:space="preserve"> – </w:t>
      </w:r>
      <w:r w:rsidR="001D491C" w:rsidRPr="00C45221">
        <w:rPr>
          <w:rFonts w:ascii="Arial" w:hAnsi="Arial" w:cs="Arial"/>
        </w:rPr>
        <w:t>CEP-</w:t>
      </w:r>
      <w:r w:rsidR="009902AC">
        <w:rPr>
          <w:rFonts w:ascii="Arial" w:hAnsi="Arial" w:cs="Arial"/>
        </w:rPr>
        <w:t xml:space="preserve">CAU/SC, </w:t>
      </w:r>
      <w:r w:rsidRPr="00C45221">
        <w:rPr>
          <w:rFonts w:ascii="Arial" w:hAnsi="Arial" w:cs="Arial"/>
        </w:rPr>
        <w:t xml:space="preserve">reunida </w:t>
      </w:r>
      <w:r w:rsidR="009F6F36" w:rsidRPr="00C45221">
        <w:rPr>
          <w:rFonts w:ascii="Arial" w:hAnsi="Arial" w:cs="Arial"/>
        </w:rPr>
        <w:t xml:space="preserve">ordinariamente </w:t>
      </w:r>
      <w:r w:rsidR="007C5856" w:rsidRPr="00C45221">
        <w:rPr>
          <w:rFonts w:ascii="Arial" w:hAnsi="Arial" w:cs="Arial"/>
        </w:rPr>
        <w:t>na</w:t>
      </w:r>
      <w:r w:rsidR="00F35EFD" w:rsidRPr="00C45221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C6350">
        <w:rPr>
          <w:rFonts w:ascii="Arial" w:eastAsia="Times New Roman" w:hAnsi="Arial" w:cs="Arial"/>
          <w:lang w:eastAsia="pt-BR"/>
        </w:rPr>
        <w:t>2</w:t>
      </w:r>
      <w:r w:rsidR="003D37C1">
        <w:rPr>
          <w:rFonts w:ascii="Arial" w:eastAsia="Times New Roman" w:hAnsi="Arial" w:cs="Arial"/>
          <w:lang w:eastAsia="pt-BR"/>
        </w:rPr>
        <w:t>3</w:t>
      </w:r>
      <w:r w:rsidR="00F35EFD" w:rsidRPr="00C45221">
        <w:rPr>
          <w:rFonts w:ascii="Arial" w:eastAsia="Times New Roman" w:hAnsi="Arial" w:cs="Arial"/>
          <w:lang w:eastAsia="pt-BR"/>
        </w:rPr>
        <w:t xml:space="preserve"> do mês de</w:t>
      </w:r>
      <w:r w:rsidR="000347E4" w:rsidRPr="00C45221">
        <w:rPr>
          <w:rFonts w:ascii="Arial" w:eastAsia="Times New Roman" w:hAnsi="Arial" w:cs="Arial"/>
          <w:lang w:eastAsia="pt-BR"/>
        </w:rPr>
        <w:t xml:space="preserve"> </w:t>
      </w:r>
      <w:r w:rsidR="003D37C1">
        <w:rPr>
          <w:rFonts w:ascii="Arial" w:eastAsia="Times New Roman" w:hAnsi="Arial" w:cs="Arial"/>
          <w:lang w:eastAsia="pt-BR"/>
        </w:rPr>
        <w:t>outubro</w:t>
      </w:r>
      <w:r w:rsidR="003C0B22" w:rsidRPr="00C45221">
        <w:rPr>
          <w:rFonts w:ascii="Arial" w:eastAsia="Times New Roman" w:hAnsi="Arial" w:cs="Arial"/>
          <w:lang w:eastAsia="pt-BR"/>
        </w:rPr>
        <w:t xml:space="preserve"> </w:t>
      </w:r>
      <w:r w:rsidR="00F35EFD" w:rsidRPr="00C45221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C45221">
        <w:rPr>
          <w:rFonts w:ascii="Arial" w:eastAsia="Times New Roman" w:hAnsi="Arial" w:cs="Arial"/>
          <w:lang w:eastAsia="pt-BR"/>
        </w:rPr>
        <w:t>de</w:t>
      </w:r>
      <w:r w:rsidR="005C0295" w:rsidRPr="00C45221">
        <w:rPr>
          <w:rFonts w:ascii="Arial" w:eastAsia="Times New Roman" w:hAnsi="Arial" w:cs="Arial"/>
          <w:lang w:eastAsia="pt-BR"/>
        </w:rPr>
        <w:t>zenove</w:t>
      </w:r>
      <w:r w:rsidR="00F35EFD" w:rsidRPr="00C45221">
        <w:rPr>
          <w:rFonts w:ascii="Arial" w:eastAsia="Times New Roman" w:hAnsi="Arial" w:cs="Arial"/>
          <w:lang w:eastAsia="pt-BR"/>
        </w:rPr>
        <w:t xml:space="preserve">, </w:t>
      </w:r>
      <w:r w:rsidR="00F35EFD" w:rsidRPr="00C4522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C45221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C45221">
        <w:rPr>
          <w:rFonts w:ascii="Arial" w:eastAsia="Times New Roman" w:hAnsi="Arial" w:cs="Arial"/>
          <w:lang w:eastAsia="pt-BR"/>
        </w:rPr>
        <w:t>95</w:t>
      </w:r>
      <w:r w:rsidR="00F35EFD" w:rsidRPr="00C45221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C45221">
        <w:rPr>
          <w:rFonts w:ascii="Arial" w:hAnsi="Arial" w:cs="Arial"/>
        </w:rPr>
        <w:t>após análise do assunto em epígrafe, e</w:t>
      </w:r>
    </w:p>
    <w:p w:rsidR="00F35EFD" w:rsidRPr="00C45221" w:rsidRDefault="00F35EFD" w:rsidP="00F35EFD">
      <w:pPr>
        <w:jc w:val="both"/>
        <w:rPr>
          <w:rFonts w:ascii="Arial" w:hAnsi="Arial" w:cs="Arial"/>
        </w:rPr>
      </w:pPr>
    </w:p>
    <w:p w:rsidR="0064628C" w:rsidRPr="00C45221" w:rsidRDefault="0064628C" w:rsidP="00F35EFD">
      <w:pPr>
        <w:jc w:val="both"/>
        <w:rPr>
          <w:rFonts w:ascii="Arial" w:hAnsi="Arial" w:cs="Arial"/>
        </w:rPr>
      </w:pPr>
      <w:r w:rsidRPr="00C45221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:rsidR="009902AC" w:rsidRPr="00C45221" w:rsidRDefault="009902AC" w:rsidP="00841576">
      <w:pPr>
        <w:jc w:val="both"/>
        <w:rPr>
          <w:rFonts w:ascii="Arial" w:eastAsia="Times New Roman" w:hAnsi="Arial" w:cs="Arial"/>
          <w:lang w:eastAsia="pt-BR"/>
        </w:rPr>
      </w:pPr>
    </w:p>
    <w:p w:rsidR="0017679D" w:rsidRDefault="009902AC" w:rsidP="0017679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3D37C1">
        <w:rPr>
          <w:rFonts w:ascii="Arial" w:eastAsia="Times New Roman" w:hAnsi="Arial" w:cs="Arial"/>
          <w:lang w:eastAsia="pt-BR"/>
        </w:rPr>
        <w:t xml:space="preserve">o </w:t>
      </w:r>
      <w:r w:rsidRPr="009902AC">
        <w:rPr>
          <w:rFonts w:ascii="Arial" w:eastAsia="Times New Roman" w:hAnsi="Arial" w:cs="Arial"/>
          <w:lang w:eastAsia="pt-BR"/>
        </w:rPr>
        <w:t>projeto</w:t>
      </w:r>
      <w:r w:rsidR="00874AC1">
        <w:rPr>
          <w:rFonts w:ascii="Arial" w:eastAsia="Times New Roman" w:hAnsi="Arial" w:cs="Arial"/>
          <w:lang w:eastAsia="pt-BR"/>
        </w:rPr>
        <w:t xml:space="preserve"> </w:t>
      </w:r>
      <w:r w:rsidR="00E969C4">
        <w:rPr>
          <w:rFonts w:ascii="Arial" w:eastAsia="Times New Roman" w:hAnsi="Arial" w:cs="Arial"/>
          <w:lang w:eastAsia="pt-BR"/>
        </w:rPr>
        <w:t xml:space="preserve">da Comissão de Exercício Profissional – CEP/SC </w:t>
      </w:r>
      <w:r w:rsidR="00874AC1">
        <w:rPr>
          <w:rFonts w:ascii="Arial" w:eastAsia="Times New Roman" w:hAnsi="Arial" w:cs="Arial"/>
          <w:lang w:eastAsia="pt-BR"/>
        </w:rPr>
        <w:t>da plataforma</w:t>
      </w:r>
      <w:r w:rsidRPr="009902AC">
        <w:rPr>
          <w:rFonts w:ascii="Arial" w:eastAsia="Times New Roman" w:hAnsi="Arial" w:cs="Arial"/>
          <w:lang w:eastAsia="pt-BR"/>
        </w:rPr>
        <w:t xml:space="preserve"> </w:t>
      </w:r>
      <w:r w:rsidRPr="003D37C1">
        <w:rPr>
          <w:rFonts w:ascii="Arial" w:eastAsia="Times New Roman" w:hAnsi="Arial" w:cs="Arial"/>
          <w:i/>
          <w:lang w:eastAsia="pt-BR"/>
        </w:rPr>
        <w:t>online</w:t>
      </w:r>
      <w:r w:rsidR="003D37C1">
        <w:rPr>
          <w:rFonts w:ascii="Arial" w:eastAsia="Times New Roman" w:hAnsi="Arial" w:cs="Arial"/>
          <w:lang w:eastAsia="pt-BR"/>
        </w:rPr>
        <w:t xml:space="preserve"> como o tema de empreendedorismo e gestão de negócios</w:t>
      </w:r>
      <w:r w:rsidRPr="009902AC">
        <w:rPr>
          <w:rFonts w:ascii="Arial" w:eastAsia="Times New Roman" w:hAnsi="Arial" w:cs="Arial"/>
          <w:lang w:eastAsia="pt-BR"/>
        </w:rPr>
        <w:t xml:space="preserve">, </w:t>
      </w:r>
      <w:r w:rsidR="003D37C1">
        <w:rPr>
          <w:rFonts w:ascii="Arial" w:eastAsia="Times New Roman" w:hAnsi="Arial" w:cs="Arial"/>
          <w:lang w:eastAsia="pt-BR"/>
        </w:rPr>
        <w:t>que</w:t>
      </w:r>
      <w:r w:rsidRPr="009902AC">
        <w:rPr>
          <w:rFonts w:ascii="Arial" w:eastAsia="Times New Roman" w:hAnsi="Arial" w:cs="Arial"/>
          <w:lang w:eastAsia="pt-BR"/>
        </w:rPr>
        <w:t xml:space="preserve"> consistirá no desenvolvimento do conteúdo e gravação de </w:t>
      </w:r>
      <w:r w:rsidR="005179B8">
        <w:rPr>
          <w:rFonts w:ascii="Arial" w:eastAsia="Times New Roman" w:hAnsi="Arial" w:cs="Arial"/>
          <w:lang w:eastAsia="pt-BR"/>
        </w:rPr>
        <w:t>30</w:t>
      </w:r>
      <w:r w:rsidRPr="009902AC">
        <w:rPr>
          <w:rFonts w:ascii="Arial" w:eastAsia="Times New Roman" w:hAnsi="Arial" w:cs="Arial"/>
          <w:lang w:eastAsia="pt-BR"/>
        </w:rPr>
        <w:t xml:space="preserve"> vídeos nesta temática que serão colocados à disposição dos profissionais nas mí</w:t>
      </w:r>
      <w:r>
        <w:rPr>
          <w:rFonts w:ascii="Arial" w:eastAsia="Times New Roman" w:hAnsi="Arial" w:cs="Arial"/>
          <w:lang w:eastAsia="pt-BR"/>
        </w:rPr>
        <w:t>dias de comunicação do Conselho;</w:t>
      </w:r>
    </w:p>
    <w:p w:rsidR="00E367AD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487B7F" w:rsidRPr="00C45221" w:rsidRDefault="00E367AD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45221">
        <w:rPr>
          <w:rFonts w:ascii="Arial" w:hAnsi="Arial" w:cs="Arial"/>
          <w:color w:val="000000"/>
          <w:shd w:val="clear" w:color="auto" w:fill="FAFAFA"/>
        </w:rPr>
        <w:t>Considerando a proposta de serviços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 xml:space="preserve"> apresentada ao CAU/SC pelo Professor Ênio Padilha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no dia 29/07/2019 </w:t>
      </w:r>
      <w:r w:rsidRPr="00C45221">
        <w:rPr>
          <w:rFonts w:ascii="Arial" w:hAnsi="Arial" w:cs="Arial"/>
          <w:color w:val="000000"/>
          <w:shd w:val="clear" w:color="auto" w:fill="FAFAFA"/>
        </w:rPr>
        <w:t>para o desenvolvimento de conteúdo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 xml:space="preserve"> referente a </w:t>
      </w:r>
      <w:r w:rsidR="00487B7F" w:rsidRPr="00C45221">
        <w:rPr>
          <w:rFonts w:ascii="Arial" w:eastAsia="Times New Roman" w:hAnsi="Arial" w:cs="Arial"/>
          <w:lang w:eastAsia="pt-BR"/>
        </w:rPr>
        <w:t>Empreendedorismo e Gestão de Negócios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assim como a</w:t>
      </w:r>
      <w:r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452013" w:rsidRPr="00C45221">
        <w:rPr>
          <w:rFonts w:ascii="Arial" w:hAnsi="Arial" w:cs="Arial"/>
          <w:color w:val="000000"/>
          <w:shd w:val="clear" w:color="auto" w:fill="FAFAFA"/>
        </w:rPr>
        <w:t>gravação de</w:t>
      </w:r>
      <w:r w:rsidR="00F45D27" w:rsidRPr="00C45221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874AC1">
        <w:rPr>
          <w:rFonts w:ascii="Arial" w:hAnsi="Arial" w:cs="Arial"/>
          <w:color w:val="000000"/>
          <w:shd w:val="clear" w:color="auto" w:fill="FAFAFA"/>
        </w:rPr>
        <w:t xml:space="preserve">30 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ví</w:t>
      </w:r>
      <w:r w:rsidRPr="00C45221">
        <w:rPr>
          <w:rFonts w:ascii="Arial" w:hAnsi="Arial" w:cs="Arial"/>
          <w:color w:val="000000"/>
          <w:shd w:val="clear" w:color="auto" w:fill="FAFAFA"/>
        </w:rPr>
        <w:t>deos</w:t>
      </w:r>
      <w:r w:rsidR="00487B7F" w:rsidRPr="00C45221">
        <w:rPr>
          <w:rFonts w:ascii="Arial" w:hAnsi="Arial" w:cs="Arial"/>
          <w:color w:val="000000"/>
          <w:shd w:val="clear" w:color="auto" w:fill="FAFAFA"/>
        </w:rPr>
        <w:t>;</w:t>
      </w:r>
    </w:p>
    <w:p w:rsidR="009902AC" w:rsidRDefault="009902AC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700C8F" w:rsidRPr="00700C8F" w:rsidRDefault="00700C8F" w:rsidP="00700C8F">
      <w:pPr>
        <w:jc w:val="both"/>
        <w:rPr>
          <w:rFonts w:ascii="Arial" w:hAnsi="Arial" w:cs="Arial"/>
          <w:color w:val="000000"/>
          <w:shd w:val="clear" w:color="auto" w:fill="FAFAFA"/>
        </w:rPr>
      </w:pPr>
      <w:r>
        <w:rPr>
          <w:rFonts w:ascii="Arial" w:hAnsi="Arial" w:cs="Arial"/>
          <w:color w:val="000000"/>
          <w:shd w:val="clear" w:color="auto" w:fill="FAFAFA"/>
        </w:rPr>
        <w:t xml:space="preserve">Considerando o determinado na Deliberação 101/2019 da CEP/SC, onde foi deliberado a elaboração do Termo de Referencia </w:t>
      </w:r>
      <w:r w:rsidRPr="00700C8F">
        <w:rPr>
          <w:rFonts w:ascii="Arial" w:hAnsi="Arial" w:cs="Arial"/>
          <w:color w:val="000000"/>
          <w:shd w:val="clear" w:color="auto" w:fill="FAFAFA"/>
        </w:rPr>
        <w:t>para a contratação dos Serviços do Professor Ênio Padilha para o desenvolvimento de conteúdo referente a Empreendedorismo e Gestão de Negó</w:t>
      </w:r>
      <w:r w:rsidR="005179B8">
        <w:rPr>
          <w:rFonts w:ascii="Arial" w:hAnsi="Arial" w:cs="Arial"/>
          <w:color w:val="000000"/>
          <w:shd w:val="clear" w:color="auto" w:fill="FAFAFA"/>
        </w:rPr>
        <w:t>cios assim como a gravação de</w:t>
      </w:r>
      <w:r w:rsidRPr="00700C8F">
        <w:rPr>
          <w:rFonts w:ascii="Arial" w:hAnsi="Arial" w:cs="Arial"/>
          <w:color w:val="000000"/>
          <w:shd w:val="clear" w:color="auto" w:fill="FAFAFA"/>
        </w:rPr>
        <w:t xml:space="preserve"> vídeos para serem disponibilizados nas mídias do CAU/SC, observando todos os devidos aspectos previstos na Legislação</w:t>
      </w:r>
      <w:r>
        <w:rPr>
          <w:rFonts w:ascii="Arial" w:hAnsi="Arial" w:cs="Arial"/>
          <w:color w:val="000000"/>
          <w:shd w:val="clear" w:color="auto" w:fill="FAFAFA"/>
        </w:rPr>
        <w:t>;</w:t>
      </w:r>
    </w:p>
    <w:p w:rsidR="00700C8F" w:rsidRDefault="00700C8F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9902AC" w:rsidRPr="00C81C27" w:rsidRDefault="00874AC1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  <w:r w:rsidRPr="00C81C27">
        <w:rPr>
          <w:rFonts w:ascii="Arial" w:hAnsi="Arial" w:cs="Arial"/>
          <w:color w:val="000000"/>
          <w:shd w:val="clear" w:color="auto" w:fill="FAFAFA"/>
        </w:rPr>
        <w:t>Considerando o determinado na Deliberação 110/2019 da CEP/SC</w:t>
      </w:r>
      <w:r w:rsidR="009902AC" w:rsidRPr="00C81C27">
        <w:rPr>
          <w:rFonts w:ascii="Arial" w:hAnsi="Arial" w:cs="Arial"/>
          <w:color w:val="000000"/>
          <w:shd w:val="clear" w:color="auto" w:fill="FAFAFA"/>
        </w:rPr>
        <w:t xml:space="preserve"> </w:t>
      </w:r>
      <w:r w:rsidRPr="00C81C27">
        <w:rPr>
          <w:rFonts w:ascii="Arial" w:hAnsi="Arial" w:cs="Arial"/>
          <w:color w:val="000000"/>
          <w:shd w:val="clear" w:color="auto" w:fill="FAFAFA"/>
        </w:rPr>
        <w:t xml:space="preserve">que aprovou </w:t>
      </w:r>
      <w:r w:rsidR="009902AC" w:rsidRPr="00C81C27">
        <w:rPr>
          <w:rFonts w:ascii="Arial" w:hAnsi="Arial" w:cs="Arial"/>
          <w:color w:val="000000"/>
          <w:shd w:val="clear" w:color="auto" w:fill="FAFAFA"/>
        </w:rPr>
        <w:t>o Termo de Referência elaborado para a contratação dos Serviços do Professor Ênio</w:t>
      </w:r>
      <w:r w:rsidR="00700C8F" w:rsidRPr="00C81C27">
        <w:rPr>
          <w:rFonts w:ascii="Arial" w:hAnsi="Arial" w:cs="Arial"/>
          <w:color w:val="000000"/>
          <w:shd w:val="clear" w:color="auto" w:fill="FAFAFA"/>
        </w:rPr>
        <w:t>;</w:t>
      </w:r>
    </w:p>
    <w:p w:rsidR="00700C8F" w:rsidRPr="00C81C27" w:rsidRDefault="00700C8F" w:rsidP="0017679D">
      <w:pPr>
        <w:jc w:val="both"/>
        <w:rPr>
          <w:rFonts w:ascii="Arial" w:hAnsi="Arial" w:cs="Arial"/>
          <w:color w:val="000000"/>
          <w:shd w:val="clear" w:color="auto" w:fill="FAFAFA"/>
        </w:rPr>
      </w:pPr>
    </w:p>
    <w:p w:rsidR="00700C8F" w:rsidRPr="00C81C27" w:rsidRDefault="00700C8F" w:rsidP="0017679D">
      <w:pPr>
        <w:jc w:val="both"/>
        <w:rPr>
          <w:rFonts w:ascii="Arial" w:hAnsi="Arial" w:cs="Arial"/>
          <w:shd w:val="clear" w:color="auto" w:fill="FAFAFA"/>
        </w:rPr>
      </w:pPr>
      <w:r w:rsidRPr="00C81C27">
        <w:rPr>
          <w:rFonts w:ascii="Arial" w:hAnsi="Arial" w:cs="Arial"/>
          <w:shd w:val="clear" w:color="auto" w:fill="FAFAFA"/>
        </w:rPr>
        <w:t xml:space="preserve">Considerando </w:t>
      </w:r>
      <w:r w:rsidR="00874AC1" w:rsidRPr="00C81C27">
        <w:rPr>
          <w:rFonts w:ascii="Arial" w:hAnsi="Arial" w:cs="Arial"/>
          <w:shd w:val="clear" w:color="auto" w:fill="FAFAFA"/>
        </w:rPr>
        <w:t xml:space="preserve">a solicitação do </w:t>
      </w:r>
      <w:r w:rsidR="000415F7" w:rsidRPr="00C81C27">
        <w:rPr>
          <w:rFonts w:ascii="Arial" w:hAnsi="Arial" w:cs="Arial"/>
          <w:shd w:val="clear" w:color="auto" w:fill="FAFAFA"/>
        </w:rPr>
        <w:t xml:space="preserve">Setor de Licitações do CAU/SC </w:t>
      </w:r>
      <w:r w:rsidR="00AC5C72" w:rsidRPr="00C81C27">
        <w:rPr>
          <w:rFonts w:ascii="Arial" w:hAnsi="Arial" w:cs="Arial"/>
          <w:shd w:val="clear" w:color="auto" w:fill="FAFAFA"/>
        </w:rPr>
        <w:t xml:space="preserve">da justificativa e </w:t>
      </w:r>
      <w:r w:rsidR="000415F7" w:rsidRPr="00C81C27">
        <w:rPr>
          <w:rFonts w:ascii="Arial" w:hAnsi="Arial" w:cs="Arial"/>
          <w:shd w:val="clear" w:color="auto" w:fill="FAFAFA"/>
        </w:rPr>
        <w:t>detalhamento da formação de preço apresentado</w:t>
      </w:r>
      <w:r w:rsidR="00AC5C72" w:rsidRPr="00C81C27">
        <w:rPr>
          <w:rFonts w:ascii="Arial" w:hAnsi="Arial" w:cs="Arial"/>
          <w:shd w:val="clear" w:color="auto" w:fill="FAFAFA"/>
        </w:rPr>
        <w:t xml:space="preserve"> na Proposta Comercial 2019-045,</w:t>
      </w:r>
      <w:r w:rsidR="000415F7" w:rsidRPr="00C81C27">
        <w:rPr>
          <w:rFonts w:ascii="Arial" w:hAnsi="Arial" w:cs="Arial"/>
          <w:shd w:val="clear" w:color="auto" w:fill="FAFAFA"/>
        </w:rPr>
        <w:t xml:space="preserve"> tendo em vista que as notas apresentadas se referem palestras que o Professor tem realizado para outros órgãos públicos</w:t>
      </w:r>
      <w:r w:rsidR="00AC5C72" w:rsidRPr="00C81C27">
        <w:t xml:space="preserve"> </w:t>
      </w:r>
      <w:r w:rsidR="00AC5C72" w:rsidRPr="00C81C27">
        <w:rPr>
          <w:rFonts w:ascii="Arial" w:hAnsi="Arial" w:cs="Arial"/>
          <w:shd w:val="clear" w:color="auto" w:fill="FAFAFA"/>
        </w:rPr>
        <w:t xml:space="preserve">em razão </w:t>
      </w:r>
      <w:r w:rsidR="00451606" w:rsidRPr="00C81C27">
        <w:rPr>
          <w:rFonts w:ascii="Arial" w:hAnsi="Arial" w:cs="Arial"/>
          <w:shd w:val="clear" w:color="auto" w:fill="FAFAFA"/>
        </w:rPr>
        <w:t>de não existir</w:t>
      </w:r>
      <w:r w:rsidR="00AC5C72" w:rsidRPr="00C81C27">
        <w:rPr>
          <w:rFonts w:ascii="Arial" w:hAnsi="Arial" w:cs="Arial"/>
          <w:shd w:val="clear" w:color="auto" w:fill="FAFAFA"/>
        </w:rPr>
        <w:t xml:space="preserve"> precedente de contratação </w:t>
      </w:r>
      <w:r w:rsidR="00451606" w:rsidRPr="00C81C27">
        <w:rPr>
          <w:rFonts w:ascii="Arial" w:hAnsi="Arial" w:cs="Arial"/>
          <w:shd w:val="clear" w:color="auto" w:fill="FAFAFA"/>
        </w:rPr>
        <w:t xml:space="preserve">dos </w:t>
      </w:r>
      <w:r w:rsidR="00AC5C72" w:rsidRPr="00C81C27">
        <w:rPr>
          <w:rFonts w:ascii="Arial" w:hAnsi="Arial" w:cs="Arial"/>
          <w:shd w:val="clear" w:color="auto" w:fill="FAFAFA"/>
        </w:rPr>
        <w:t>serviços</w:t>
      </w:r>
      <w:r w:rsidR="00451606" w:rsidRPr="00C81C27">
        <w:rPr>
          <w:rFonts w:ascii="Arial" w:hAnsi="Arial" w:cs="Arial"/>
          <w:shd w:val="clear" w:color="auto" w:fill="FAFAFA"/>
        </w:rPr>
        <w:t xml:space="preserve"> do Interessado</w:t>
      </w:r>
      <w:r w:rsidR="00AC5C72" w:rsidRPr="00C81C27">
        <w:rPr>
          <w:rFonts w:ascii="Arial" w:hAnsi="Arial" w:cs="Arial"/>
          <w:shd w:val="clear" w:color="auto" w:fill="FAFAFA"/>
        </w:rPr>
        <w:t xml:space="preserve"> </w:t>
      </w:r>
      <w:r w:rsidR="00451606" w:rsidRPr="00C81C27">
        <w:rPr>
          <w:rFonts w:ascii="Arial" w:hAnsi="Arial" w:cs="Arial"/>
          <w:shd w:val="clear" w:color="auto" w:fill="FAFAFA"/>
        </w:rPr>
        <w:t>para produzir os vídeos</w:t>
      </w:r>
      <w:r w:rsidR="009E2E9D" w:rsidRPr="00C81C27">
        <w:rPr>
          <w:rFonts w:ascii="Arial" w:hAnsi="Arial" w:cs="Arial"/>
          <w:shd w:val="clear" w:color="auto" w:fill="FAFAFA"/>
        </w:rPr>
        <w:t>;</w:t>
      </w:r>
    </w:p>
    <w:p w:rsidR="00451606" w:rsidRPr="00C81C27" w:rsidRDefault="00451606" w:rsidP="0017679D">
      <w:pPr>
        <w:jc w:val="both"/>
        <w:rPr>
          <w:rFonts w:ascii="Arial" w:hAnsi="Arial" w:cs="Arial"/>
          <w:shd w:val="clear" w:color="auto" w:fill="FAFAFA"/>
        </w:rPr>
      </w:pPr>
    </w:p>
    <w:p w:rsidR="00451606" w:rsidRDefault="00451606" w:rsidP="0017679D">
      <w:pPr>
        <w:jc w:val="both"/>
        <w:rPr>
          <w:rFonts w:ascii="Arial" w:hAnsi="Arial" w:cs="Arial"/>
          <w:shd w:val="clear" w:color="auto" w:fill="FAFAFA"/>
        </w:rPr>
      </w:pPr>
      <w:r w:rsidRPr="00C81C27">
        <w:rPr>
          <w:rFonts w:ascii="Arial" w:hAnsi="Arial" w:cs="Arial"/>
          <w:shd w:val="clear" w:color="auto" w:fill="FAFAFA"/>
        </w:rPr>
        <w:t>Considerando a justificativa da composição do preço apresentada pelo Professor Ênio Padilha</w:t>
      </w:r>
      <w:r w:rsidR="00E969C4" w:rsidRPr="00C81C27">
        <w:rPr>
          <w:rFonts w:ascii="Arial" w:hAnsi="Arial" w:cs="Arial"/>
          <w:shd w:val="clear" w:color="auto" w:fill="FAFAFA"/>
        </w:rPr>
        <w:t xml:space="preserve"> no dia 11/10/2019, após solicitação do Setor de Licitações do CAU/SC;</w:t>
      </w:r>
    </w:p>
    <w:p w:rsidR="0045558E" w:rsidRDefault="0045558E" w:rsidP="0017679D">
      <w:pPr>
        <w:jc w:val="both"/>
        <w:rPr>
          <w:rFonts w:ascii="Arial" w:hAnsi="Arial" w:cs="Arial"/>
          <w:shd w:val="clear" w:color="auto" w:fill="FAFAFA"/>
        </w:rPr>
      </w:pPr>
    </w:p>
    <w:p w:rsidR="00377105" w:rsidRPr="00C45221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C45221">
        <w:rPr>
          <w:rFonts w:ascii="Arial" w:hAnsi="Arial" w:cs="Arial"/>
          <w:b/>
        </w:rPr>
        <w:t xml:space="preserve">DELIBERA: </w:t>
      </w:r>
    </w:p>
    <w:p w:rsidR="00E969C4" w:rsidRPr="00C45221" w:rsidRDefault="00E969C4" w:rsidP="00F35EFD">
      <w:pPr>
        <w:jc w:val="both"/>
        <w:rPr>
          <w:rFonts w:ascii="Arial" w:hAnsi="Arial" w:cs="Arial"/>
          <w:b/>
        </w:rPr>
      </w:pPr>
    </w:p>
    <w:p w:rsidR="00617CA5" w:rsidRPr="00C45221" w:rsidRDefault="00617CA5" w:rsidP="00F35EFD">
      <w:pPr>
        <w:jc w:val="both"/>
        <w:rPr>
          <w:rFonts w:ascii="Arial" w:hAnsi="Arial" w:cs="Arial"/>
          <w:b/>
        </w:rPr>
      </w:pPr>
    </w:p>
    <w:p w:rsidR="00C45221" w:rsidRPr="00C81C27" w:rsidRDefault="0061680A" w:rsidP="00A50760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81C27">
        <w:rPr>
          <w:rFonts w:ascii="Arial" w:eastAsia="Times New Roman" w:hAnsi="Arial" w:cs="Arial"/>
          <w:lang w:eastAsia="pt-BR"/>
        </w:rPr>
        <w:t>Por</w:t>
      </w:r>
      <w:r w:rsidR="00655FD5" w:rsidRPr="00C81C27">
        <w:rPr>
          <w:rFonts w:ascii="Arial" w:eastAsia="Times New Roman" w:hAnsi="Arial" w:cs="Arial"/>
          <w:lang w:eastAsia="pt-BR"/>
        </w:rPr>
        <w:t xml:space="preserve"> </w:t>
      </w:r>
      <w:r w:rsidR="009902AC" w:rsidRPr="00C81C27">
        <w:rPr>
          <w:rFonts w:ascii="Arial" w:eastAsia="Times New Roman" w:hAnsi="Arial" w:cs="Arial"/>
          <w:lang w:eastAsia="pt-BR"/>
        </w:rPr>
        <w:t>aprovar</w:t>
      </w:r>
      <w:r w:rsidRPr="00C81C27">
        <w:rPr>
          <w:rFonts w:ascii="Arial" w:eastAsia="Times New Roman" w:hAnsi="Arial" w:cs="Arial"/>
          <w:lang w:eastAsia="pt-BR"/>
        </w:rPr>
        <w:t xml:space="preserve"> </w:t>
      </w:r>
      <w:r w:rsidR="00A50760" w:rsidRPr="00C81C27">
        <w:rPr>
          <w:rFonts w:ascii="Arial" w:eastAsia="Times New Roman" w:hAnsi="Arial" w:cs="Arial"/>
          <w:lang w:eastAsia="pt-BR"/>
        </w:rPr>
        <w:t>a justificativa da formação do preço apresentada pelo Professor Ênio Padilha,</w:t>
      </w:r>
      <w:r w:rsidR="00C81C27" w:rsidRPr="00C81C27">
        <w:rPr>
          <w:rFonts w:ascii="Arial" w:eastAsia="Times New Roman" w:hAnsi="Arial" w:cs="Arial"/>
          <w:lang w:eastAsia="pt-BR"/>
        </w:rPr>
        <w:t xml:space="preserve"> condicionada a apresentação de uma planilha detalhada,</w:t>
      </w:r>
      <w:r w:rsidR="00A50760" w:rsidRPr="00C81C27">
        <w:rPr>
          <w:rFonts w:ascii="Arial" w:eastAsia="Times New Roman" w:hAnsi="Arial" w:cs="Arial"/>
          <w:lang w:eastAsia="pt-BR"/>
        </w:rPr>
        <w:t xml:space="preserve"> tendo em vista, o custo da hora paga nas palestras ministradas pelo Professor além do tempo </w:t>
      </w:r>
      <w:r w:rsidR="00A50760" w:rsidRPr="00C81C27">
        <w:rPr>
          <w:rFonts w:ascii="Arial" w:eastAsia="Times New Roman" w:hAnsi="Arial" w:cs="Arial"/>
          <w:lang w:eastAsia="pt-BR"/>
        </w:rPr>
        <w:lastRenderedPageBreak/>
        <w:t xml:space="preserve">necessário para a elaboração e produção dos 30 vídeos </w:t>
      </w:r>
      <w:r w:rsidR="0045558E" w:rsidRPr="00C81C27">
        <w:rPr>
          <w:rFonts w:ascii="Arial" w:eastAsia="Times New Roman" w:hAnsi="Arial" w:cs="Arial"/>
          <w:lang w:eastAsia="pt-BR"/>
        </w:rPr>
        <w:t xml:space="preserve">assim como </w:t>
      </w:r>
      <w:r w:rsidR="00A50760" w:rsidRPr="00C81C27">
        <w:rPr>
          <w:rFonts w:ascii="Arial" w:eastAsia="Times New Roman" w:hAnsi="Arial" w:cs="Arial"/>
          <w:lang w:eastAsia="pt-BR"/>
        </w:rPr>
        <w:t>considerando também</w:t>
      </w:r>
      <w:r w:rsidR="0045558E" w:rsidRPr="00C81C27">
        <w:rPr>
          <w:rFonts w:ascii="Arial" w:eastAsia="Times New Roman" w:hAnsi="Arial" w:cs="Arial"/>
          <w:lang w:eastAsia="pt-BR"/>
        </w:rPr>
        <w:t xml:space="preserve"> a vantagem do Conselho ao colocar</w:t>
      </w:r>
      <w:r w:rsidR="00A50760" w:rsidRPr="00C81C27">
        <w:rPr>
          <w:rFonts w:ascii="Arial" w:eastAsia="Times New Roman" w:hAnsi="Arial" w:cs="Arial"/>
          <w:lang w:eastAsia="pt-BR"/>
        </w:rPr>
        <w:t xml:space="preserve"> à disposição de todos os seus profissionais registrados um trabalho inédito, baseado na obra completa do principal autor da área de Administração, Gestão e Estratégia para escritórios de Arquitetura no país</w:t>
      </w:r>
      <w:r w:rsidR="00700C8F" w:rsidRPr="00C81C27">
        <w:rPr>
          <w:rFonts w:ascii="Arial" w:eastAsia="Times New Roman" w:hAnsi="Arial" w:cs="Arial"/>
          <w:lang w:eastAsia="pt-BR"/>
        </w:rPr>
        <w:t>;</w:t>
      </w:r>
    </w:p>
    <w:p w:rsidR="0045558E" w:rsidRPr="00A50760" w:rsidRDefault="0045558E" w:rsidP="0045558E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Pr="00C45221" w:rsidRDefault="00F61F6D" w:rsidP="00C45221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C45221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617CA5" w:rsidRPr="00C45221" w:rsidRDefault="00617CA5" w:rsidP="002442DE">
      <w:pPr>
        <w:jc w:val="both"/>
        <w:rPr>
          <w:rFonts w:ascii="Arial" w:hAnsi="Arial" w:cs="Arial"/>
        </w:rPr>
      </w:pPr>
    </w:p>
    <w:p w:rsidR="00C45221" w:rsidRPr="00C45221" w:rsidRDefault="00C45221" w:rsidP="002442DE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="00C81C27">
        <w:rPr>
          <w:rFonts w:ascii="Arial" w:hAnsi="Arial" w:cs="Arial"/>
          <w:b/>
        </w:rPr>
        <w:t>03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</w:t>
      </w:r>
      <w:r w:rsidR="00C81C27">
        <w:rPr>
          <w:rFonts w:ascii="Arial" w:hAnsi="Arial" w:cs="Arial"/>
        </w:rPr>
        <w:t>;</w:t>
      </w:r>
      <w:r w:rsidR="0045558E">
        <w:rPr>
          <w:rFonts w:ascii="Arial" w:hAnsi="Arial" w:cs="Arial"/>
        </w:rPr>
        <w:t xml:space="preserve"> Daniel Rodrigues da Silva </w:t>
      </w:r>
      <w:r>
        <w:rPr>
          <w:rFonts w:ascii="Arial" w:hAnsi="Arial" w:cs="Arial"/>
        </w:rPr>
        <w:t xml:space="preserve">e </w:t>
      </w:r>
      <w:r w:rsidR="0045558E" w:rsidRPr="0045558E">
        <w:rPr>
          <w:rFonts w:ascii="Arial" w:hAnsi="Arial" w:cs="Arial"/>
        </w:rPr>
        <w:t xml:space="preserve">Mauricio </w:t>
      </w:r>
      <w:proofErr w:type="spellStart"/>
      <w:r w:rsidR="0045558E" w:rsidRPr="0045558E">
        <w:rPr>
          <w:rFonts w:ascii="Arial" w:hAnsi="Arial" w:cs="Arial"/>
        </w:rPr>
        <w:t>Andre</w:t>
      </w:r>
      <w:proofErr w:type="spellEnd"/>
      <w:r w:rsidR="0045558E" w:rsidRPr="0045558E">
        <w:rPr>
          <w:rFonts w:ascii="Arial" w:hAnsi="Arial" w:cs="Arial"/>
        </w:rPr>
        <w:t xml:space="preserve"> </w:t>
      </w:r>
      <w:proofErr w:type="spellStart"/>
      <w:r w:rsidR="0045558E" w:rsidRPr="0045558E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C45221" w:rsidRPr="00C45221" w:rsidRDefault="00C45221" w:rsidP="00C45221">
      <w:pPr>
        <w:jc w:val="center"/>
        <w:rPr>
          <w:rFonts w:ascii="Arial" w:hAnsi="Arial" w:cs="Arial"/>
        </w:rPr>
      </w:pPr>
    </w:p>
    <w:p w:rsidR="00C45221" w:rsidRDefault="00C45221" w:rsidP="00C45221">
      <w:pPr>
        <w:jc w:val="center"/>
        <w:rPr>
          <w:rFonts w:ascii="Arial" w:hAnsi="Arial" w:cs="Arial"/>
        </w:rPr>
      </w:pPr>
    </w:p>
    <w:p w:rsidR="00030546" w:rsidRDefault="00030546" w:rsidP="00C45221">
      <w:pPr>
        <w:jc w:val="center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C45221" w:rsidRPr="00C45221" w:rsidRDefault="00C45221" w:rsidP="00C45221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45558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45558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2019.</w:t>
      </w: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C6350" w:rsidRDefault="008C6350" w:rsidP="008C6350">
      <w:pPr>
        <w:jc w:val="both"/>
        <w:rPr>
          <w:rFonts w:ascii="Arial" w:hAnsi="Arial" w:cs="Arial"/>
          <w:b/>
          <w:lang w:eastAsia="pt-BR"/>
        </w:rPr>
      </w:pPr>
    </w:p>
    <w:p w:rsidR="008C6350" w:rsidRPr="00C1520C" w:rsidRDefault="008C6350" w:rsidP="008C635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8C6350" w:rsidRDefault="008C6350" w:rsidP="008C6350">
      <w:pPr>
        <w:jc w:val="both"/>
        <w:rPr>
          <w:rFonts w:ascii="Arial" w:hAnsi="Arial" w:cs="Arial"/>
          <w:b/>
        </w:rPr>
      </w:pPr>
    </w:p>
    <w:p w:rsidR="008C6350" w:rsidRDefault="0045558E" w:rsidP="008C6350">
      <w:pPr>
        <w:jc w:val="both"/>
        <w:rPr>
          <w:rFonts w:ascii="Arial" w:hAnsi="Arial" w:cs="Arial"/>
        </w:rPr>
      </w:pPr>
      <w:r w:rsidRPr="0045558E">
        <w:rPr>
          <w:rFonts w:ascii="Arial" w:hAnsi="Arial" w:cs="Arial"/>
          <w:b/>
          <w:lang w:eastAsia="pt-BR"/>
        </w:rPr>
        <w:t xml:space="preserve">Mauricio </w:t>
      </w:r>
      <w:proofErr w:type="spellStart"/>
      <w:r w:rsidRPr="0045558E">
        <w:rPr>
          <w:rFonts w:ascii="Arial" w:hAnsi="Arial" w:cs="Arial"/>
          <w:b/>
          <w:lang w:eastAsia="pt-BR"/>
        </w:rPr>
        <w:t>Andre</w:t>
      </w:r>
      <w:proofErr w:type="spellEnd"/>
      <w:r w:rsidRPr="0045558E">
        <w:rPr>
          <w:rFonts w:ascii="Arial" w:hAnsi="Arial" w:cs="Arial"/>
          <w:b/>
          <w:lang w:eastAsia="pt-BR"/>
        </w:rPr>
        <w:t xml:space="preserve"> </w:t>
      </w:r>
      <w:proofErr w:type="spellStart"/>
      <w:r w:rsidRPr="0045558E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 xml:space="preserve">                     </w:t>
      </w:r>
      <w:r w:rsidR="008C6350">
        <w:rPr>
          <w:rFonts w:ascii="Arial" w:hAnsi="Arial" w:cs="Arial"/>
        </w:rPr>
        <w:tab/>
      </w:r>
      <w:r w:rsidR="008C6350">
        <w:rPr>
          <w:rFonts w:ascii="Arial" w:hAnsi="Arial" w:cs="Arial"/>
        </w:rPr>
        <w:tab/>
        <w:t>___________________________</w:t>
      </w:r>
    </w:p>
    <w:p w:rsidR="008C6350" w:rsidRDefault="008C6350" w:rsidP="008C6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C6350" w:rsidRDefault="008C6350" w:rsidP="008C6350">
      <w:pPr>
        <w:jc w:val="both"/>
        <w:rPr>
          <w:rFonts w:ascii="Arial" w:hAnsi="Arial" w:cs="Arial"/>
        </w:rPr>
      </w:pPr>
    </w:p>
    <w:p w:rsidR="00C45221" w:rsidRPr="00C45221" w:rsidRDefault="00C45221" w:rsidP="008C6350">
      <w:pPr>
        <w:jc w:val="both"/>
        <w:rPr>
          <w:rFonts w:ascii="Arial" w:hAnsi="Arial" w:cs="Arial"/>
          <w:b/>
        </w:rPr>
      </w:pPr>
    </w:p>
    <w:sectPr w:rsidR="00C45221" w:rsidRPr="00C4522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C14"/>
    <w:multiLevelType w:val="hybridMultilevel"/>
    <w:tmpl w:val="53D0D128"/>
    <w:lvl w:ilvl="0" w:tplc="74FA0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546"/>
    <w:rsid w:val="000347E4"/>
    <w:rsid w:val="00040E53"/>
    <w:rsid w:val="000415F7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7364A"/>
    <w:rsid w:val="0017679D"/>
    <w:rsid w:val="001773BA"/>
    <w:rsid w:val="001848AD"/>
    <w:rsid w:val="00190120"/>
    <w:rsid w:val="001A24CB"/>
    <w:rsid w:val="001C7BF3"/>
    <w:rsid w:val="001D10F9"/>
    <w:rsid w:val="001D491C"/>
    <w:rsid w:val="001E53BF"/>
    <w:rsid w:val="001F3172"/>
    <w:rsid w:val="001F3424"/>
    <w:rsid w:val="00224F00"/>
    <w:rsid w:val="002266C0"/>
    <w:rsid w:val="0024303B"/>
    <w:rsid w:val="002442DE"/>
    <w:rsid w:val="00255C51"/>
    <w:rsid w:val="0026390B"/>
    <w:rsid w:val="00296AAB"/>
    <w:rsid w:val="002D0170"/>
    <w:rsid w:val="00344FD7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0B22"/>
    <w:rsid w:val="003D37C1"/>
    <w:rsid w:val="003F0D9F"/>
    <w:rsid w:val="003F3F6C"/>
    <w:rsid w:val="004209CA"/>
    <w:rsid w:val="00425319"/>
    <w:rsid w:val="00433D4E"/>
    <w:rsid w:val="00437306"/>
    <w:rsid w:val="004443F6"/>
    <w:rsid w:val="00451606"/>
    <w:rsid w:val="00452013"/>
    <w:rsid w:val="0045558E"/>
    <w:rsid w:val="004634CE"/>
    <w:rsid w:val="00464ECB"/>
    <w:rsid w:val="00480328"/>
    <w:rsid w:val="00487B7F"/>
    <w:rsid w:val="004A174F"/>
    <w:rsid w:val="004C48B8"/>
    <w:rsid w:val="004E2B4A"/>
    <w:rsid w:val="00510668"/>
    <w:rsid w:val="005158E0"/>
    <w:rsid w:val="005179B8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680A"/>
    <w:rsid w:val="00617CA5"/>
    <w:rsid w:val="006355AF"/>
    <w:rsid w:val="0064628C"/>
    <w:rsid w:val="00650C7A"/>
    <w:rsid w:val="00655FD5"/>
    <w:rsid w:val="0068759E"/>
    <w:rsid w:val="006B1A1C"/>
    <w:rsid w:val="006B4064"/>
    <w:rsid w:val="006B769D"/>
    <w:rsid w:val="006C5C63"/>
    <w:rsid w:val="006C5F76"/>
    <w:rsid w:val="006D152E"/>
    <w:rsid w:val="006E31F2"/>
    <w:rsid w:val="006E6384"/>
    <w:rsid w:val="006F27E7"/>
    <w:rsid w:val="006F2DEB"/>
    <w:rsid w:val="00700C8F"/>
    <w:rsid w:val="00716FCB"/>
    <w:rsid w:val="0074184B"/>
    <w:rsid w:val="00741E27"/>
    <w:rsid w:val="007902CF"/>
    <w:rsid w:val="007A3681"/>
    <w:rsid w:val="007A625B"/>
    <w:rsid w:val="007B14D6"/>
    <w:rsid w:val="007C5856"/>
    <w:rsid w:val="007D218F"/>
    <w:rsid w:val="00804A51"/>
    <w:rsid w:val="0080633F"/>
    <w:rsid w:val="0082309A"/>
    <w:rsid w:val="0082445A"/>
    <w:rsid w:val="00832C2F"/>
    <w:rsid w:val="00834062"/>
    <w:rsid w:val="008344BA"/>
    <w:rsid w:val="008348F1"/>
    <w:rsid w:val="00841576"/>
    <w:rsid w:val="00842289"/>
    <w:rsid w:val="008454EB"/>
    <w:rsid w:val="00860E86"/>
    <w:rsid w:val="008712B3"/>
    <w:rsid w:val="008747C9"/>
    <w:rsid w:val="00874AC1"/>
    <w:rsid w:val="00877739"/>
    <w:rsid w:val="0088315F"/>
    <w:rsid w:val="00896524"/>
    <w:rsid w:val="008A1611"/>
    <w:rsid w:val="008A58AB"/>
    <w:rsid w:val="008C6350"/>
    <w:rsid w:val="008F29AB"/>
    <w:rsid w:val="008F469F"/>
    <w:rsid w:val="008F5C69"/>
    <w:rsid w:val="009166D4"/>
    <w:rsid w:val="00940FFC"/>
    <w:rsid w:val="0095274B"/>
    <w:rsid w:val="00952B80"/>
    <w:rsid w:val="00966779"/>
    <w:rsid w:val="009716F1"/>
    <w:rsid w:val="009902AC"/>
    <w:rsid w:val="00991C98"/>
    <w:rsid w:val="009A1405"/>
    <w:rsid w:val="009B30A5"/>
    <w:rsid w:val="009C15B3"/>
    <w:rsid w:val="009D0393"/>
    <w:rsid w:val="009D41DE"/>
    <w:rsid w:val="009D5DFC"/>
    <w:rsid w:val="009E129E"/>
    <w:rsid w:val="009E2E9D"/>
    <w:rsid w:val="009E32D0"/>
    <w:rsid w:val="009F5555"/>
    <w:rsid w:val="009F6F36"/>
    <w:rsid w:val="00A046BA"/>
    <w:rsid w:val="00A116A5"/>
    <w:rsid w:val="00A159E9"/>
    <w:rsid w:val="00A2007D"/>
    <w:rsid w:val="00A25A56"/>
    <w:rsid w:val="00A36FD6"/>
    <w:rsid w:val="00A50760"/>
    <w:rsid w:val="00A839D4"/>
    <w:rsid w:val="00A933C8"/>
    <w:rsid w:val="00A95ABC"/>
    <w:rsid w:val="00AC0F8C"/>
    <w:rsid w:val="00AC1426"/>
    <w:rsid w:val="00AC15EA"/>
    <w:rsid w:val="00AC54B0"/>
    <w:rsid w:val="00AC5C72"/>
    <w:rsid w:val="00AC6701"/>
    <w:rsid w:val="00B30E17"/>
    <w:rsid w:val="00B46E75"/>
    <w:rsid w:val="00B50D48"/>
    <w:rsid w:val="00B57514"/>
    <w:rsid w:val="00B61323"/>
    <w:rsid w:val="00B877A6"/>
    <w:rsid w:val="00B9390D"/>
    <w:rsid w:val="00BC7A58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45221"/>
    <w:rsid w:val="00C567E4"/>
    <w:rsid w:val="00C63BC2"/>
    <w:rsid w:val="00C759C8"/>
    <w:rsid w:val="00C81C27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F25F6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367AD"/>
    <w:rsid w:val="00E761A5"/>
    <w:rsid w:val="00E838B0"/>
    <w:rsid w:val="00E9401C"/>
    <w:rsid w:val="00E969C4"/>
    <w:rsid w:val="00EA153F"/>
    <w:rsid w:val="00EB7032"/>
    <w:rsid w:val="00F06A64"/>
    <w:rsid w:val="00F152A3"/>
    <w:rsid w:val="00F246AF"/>
    <w:rsid w:val="00F26ED4"/>
    <w:rsid w:val="00F35EFD"/>
    <w:rsid w:val="00F45D27"/>
    <w:rsid w:val="00F52610"/>
    <w:rsid w:val="00F54097"/>
    <w:rsid w:val="00F61F6D"/>
    <w:rsid w:val="00F8645C"/>
    <w:rsid w:val="00F86DFD"/>
    <w:rsid w:val="00F905FA"/>
    <w:rsid w:val="00F90E5D"/>
    <w:rsid w:val="00FA1F49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F98A2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C2B7-AF7C-4841-99F7-CD03E78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2019-10-23T17:27:00Z</cp:lastPrinted>
  <dcterms:created xsi:type="dcterms:W3CDTF">2019-10-23T17:28:00Z</dcterms:created>
  <dcterms:modified xsi:type="dcterms:W3CDTF">2019-10-23T17:28:00Z</dcterms:modified>
</cp:coreProperties>
</file>