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DD72A4" w:rsidTr="006A2AA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tcPr>
          <w:p w:rsidR="00E14245" w:rsidRPr="00DD72A4" w:rsidRDefault="006A2AAB" w:rsidP="00E31590">
            <w:pPr>
              <w:rPr>
                <w:rFonts w:ascii="Arial" w:eastAsia="Times New Roman" w:hAnsi="Arial" w:cs="Arial"/>
                <w:color w:val="000000"/>
                <w:sz w:val="20"/>
                <w:szCs w:val="20"/>
                <w:lang w:eastAsia="pt-BR"/>
              </w:rPr>
            </w:pPr>
            <w:r w:rsidRPr="006A2AAB">
              <w:rPr>
                <w:rFonts w:ascii="Arial" w:eastAsia="Times New Roman" w:hAnsi="Arial" w:cs="Arial"/>
                <w:color w:val="000000"/>
                <w:sz w:val="20"/>
                <w:szCs w:val="20"/>
                <w:lang w:eastAsia="pt-BR"/>
              </w:rPr>
              <w:t>1048130/2020, 1048497/2020, 1048503/2020, 1048863/2020, 1049427/2020, 1049411/2020, 1049820/2020, 1049863/2020, 1050070/2020, 1050107/2020, 1050203/2020, 1050376/2020, 1050819/2020, 1050861/2020, 1051659/2020, 1052328/2020, 1052341/2020, 1053799/2020, 1054116/2020, 1054770/2020, 1054796/2020, 1055126/2020, 1055458/2020, 1055556/2020, 1055763/2020, 1055936/2020, 1056334/2020, 1057285/2020, 1058072/2020</w:t>
            </w:r>
            <w:r w:rsidR="009A77F9">
              <w:rPr>
                <w:rFonts w:ascii="Arial" w:eastAsia="Times New Roman" w:hAnsi="Arial" w:cs="Arial"/>
                <w:color w:val="000000"/>
                <w:sz w:val="20"/>
                <w:szCs w:val="20"/>
                <w:lang w:eastAsia="pt-BR"/>
              </w:rPr>
              <w:t xml:space="preserve">, </w:t>
            </w:r>
            <w:r w:rsidR="009A77F9" w:rsidRPr="009A77F9">
              <w:rPr>
                <w:rFonts w:ascii="Arial" w:eastAsia="Times New Roman" w:hAnsi="Arial" w:cs="Arial"/>
                <w:color w:val="000000"/>
                <w:sz w:val="20"/>
                <w:szCs w:val="20"/>
                <w:lang w:eastAsia="pt-BR"/>
              </w:rPr>
              <w:t>1058982/2020</w:t>
            </w:r>
            <w:r w:rsidR="007623D5">
              <w:rPr>
                <w:rFonts w:ascii="Arial" w:eastAsia="Times New Roman" w:hAnsi="Arial" w:cs="Arial"/>
                <w:color w:val="000000"/>
                <w:sz w:val="20"/>
                <w:szCs w:val="20"/>
                <w:lang w:eastAsia="pt-BR"/>
              </w:rPr>
              <w:t xml:space="preserve">, </w:t>
            </w:r>
            <w:r w:rsidR="007623D5" w:rsidRPr="007623D5">
              <w:rPr>
                <w:rFonts w:ascii="Arial" w:eastAsia="Times New Roman" w:hAnsi="Arial" w:cs="Arial"/>
                <w:color w:val="000000"/>
                <w:sz w:val="20"/>
                <w:szCs w:val="20"/>
                <w:lang w:eastAsia="pt-BR"/>
              </w:rPr>
              <w:t>1059143/2020</w:t>
            </w:r>
            <w:r w:rsidR="009D6803">
              <w:rPr>
                <w:rFonts w:ascii="Arial" w:eastAsia="Times New Roman" w:hAnsi="Arial" w:cs="Arial"/>
                <w:color w:val="000000"/>
                <w:sz w:val="20"/>
                <w:szCs w:val="20"/>
                <w:lang w:eastAsia="pt-BR"/>
              </w:rPr>
              <w:t xml:space="preserve">, </w:t>
            </w:r>
            <w:r w:rsidR="009D6803" w:rsidRPr="009D6803">
              <w:rPr>
                <w:rFonts w:ascii="Arial" w:eastAsia="Times New Roman" w:hAnsi="Arial" w:cs="Arial"/>
                <w:color w:val="000000"/>
                <w:sz w:val="20"/>
                <w:szCs w:val="20"/>
                <w:lang w:eastAsia="pt-BR"/>
              </w:rPr>
              <w:t>1059706/2020</w:t>
            </w:r>
          </w:p>
        </w:tc>
      </w:tr>
      <w:tr w:rsidR="00E14245" w:rsidRPr="00DD72A4"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rsidR="00E14245" w:rsidRPr="00DD72A4" w:rsidRDefault="00F5268F" w:rsidP="00E14245">
            <w:pPr>
              <w:rPr>
                <w:rFonts w:ascii="Arial" w:eastAsia="Times New Roman" w:hAnsi="Arial" w:cs="Arial"/>
                <w:color w:val="000000"/>
                <w:lang w:eastAsia="pt-BR"/>
              </w:rPr>
            </w:pPr>
            <w:r w:rsidRPr="00DD72A4">
              <w:rPr>
                <w:rFonts w:ascii="Arial" w:eastAsia="Times New Roman" w:hAnsi="Arial" w:cs="Arial"/>
                <w:color w:val="000000"/>
                <w:lang w:eastAsia="pt-BR"/>
              </w:rPr>
              <w:t>GERTEC</w:t>
            </w:r>
          </w:p>
        </w:tc>
      </w:tr>
      <w:tr w:rsidR="00E14245" w:rsidRPr="00DD72A4"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rsidR="00E14245" w:rsidRPr="00DD72A4" w:rsidRDefault="00F5268F" w:rsidP="009D6803">
            <w:pPr>
              <w:jc w:val="both"/>
              <w:rPr>
                <w:rFonts w:ascii="Arial" w:eastAsia="Times New Roman" w:hAnsi="Arial" w:cs="Arial"/>
                <w:color w:val="000000"/>
                <w:lang w:eastAsia="pt-BR"/>
              </w:rPr>
            </w:pPr>
            <w:r w:rsidRPr="00DD72A4">
              <w:rPr>
                <w:rFonts w:ascii="Arial" w:eastAsia="Times New Roman" w:hAnsi="Arial" w:cs="Arial"/>
                <w:color w:val="000000"/>
                <w:lang w:eastAsia="pt-BR"/>
              </w:rPr>
              <w:t>Homologação de</w:t>
            </w:r>
            <w:r w:rsidR="00050C47" w:rsidRPr="00DD72A4">
              <w:rPr>
                <w:rFonts w:ascii="Arial" w:eastAsia="Times New Roman" w:hAnsi="Arial" w:cs="Arial"/>
                <w:color w:val="000000"/>
                <w:lang w:eastAsia="pt-BR"/>
              </w:rPr>
              <w:t xml:space="preserve"> </w:t>
            </w:r>
            <w:r w:rsidR="009A77F9">
              <w:rPr>
                <w:rFonts w:ascii="Arial" w:eastAsia="Times New Roman" w:hAnsi="Arial" w:cs="Arial"/>
                <w:b/>
                <w:color w:val="000000"/>
                <w:lang w:eastAsia="pt-BR"/>
              </w:rPr>
              <w:t>3</w:t>
            </w:r>
            <w:r w:rsidR="009D6803">
              <w:rPr>
                <w:rFonts w:ascii="Arial" w:eastAsia="Times New Roman" w:hAnsi="Arial" w:cs="Arial"/>
                <w:b/>
                <w:color w:val="000000"/>
                <w:lang w:eastAsia="pt-BR"/>
              </w:rPr>
              <w:t>2</w:t>
            </w:r>
            <w:r w:rsidR="004C7E8A" w:rsidRPr="00DD72A4">
              <w:rPr>
                <w:rFonts w:ascii="Arial" w:eastAsia="Times New Roman" w:hAnsi="Arial" w:cs="Arial"/>
                <w:color w:val="000000"/>
                <w:lang w:eastAsia="pt-BR"/>
              </w:rPr>
              <w:t xml:space="preserve"> </w:t>
            </w:r>
            <w:r w:rsidRPr="00DD72A4">
              <w:rPr>
                <w:rFonts w:ascii="Arial" w:eastAsia="Times New Roman" w:hAnsi="Arial" w:cs="Arial"/>
                <w:color w:val="000000"/>
                <w:lang w:eastAsia="pt-BR"/>
              </w:rPr>
              <w:t>Solicitaç</w:t>
            </w:r>
            <w:r w:rsidR="004C7E8A" w:rsidRPr="00DD72A4">
              <w:rPr>
                <w:rFonts w:ascii="Arial" w:eastAsia="Times New Roman" w:hAnsi="Arial" w:cs="Arial"/>
                <w:color w:val="000000"/>
                <w:lang w:eastAsia="pt-BR"/>
              </w:rPr>
              <w:t>ões</w:t>
            </w:r>
            <w:r w:rsidRPr="00DD72A4">
              <w:rPr>
                <w:rFonts w:ascii="Arial" w:eastAsia="Times New Roman" w:hAnsi="Arial" w:cs="Arial"/>
                <w:color w:val="000000"/>
                <w:lang w:eastAsia="pt-BR"/>
              </w:rPr>
              <w:t xml:space="preserve"> de Interrupção de Registro Profissional</w:t>
            </w:r>
          </w:p>
        </w:tc>
      </w:tr>
      <w:tr w:rsidR="00E14245" w:rsidRPr="00DD72A4" w:rsidTr="00CA379D">
        <w:trPr>
          <w:trHeight w:val="120"/>
        </w:trPr>
        <w:tc>
          <w:tcPr>
            <w:tcW w:w="1730" w:type="dxa"/>
            <w:tcBorders>
              <w:top w:val="nil"/>
              <w:left w:val="nil"/>
              <w:bottom w:val="nil"/>
              <w:right w:val="nil"/>
            </w:tcBorders>
            <w:shd w:val="clear" w:color="auto" w:fill="auto"/>
            <w:noWrap/>
            <w:vAlign w:val="bottom"/>
            <w:hideMark/>
          </w:tcPr>
          <w:p w:rsidR="00E14245" w:rsidRPr="00DD72A4"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rsidR="00E14245" w:rsidRPr="00DD72A4" w:rsidRDefault="00E14245" w:rsidP="00E14245">
            <w:pPr>
              <w:rPr>
                <w:rFonts w:ascii="Times New Roman" w:eastAsia="Times New Roman" w:hAnsi="Times New Roman"/>
                <w:lang w:eastAsia="pt-BR"/>
              </w:rPr>
            </w:pPr>
          </w:p>
        </w:tc>
      </w:tr>
      <w:tr w:rsidR="00E14245" w:rsidRPr="00DD72A4" w:rsidTr="00CA379D">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14245" w:rsidRPr="00DD72A4" w:rsidRDefault="00E14245" w:rsidP="00C716D6">
            <w:pPr>
              <w:jc w:val="center"/>
              <w:rPr>
                <w:rFonts w:ascii="Arial" w:eastAsia="Times New Roman" w:hAnsi="Arial" w:cs="Arial"/>
                <w:b/>
                <w:color w:val="000000"/>
                <w:lang w:eastAsia="pt-BR"/>
              </w:rPr>
            </w:pPr>
            <w:r w:rsidRPr="00DD72A4">
              <w:rPr>
                <w:rFonts w:ascii="Arial" w:eastAsia="Times New Roman" w:hAnsi="Arial" w:cs="Arial"/>
                <w:b/>
                <w:color w:val="000000"/>
                <w:lang w:eastAsia="pt-BR"/>
              </w:rPr>
              <w:t xml:space="preserve">DELIBERAÇÃO Nº </w:t>
            </w:r>
            <w:r w:rsidR="007725E5">
              <w:rPr>
                <w:rFonts w:ascii="Arial" w:eastAsia="Times New Roman" w:hAnsi="Arial" w:cs="Arial"/>
                <w:b/>
                <w:color w:val="000000"/>
                <w:lang w:eastAsia="pt-BR"/>
              </w:rPr>
              <w:t>16</w:t>
            </w:r>
            <w:r w:rsidRPr="00DD72A4">
              <w:rPr>
                <w:rFonts w:ascii="Arial" w:eastAsia="Times New Roman" w:hAnsi="Arial" w:cs="Arial"/>
                <w:b/>
                <w:color w:val="000000"/>
                <w:lang w:eastAsia="pt-BR"/>
              </w:rPr>
              <w:t>/20</w:t>
            </w:r>
            <w:r w:rsidR="00C716D6" w:rsidRPr="00DD72A4">
              <w:rPr>
                <w:rFonts w:ascii="Arial" w:eastAsia="Times New Roman" w:hAnsi="Arial" w:cs="Arial"/>
                <w:b/>
                <w:color w:val="000000"/>
                <w:lang w:eastAsia="pt-BR"/>
              </w:rPr>
              <w:t>20</w:t>
            </w:r>
            <w:r w:rsidRPr="00DD72A4">
              <w:rPr>
                <w:rFonts w:ascii="Arial" w:eastAsia="Times New Roman" w:hAnsi="Arial" w:cs="Arial"/>
                <w:b/>
                <w:color w:val="000000"/>
                <w:lang w:eastAsia="pt-BR"/>
              </w:rPr>
              <w:t xml:space="preserve"> – </w:t>
            </w:r>
            <w:r w:rsidR="001D491C" w:rsidRPr="00DD72A4">
              <w:rPr>
                <w:rFonts w:ascii="Arial" w:eastAsia="Times New Roman" w:hAnsi="Arial" w:cs="Arial"/>
                <w:b/>
                <w:color w:val="000000"/>
                <w:lang w:eastAsia="pt-BR"/>
              </w:rPr>
              <w:t>CEP</w:t>
            </w:r>
            <w:r w:rsidRPr="00DD72A4">
              <w:rPr>
                <w:rFonts w:ascii="Arial" w:eastAsia="Times New Roman" w:hAnsi="Arial" w:cs="Arial"/>
                <w:b/>
                <w:color w:val="000000"/>
                <w:lang w:eastAsia="pt-BR"/>
              </w:rPr>
              <w:t>-CAU/SC</w:t>
            </w:r>
          </w:p>
        </w:tc>
      </w:tr>
    </w:tbl>
    <w:p w:rsidR="00617CA5" w:rsidRPr="007623D5" w:rsidRDefault="00617CA5" w:rsidP="00F35EFD">
      <w:pPr>
        <w:jc w:val="both"/>
        <w:rPr>
          <w:rFonts w:ascii="Arial" w:hAnsi="Arial" w:cs="Arial"/>
          <w:sz w:val="12"/>
          <w:szCs w:val="12"/>
        </w:rPr>
      </w:pPr>
    </w:p>
    <w:p w:rsidR="00F35EFD" w:rsidRPr="00DD72A4" w:rsidRDefault="00E14245" w:rsidP="00F35EFD">
      <w:pPr>
        <w:jc w:val="both"/>
        <w:rPr>
          <w:rFonts w:ascii="Arial" w:hAnsi="Arial" w:cs="Arial"/>
        </w:rPr>
      </w:pPr>
      <w:r w:rsidRPr="00DD72A4">
        <w:rPr>
          <w:rFonts w:ascii="Arial" w:hAnsi="Arial" w:cs="Arial"/>
        </w:rPr>
        <w:t xml:space="preserve">A COMISSÃO </w:t>
      </w:r>
      <w:r w:rsidR="001D491C" w:rsidRPr="00DD72A4">
        <w:rPr>
          <w:rFonts w:ascii="Arial" w:hAnsi="Arial" w:cs="Arial"/>
        </w:rPr>
        <w:t>DE EXERCÍCIO PROFISSIONAL</w:t>
      </w:r>
      <w:r w:rsidRPr="00DD72A4">
        <w:rPr>
          <w:rFonts w:ascii="Arial" w:hAnsi="Arial" w:cs="Arial"/>
        </w:rPr>
        <w:t xml:space="preserve"> – </w:t>
      </w:r>
      <w:r w:rsidR="00B434A3" w:rsidRPr="00DD72A4">
        <w:rPr>
          <w:rFonts w:ascii="Arial" w:hAnsi="Arial" w:cs="Arial"/>
        </w:rPr>
        <w:t>CEP</w:t>
      </w:r>
      <w:r w:rsidR="001D491C" w:rsidRPr="00DD72A4">
        <w:rPr>
          <w:rFonts w:ascii="Arial" w:hAnsi="Arial" w:cs="Arial"/>
        </w:rPr>
        <w:t>-</w:t>
      </w:r>
      <w:r w:rsidRPr="00DD72A4">
        <w:rPr>
          <w:rFonts w:ascii="Arial" w:hAnsi="Arial" w:cs="Arial"/>
        </w:rPr>
        <w:t xml:space="preserve">CAU/SC, reunida </w:t>
      </w:r>
      <w:r w:rsidR="009F6F36" w:rsidRPr="00DD72A4">
        <w:rPr>
          <w:rFonts w:ascii="Arial" w:hAnsi="Arial" w:cs="Arial"/>
        </w:rPr>
        <w:t xml:space="preserve">ordinariamente </w:t>
      </w:r>
      <w:r w:rsidR="007C5856" w:rsidRPr="00DD72A4">
        <w:rPr>
          <w:rFonts w:ascii="Arial" w:hAnsi="Arial" w:cs="Arial"/>
        </w:rPr>
        <w:t>na</w:t>
      </w:r>
      <w:r w:rsidR="00F35EFD" w:rsidRPr="00DD72A4">
        <w:rPr>
          <w:rFonts w:ascii="Arial" w:eastAsia="Times New Roman" w:hAnsi="Arial" w:cs="Arial"/>
          <w:lang w:eastAsia="pt-BR"/>
        </w:rPr>
        <w:t xml:space="preserve"> Sede do CAU/SC, situada na Avenida Prefeito Osmar Cunha, 260, 6º andar, Centro, Florianópolis/SC, no dia </w:t>
      </w:r>
      <w:r w:rsidR="006A2AAB">
        <w:rPr>
          <w:rFonts w:ascii="Arial" w:hAnsi="Arial" w:cs="Arial"/>
        </w:rPr>
        <w:t>20</w:t>
      </w:r>
      <w:r w:rsidR="00F35EFD" w:rsidRPr="00DD72A4">
        <w:rPr>
          <w:rFonts w:ascii="Arial" w:hAnsi="Arial" w:cs="Arial"/>
        </w:rPr>
        <w:t xml:space="preserve"> d</w:t>
      </w:r>
      <w:r w:rsidR="00050C47" w:rsidRPr="00DD72A4">
        <w:rPr>
          <w:rFonts w:ascii="Arial" w:hAnsi="Arial" w:cs="Arial"/>
        </w:rPr>
        <w:t>e</w:t>
      </w:r>
      <w:r w:rsidR="00F35EFD" w:rsidRPr="00DD72A4">
        <w:rPr>
          <w:rFonts w:ascii="Arial" w:hAnsi="Arial" w:cs="Arial"/>
        </w:rPr>
        <w:t xml:space="preserve"> </w:t>
      </w:r>
      <w:r w:rsidR="006A2AAB">
        <w:rPr>
          <w:rFonts w:ascii="Arial" w:hAnsi="Arial" w:cs="Arial"/>
        </w:rPr>
        <w:t>fevereiro</w:t>
      </w:r>
      <w:r w:rsidR="00F35EFD" w:rsidRPr="00DD72A4">
        <w:rPr>
          <w:rFonts w:ascii="Arial" w:hAnsi="Arial" w:cs="Arial"/>
        </w:rPr>
        <w:t xml:space="preserve"> </w:t>
      </w:r>
      <w:r w:rsidR="00F35EFD" w:rsidRPr="00DD72A4">
        <w:rPr>
          <w:rFonts w:ascii="Arial" w:eastAsia="Times New Roman" w:hAnsi="Arial" w:cs="Arial"/>
          <w:lang w:eastAsia="pt-BR"/>
        </w:rPr>
        <w:t xml:space="preserve">de dois mil e </w:t>
      </w:r>
      <w:r w:rsidR="00C716D6" w:rsidRPr="00DD72A4">
        <w:rPr>
          <w:rFonts w:ascii="Arial" w:eastAsia="Times New Roman" w:hAnsi="Arial" w:cs="Arial"/>
          <w:lang w:eastAsia="pt-BR"/>
        </w:rPr>
        <w:t>vinte</w:t>
      </w:r>
      <w:r w:rsidR="00F35EFD" w:rsidRPr="00DD72A4">
        <w:rPr>
          <w:rFonts w:ascii="Arial" w:eastAsia="Times New Roman" w:hAnsi="Arial" w:cs="Arial"/>
          <w:lang w:eastAsia="pt-BR"/>
        </w:rPr>
        <w:t xml:space="preserve">, </w:t>
      </w:r>
      <w:r w:rsidR="00F35EFD" w:rsidRPr="00DD72A4">
        <w:rPr>
          <w:rFonts w:ascii="Arial" w:eastAsia="Times New Roman" w:hAnsi="Arial" w:cs="Arial"/>
          <w:b/>
          <w:u w:val="single"/>
          <w:lang w:eastAsia="pt-BR"/>
        </w:rPr>
        <w:t>no uso das competências</w:t>
      </w:r>
      <w:r w:rsidR="00F35EFD" w:rsidRPr="00DD72A4">
        <w:rPr>
          <w:rFonts w:ascii="Arial" w:eastAsia="Times New Roman" w:hAnsi="Arial" w:cs="Arial"/>
          <w:lang w:eastAsia="pt-BR"/>
        </w:rPr>
        <w:t xml:space="preserve"> que lhe conferem os artigos 91 e </w:t>
      </w:r>
      <w:r w:rsidR="001D491C" w:rsidRPr="00DD72A4">
        <w:rPr>
          <w:rFonts w:ascii="Arial" w:eastAsia="Times New Roman" w:hAnsi="Arial" w:cs="Arial"/>
          <w:lang w:eastAsia="pt-BR"/>
        </w:rPr>
        <w:t>95</w:t>
      </w:r>
      <w:r w:rsidR="00F35EFD" w:rsidRPr="00DD72A4">
        <w:rPr>
          <w:rFonts w:ascii="Arial" w:eastAsia="Times New Roman" w:hAnsi="Arial" w:cs="Arial"/>
          <w:lang w:eastAsia="pt-BR"/>
        </w:rPr>
        <w:t xml:space="preserve"> do </w:t>
      </w:r>
      <w:r w:rsidR="00F35EFD" w:rsidRPr="00DD72A4">
        <w:rPr>
          <w:rFonts w:ascii="Arial" w:hAnsi="Arial" w:cs="Arial"/>
        </w:rPr>
        <w:t xml:space="preserve">Regimento Interno do CAU/SC, </w:t>
      </w:r>
      <w:r w:rsidRPr="00DD72A4">
        <w:rPr>
          <w:rFonts w:ascii="Arial" w:hAnsi="Arial" w:cs="Arial"/>
        </w:rPr>
        <w:t>após análise do assunto em epígrafe, e</w:t>
      </w:r>
    </w:p>
    <w:p w:rsidR="00F35EFD" w:rsidRPr="007623D5" w:rsidRDefault="00F35EFD" w:rsidP="00F35EFD">
      <w:pPr>
        <w:jc w:val="both"/>
        <w:rPr>
          <w:rFonts w:ascii="Arial" w:hAnsi="Arial" w:cs="Arial"/>
          <w:sz w:val="12"/>
          <w:szCs w:val="12"/>
        </w:rPr>
      </w:pPr>
    </w:p>
    <w:p w:rsidR="00F5268F" w:rsidRPr="00DD72A4" w:rsidRDefault="00F5268F" w:rsidP="00F5268F">
      <w:pPr>
        <w:jc w:val="both"/>
        <w:rPr>
          <w:rFonts w:ascii="Arial" w:eastAsia="Times New Roman" w:hAnsi="Arial" w:cs="Arial"/>
          <w:lang w:eastAsia="pt-BR"/>
        </w:rPr>
      </w:pPr>
      <w:r w:rsidRPr="00DD72A4">
        <w:rPr>
          <w:rFonts w:ascii="Arial" w:hAnsi="Arial" w:cs="Arial"/>
        </w:rPr>
        <w:t>Considerando a Resolução nº</w:t>
      </w:r>
      <w:r w:rsidR="00CB05FE" w:rsidRPr="00DD72A4">
        <w:rPr>
          <w:rFonts w:ascii="Arial" w:hAnsi="Arial" w:cs="Arial"/>
        </w:rPr>
        <w:t xml:space="preserve"> 18 e a Resolução nº</w:t>
      </w:r>
      <w:r w:rsidRPr="00DD72A4">
        <w:rPr>
          <w:rFonts w:ascii="Arial" w:hAnsi="Arial" w:cs="Arial"/>
        </w:rPr>
        <w:t xml:space="preserve"> </w:t>
      </w:r>
      <w:r w:rsidR="000E50EC" w:rsidRPr="00DD72A4">
        <w:rPr>
          <w:rFonts w:ascii="Arial" w:hAnsi="Arial" w:cs="Arial"/>
        </w:rPr>
        <w:t>167</w:t>
      </w:r>
      <w:r w:rsidR="00CB05FE" w:rsidRPr="00DD72A4">
        <w:rPr>
          <w:rFonts w:ascii="Arial" w:hAnsi="Arial" w:cs="Arial"/>
        </w:rPr>
        <w:t xml:space="preserve"> do CAU/BR, que dispõem</w:t>
      </w:r>
      <w:r w:rsidRPr="00DD72A4">
        <w:rPr>
          <w:rFonts w:ascii="Arial" w:hAnsi="Arial" w:cs="Arial"/>
        </w:rPr>
        <w:t xml:space="preserve"> sobre a interrupção de registro profissional junto ao Conselho de Arquitetura</w:t>
      </w:r>
      <w:r w:rsidRPr="00DD72A4">
        <w:rPr>
          <w:rFonts w:ascii="Arial" w:eastAsia="Times New Roman" w:hAnsi="Arial" w:cs="Arial"/>
          <w:lang w:eastAsia="pt-BR"/>
        </w:rPr>
        <w:t xml:space="preserve"> e Urbanismo; </w:t>
      </w:r>
    </w:p>
    <w:p w:rsidR="00617CA5" w:rsidRPr="007623D5" w:rsidRDefault="00617CA5" w:rsidP="008F469F">
      <w:pPr>
        <w:jc w:val="both"/>
        <w:rPr>
          <w:rFonts w:ascii="Arial" w:eastAsia="Times New Roman" w:hAnsi="Arial" w:cs="Arial"/>
          <w:sz w:val="12"/>
          <w:szCs w:val="12"/>
          <w:lang w:eastAsia="pt-BR"/>
        </w:rPr>
      </w:pPr>
    </w:p>
    <w:p w:rsidR="00F5268F" w:rsidRPr="00DD72A4" w:rsidRDefault="00F5268F" w:rsidP="00F5268F">
      <w:pPr>
        <w:jc w:val="both"/>
        <w:rPr>
          <w:rFonts w:ascii="Arial" w:eastAsia="Times New Roman" w:hAnsi="Arial" w:cs="Arial"/>
          <w:lang w:eastAsia="pt-BR"/>
        </w:rPr>
      </w:pPr>
      <w:r w:rsidRPr="00DD72A4">
        <w:rPr>
          <w:rFonts w:ascii="Arial" w:eastAsia="Times New Roman" w:hAnsi="Arial" w:cs="Arial"/>
          <w:lang w:eastAsia="pt-BR"/>
        </w:rPr>
        <w:t xml:space="preserve">Considerando que todas as deliberações de comissão devem ser encaminhadas à Presidência do CAU/SC, para verificação e encaminhamentos, conforme Regimento Interno do CAU/SC; </w:t>
      </w:r>
    </w:p>
    <w:p w:rsidR="00377105" w:rsidRPr="007623D5" w:rsidRDefault="00377105" w:rsidP="00F35EFD">
      <w:pPr>
        <w:jc w:val="both"/>
        <w:rPr>
          <w:rFonts w:ascii="Arial" w:hAnsi="Arial" w:cs="Arial"/>
          <w:b/>
          <w:sz w:val="12"/>
          <w:szCs w:val="12"/>
        </w:rPr>
      </w:pPr>
    </w:p>
    <w:p w:rsidR="00F35EFD" w:rsidRPr="00DD72A4" w:rsidRDefault="00E14245" w:rsidP="00F35EFD">
      <w:pPr>
        <w:jc w:val="both"/>
        <w:rPr>
          <w:rFonts w:ascii="Arial" w:hAnsi="Arial" w:cs="Arial"/>
          <w:b/>
        </w:rPr>
      </w:pPr>
      <w:r w:rsidRPr="00DD72A4">
        <w:rPr>
          <w:rFonts w:ascii="Arial" w:hAnsi="Arial" w:cs="Arial"/>
          <w:b/>
        </w:rPr>
        <w:t xml:space="preserve">DELIBERA: </w:t>
      </w:r>
    </w:p>
    <w:p w:rsidR="00617CA5" w:rsidRPr="007623D5" w:rsidRDefault="00617CA5" w:rsidP="00F35EFD">
      <w:pPr>
        <w:jc w:val="both"/>
        <w:rPr>
          <w:rFonts w:ascii="Arial" w:hAnsi="Arial" w:cs="Arial"/>
          <w:b/>
          <w:sz w:val="12"/>
          <w:szCs w:val="12"/>
        </w:rPr>
      </w:pPr>
    </w:p>
    <w:p w:rsidR="0088315F" w:rsidRDefault="00F5268F" w:rsidP="006A2AAB">
      <w:pPr>
        <w:jc w:val="both"/>
        <w:rPr>
          <w:rFonts w:ascii="Arial" w:hAnsi="Arial" w:cs="Arial"/>
          <w:sz w:val="20"/>
          <w:szCs w:val="20"/>
        </w:rPr>
      </w:pPr>
      <w:r w:rsidRPr="006A2AAB">
        <w:rPr>
          <w:rFonts w:ascii="Arial" w:hAnsi="Arial" w:cs="Arial"/>
        </w:rPr>
        <w:t>1- Deferir as interrupções de registro dos profissionais</w:t>
      </w:r>
      <w:r w:rsidR="000E50EC" w:rsidRPr="006A2AAB">
        <w:rPr>
          <w:rFonts w:ascii="Arial" w:hAnsi="Arial" w:cs="Arial"/>
        </w:rPr>
        <w:t>:</w:t>
      </w:r>
      <w:r w:rsidRPr="006A2AAB">
        <w:rPr>
          <w:rFonts w:ascii="Arial" w:hAnsi="Arial" w:cs="Arial"/>
        </w:rPr>
        <w:t xml:space="preserve"> </w:t>
      </w:r>
      <w:r w:rsidR="006A2AAB" w:rsidRPr="006A2AAB">
        <w:rPr>
          <w:rFonts w:ascii="Arial" w:hAnsi="Arial" w:cs="Arial"/>
          <w:sz w:val="20"/>
          <w:szCs w:val="20"/>
        </w:rPr>
        <w:t xml:space="preserve">ANA MARIA DA SILVA PEREIRA, ARICELE ZANINI MOCCELINI, BIANCA BOSTELMANN, BIANCA LETÍCIA HECKLER, BRUNA APARECIDA MEIRA ROCHA, </w:t>
      </w:r>
      <w:r w:rsidR="009A77F9" w:rsidRPr="009A77F9">
        <w:rPr>
          <w:rFonts w:ascii="Arial" w:hAnsi="Arial" w:cs="Arial"/>
          <w:sz w:val="20"/>
          <w:szCs w:val="20"/>
        </w:rPr>
        <w:t>CAMILA MATTOS FLACH</w:t>
      </w:r>
      <w:r w:rsidR="009A77F9">
        <w:rPr>
          <w:rFonts w:ascii="Arial" w:hAnsi="Arial" w:cs="Arial"/>
          <w:sz w:val="20"/>
          <w:szCs w:val="20"/>
        </w:rPr>
        <w:t xml:space="preserve">, </w:t>
      </w:r>
      <w:r w:rsidR="007623D5" w:rsidRPr="007623D5">
        <w:rPr>
          <w:rFonts w:ascii="Arial" w:hAnsi="Arial" w:cs="Arial"/>
          <w:sz w:val="20"/>
          <w:szCs w:val="20"/>
        </w:rPr>
        <w:t>CARLA FELISBERTO NUNES</w:t>
      </w:r>
      <w:r w:rsidR="007623D5">
        <w:rPr>
          <w:rFonts w:ascii="Arial" w:hAnsi="Arial" w:cs="Arial"/>
          <w:sz w:val="20"/>
          <w:szCs w:val="20"/>
        </w:rPr>
        <w:t xml:space="preserve">, </w:t>
      </w:r>
      <w:r w:rsidR="006A2AAB" w:rsidRPr="006A2AAB">
        <w:rPr>
          <w:rFonts w:ascii="Arial" w:hAnsi="Arial" w:cs="Arial"/>
          <w:sz w:val="20"/>
          <w:szCs w:val="20"/>
        </w:rPr>
        <w:t xml:space="preserve">CARLOS ALBERTO SCHERTEL CRUZ, CAROLINA SANTOS BITENCOURT, CRISLANE CINTRA DA SILVA, CRISTIAN CARLOS SEVERO, DARLAN FERNANDES GOMES, DEYSE PAES SANTOS, FERNANDA ANZILIERO, FERNANDA LESSA SANDRI, HENRIQUE SILVERIO, JADE MENDES BENUCCI, JÚLIA ZENI, KARINE DOMINONI POSSAMAI, KAROLINE KROTH, KATIA SORAIA ADAMS LIOTTO, LETICIA DIAS GOMES, </w:t>
      </w:r>
      <w:r w:rsidR="009D6803" w:rsidRPr="009D6803">
        <w:rPr>
          <w:rFonts w:ascii="Arial" w:hAnsi="Arial" w:cs="Arial"/>
          <w:sz w:val="20"/>
          <w:szCs w:val="20"/>
        </w:rPr>
        <w:t>LETICIA IARA MALON</w:t>
      </w:r>
      <w:r w:rsidR="009D6803">
        <w:rPr>
          <w:rFonts w:ascii="Arial" w:hAnsi="Arial" w:cs="Arial"/>
          <w:sz w:val="20"/>
          <w:szCs w:val="20"/>
        </w:rPr>
        <w:t xml:space="preserve">, </w:t>
      </w:r>
      <w:r w:rsidR="006A2AAB" w:rsidRPr="006A2AAB">
        <w:rPr>
          <w:rFonts w:ascii="Arial" w:hAnsi="Arial" w:cs="Arial"/>
          <w:sz w:val="20"/>
          <w:szCs w:val="20"/>
        </w:rPr>
        <w:t>MICHELE PRATES FREITAS, MICHELLE ESMERALDINO BONFANTE, MICHELLE GUGLIELMI RABE, MURILO SERAFIM MAURICIO, NAIARA LOCH DA SILVA, NOELIA LUZ MELIANA NOTARIO MALDONADO, SARAH STEFFANY LIMA DO COUTO, SIMONE REGIANE RIBEIRO, SUSAN EIPPER</w:t>
      </w:r>
    </w:p>
    <w:p w:rsidR="007725E5" w:rsidRDefault="007725E5" w:rsidP="006A2AAB">
      <w:pPr>
        <w:jc w:val="both"/>
        <w:rPr>
          <w:rFonts w:ascii="Arial" w:hAnsi="Arial" w:cs="Arial"/>
          <w:sz w:val="20"/>
          <w:szCs w:val="20"/>
        </w:rPr>
      </w:pPr>
    </w:p>
    <w:p w:rsidR="007725E5" w:rsidRPr="007725E5" w:rsidRDefault="007725E5" w:rsidP="007725E5">
      <w:pPr>
        <w:jc w:val="both"/>
        <w:rPr>
          <w:rFonts w:ascii="Arial" w:hAnsi="Arial" w:cs="Arial"/>
        </w:rPr>
      </w:pPr>
      <w:r w:rsidRPr="007725E5">
        <w:rPr>
          <w:rFonts w:ascii="Arial" w:hAnsi="Arial" w:cs="Arial"/>
          <w:sz w:val="20"/>
          <w:szCs w:val="20"/>
        </w:rPr>
        <w:t xml:space="preserve">2 - </w:t>
      </w:r>
      <w:r w:rsidRPr="007725E5">
        <w:rPr>
          <w:rFonts w:ascii="Arial" w:hAnsi="Arial" w:cs="Arial"/>
        </w:rPr>
        <w:t>Encaminhar esta deliberação à Presidência do CAU/SC para providências cabíveis.</w:t>
      </w:r>
    </w:p>
    <w:p w:rsidR="00C4480C" w:rsidRPr="007623D5" w:rsidRDefault="00C4480C" w:rsidP="002442DE">
      <w:pPr>
        <w:jc w:val="both"/>
        <w:rPr>
          <w:rFonts w:ascii="Arial" w:hAnsi="Arial" w:cs="Arial"/>
          <w:sz w:val="12"/>
          <w:szCs w:val="12"/>
        </w:rPr>
      </w:pPr>
    </w:p>
    <w:p w:rsidR="007725E5" w:rsidRDefault="007725E5" w:rsidP="007725E5">
      <w:pPr>
        <w:jc w:val="both"/>
        <w:rPr>
          <w:rFonts w:ascii="Arial" w:hAnsi="Arial" w:cs="Arial"/>
        </w:rPr>
      </w:pPr>
    </w:p>
    <w:p w:rsidR="007725E5" w:rsidRPr="006E4A88" w:rsidRDefault="007725E5" w:rsidP="007725E5">
      <w:pPr>
        <w:jc w:val="both"/>
        <w:rPr>
          <w:rFonts w:ascii="Arial" w:hAnsi="Arial" w:cs="Arial"/>
        </w:rPr>
      </w:pPr>
      <w:r w:rsidRPr="006E4A88">
        <w:rPr>
          <w:rFonts w:ascii="Arial" w:hAnsi="Arial" w:cs="Arial"/>
        </w:rPr>
        <w:t xml:space="preserve">Com </w:t>
      </w:r>
      <w:r>
        <w:rPr>
          <w:rFonts w:ascii="Arial" w:hAnsi="Arial" w:cs="Arial"/>
          <w:b/>
        </w:rPr>
        <w:t>03</w:t>
      </w:r>
      <w:r w:rsidRPr="006E4A88">
        <w:rPr>
          <w:rFonts w:ascii="Arial" w:hAnsi="Arial" w:cs="Arial"/>
          <w:b/>
        </w:rPr>
        <w:t xml:space="preserve"> votos favoráveis </w:t>
      </w:r>
      <w:r w:rsidRPr="006E4A88">
        <w:rPr>
          <w:rFonts w:ascii="Arial" w:hAnsi="Arial" w:cs="Arial"/>
        </w:rPr>
        <w:t>dos conselheiros Everson Martins;</w:t>
      </w:r>
      <w:r>
        <w:rPr>
          <w:rFonts w:ascii="Arial" w:hAnsi="Arial" w:cs="Arial"/>
        </w:rPr>
        <w:t xml:space="preserve"> </w:t>
      </w:r>
      <w:proofErr w:type="spellStart"/>
      <w:r w:rsidRPr="00A0216C">
        <w:rPr>
          <w:rFonts w:ascii="Arial" w:hAnsi="Arial" w:cs="Arial"/>
        </w:rPr>
        <w:t>Patricia</w:t>
      </w:r>
      <w:proofErr w:type="spellEnd"/>
      <w:r w:rsidRPr="00A0216C">
        <w:rPr>
          <w:rFonts w:ascii="Arial" w:hAnsi="Arial" w:cs="Arial"/>
        </w:rPr>
        <w:t xml:space="preserve"> Figueiredo </w:t>
      </w:r>
      <w:proofErr w:type="spellStart"/>
      <w:r w:rsidRPr="00A0216C">
        <w:rPr>
          <w:rFonts w:ascii="Arial" w:hAnsi="Arial" w:cs="Arial"/>
        </w:rPr>
        <w:t>Sarquis</w:t>
      </w:r>
      <w:proofErr w:type="spellEnd"/>
      <w:r w:rsidRPr="00A0216C">
        <w:rPr>
          <w:rFonts w:ascii="Arial" w:hAnsi="Arial" w:cs="Arial"/>
        </w:rPr>
        <w:t xml:space="preserve"> </w:t>
      </w:r>
      <w:proofErr w:type="spellStart"/>
      <w:r w:rsidRPr="00A0216C">
        <w:rPr>
          <w:rFonts w:ascii="Arial" w:hAnsi="Arial" w:cs="Arial"/>
        </w:rPr>
        <w:t>Herden</w:t>
      </w:r>
      <w:proofErr w:type="spellEnd"/>
      <w:r w:rsidRPr="006E4A88">
        <w:rPr>
          <w:rFonts w:ascii="Arial" w:hAnsi="Arial" w:cs="Arial"/>
        </w:rPr>
        <w:t xml:space="preserve"> </w:t>
      </w:r>
      <w:r>
        <w:rPr>
          <w:rFonts w:ascii="Arial" w:hAnsi="Arial" w:cs="Arial"/>
        </w:rPr>
        <w:t xml:space="preserve">e </w:t>
      </w:r>
      <w:r w:rsidRPr="006E4A88">
        <w:rPr>
          <w:rFonts w:ascii="Arial" w:hAnsi="Arial" w:cs="Arial"/>
        </w:rPr>
        <w:t xml:space="preserve">Juliana </w:t>
      </w:r>
      <w:proofErr w:type="spellStart"/>
      <w:r w:rsidRPr="006E4A88">
        <w:rPr>
          <w:rFonts w:ascii="Arial" w:hAnsi="Arial" w:cs="Arial"/>
        </w:rPr>
        <w:t>Cordula</w:t>
      </w:r>
      <w:proofErr w:type="spellEnd"/>
      <w:r w:rsidRPr="006E4A88">
        <w:rPr>
          <w:rFonts w:ascii="Arial" w:hAnsi="Arial" w:cs="Arial"/>
        </w:rPr>
        <w:t xml:space="preserve"> </w:t>
      </w:r>
      <w:proofErr w:type="spellStart"/>
      <w:r w:rsidRPr="006E4A88">
        <w:rPr>
          <w:rFonts w:ascii="Arial" w:hAnsi="Arial" w:cs="Arial"/>
        </w:rPr>
        <w:t>Dreher</w:t>
      </w:r>
      <w:proofErr w:type="spellEnd"/>
      <w:r w:rsidRPr="006E4A88">
        <w:rPr>
          <w:rFonts w:ascii="Arial" w:hAnsi="Arial" w:cs="Arial"/>
        </w:rPr>
        <w:t xml:space="preserve"> De Andrade</w:t>
      </w:r>
      <w:r>
        <w:rPr>
          <w:rFonts w:ascii="Arial" w:hAnsi="Arial" w:cs="Arial"/>
        </w:rPr>
        <w:t>.</w:t>
      </w:r>
      <w:r w:rsidRPr="006E4A88">
        <w:rPr>
          <w:rFonts w:ascii="Arial" w:hAnsi="Arial" w:cs="Arial"/>
        </w:rPr>
        <w:t xml:space="preserve"> </w:t>
      </w:r>
    </w:p>
    <w:p w:rsidR="007725E5" w:rsidRPr="006E4A88" w:rsidRDefault="007725E5" w:rsidP="007725E5">
      <w:pPr>
        <w:jc w:val="center"/>
        <w:rPr>
          <w:rFonts w:ascii="Arial" w:hAnsi="Arial" w:cs="Arial"/>
        </w:rPr>
      </w:pPr>
    </w:p>
    <w:p w:rsidR="007725E5" w:rsidRPr="006E4A88" w:rsidRDefault="007725E5" w:rsidP="007725E5">
      <w:pPr>
        <w:jc w:val="both"/>
        <w:rPr>
          <w:rFonts w:ascii="Arial" w:hAnsi="Arial" w:cs="Arial"/>
        </w:rPr>
      </w:pPr>
    </w:p>
    <w:p w:rsidR="007725E5" w:rsidRPr="006E4A88" w:rsidRDefault="007725E5" w:rsidP="007725E5">
      <w:pPr>
        <w:jc w:val="center"/>
        <w:rPr>
          <w:rFonts w:ascii="Arial" w:hAnsi="Arial" w:cs="Arial"/>
        </w:rPr>
      </w:pPr>
      <w:r>
        <w:rPr>
          <w:rFonts w:ascii="Arial" w:hAnsi="Arial" w:cs="Arial"/>
        </w:rPr>
        <w:t>Florianópolis, 20 de fevereiro</w:t>
      </w:r>
      <w:r w:rsidRPr="006E4A88">
        <w:rPr>
          <w:rFonts w:ascii="Arial" w:hAnsi="Arial" w:cs="Arial"/>
        </w:rPr>
        <w:t xml:space="preserve"> de 2020.</w:t>
      </w:r>
    </w:p>
    <w:p w:rsidR="007725E5" w:rsidRDefault="007725E5" w:rsidP="007725E5">
      <w:pPr>
        <w:jc w:val="both"/>
        <w:rPr>
          <w:rFonts w:ascii="Arial" w:hAnsi="Arial" w:cs="Arial"/>
        </w:rPr>
      </w:pPr>
    </w:p>
    <w:p w:rsidR="007725E5" w:rsidRPr="006E4A88" w:rsidRDefault="007725E5" w:rsidP="007725E5">
      <w:pPr>
        <w:jc w:val="both"/>
        <w:rPr>
          <w:rFonts w:ascii="Arial" w:hAnsi="Arial" w:cs="Arial"/>
        </w:rPr>
      </w:pPr>
    </w:p>
    <w:p w:rsidR="007725E5" w:rsidRPr="006E4A88" w:rsidRDefault="007725E5" w:rsidP="007725E5">
      <w:pPr>
        <w:jc w:val="both"/>
        <w:rPr>
          <w:rFonts w:ascii="Arial" w:hAnsi="Arial" w:cs="Arial"/>
        </w:rPr>
      </w:pPr>
      <w:r w:rsidRPr="006E4A88">
        <w:rPr>
          <w:rFonts w:ascii="Arial" w:hAnsi="Arial" w:cs="Arial"/>
          <w:b/>
          <w:lang w:eastAsia="pt-BR"/>
        </w:rPr>
        <w:t>Everson Martins</w:t>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t>___________________________</w:t>
      </w:r>
    </w:p>
    <w:p w:rsidR="007725E5" w:rsidRPr="006E4A88" w:rsidRDefault="007725E5" w:rsidP="007725E5">
      <w:pPr>
        <w:jc w:val="both"/>
        <w:rPr>
          <w:rFonts w:ascii="Arial" w:hAnsi="Arial" w:cs="Arial"/>
        </w:rPr>
      </w:pPr>
      <w:r w:rsidRPr="006E4A88">
        <w:rPr>
          <w:rFonts w:ascii="Arial" w:hAnsi="Arial" w:cs="Arial"/>
        </w:rPr>
        <w:t xml:space="preserve">Coordenador </w:t>
      </w:r>
      <w:r w:rsidRPr="006E4A88">
        <w:rPr>
          <w:rFonts w:ascii="Arial" w:hAnsi="Arial" w:cs="Arial"/>
        </w:rPr>
        <w:tab/>
      </w:r>
    </w:p>
    <w:p w:rsidR="007725E5" w:rsidRDefault="007725E5" w:rsidP="007725E5">
      <w:pPr>
        <w:jc w:val="both"/>
        <w:rPr>
          <w:rFonts w:ascii="Arial" w:hAnsi="Arial" w:cs="Arial"/>
          <w:b/>
          <w:lang w:eastAsia="pt-BR"/>
        </w:rPr>
      </w:pPr>
    </w:p>
    <w:p w:rsidR="007725E5" w:rsidRPr="006E4A88" w:rsidRDefault="007725E5" w:rsidP="007725E5">
      <w:pPr>
        <w:jc w:val="both"/>
        <w:rPr>
          <w:rFonts w:ascii="Arial" w:hAnsi="Arial" w:cs="Arial"/>
          <w:b/>
          <w:lang w:eastAsia="pt-BR"/>
        </w:rPr>
      </w:pPr>
      <w:proofErr w:type="spellStart"/>
      <w:r w:rsidRPr="00A0216C">
        <w:rPr>
          <w:rFonts w:ascii="Arial" w:hAnsi="Arial" w:cs="Arial"/>
          <w:b/>
          <w:lang w:eastAsia="pt-BR"/>
        </w:rPr>
        <w:t>Patricia</w:t>
      </w:r>
      <w:proofErr w:type="spellEnd"/>
      <w:r w:rsidRPr="00A0216C">
        <w:rPr>
          <w:rFonts w:ascii="Arial" w:hAnsi="Arial" w:cs="Arial"/>
          <w:b/>
          <w:lang w:eastAsia="pt-BR"/>
        </w:rPr>
        <w:t xml:space="preserve"> Figueiredo </w:t>
      </w:r>
      <w:proofErr w:type="spellStart"/>
      <w:r w:rsidRPr="00A0216C">
        <w:rPr>
          <w:rFonts w:ascii="Arial" w:hAnsi="Arial" w:cs="Arial"/>
          <w:b/>
          <w:lang w:eastAsia="pt-BR"/>
        </w:rPr>
        <w:t>Sarquis</w:t>
      </w:r>
      <w:proofErr w:type="spellEnd"/>
      <w:r w:rsidRPr="00A0216C">
        <w:rPr>
          <w:rFonts w:ascii="Arial" w:hAnsi="Arial" w:cs="Arial"/>
          <w:b/>
          <w:lang w:eastAsia="pt-BR"/>
        </w:rPr>
        <w:t xml:space="preserve"> </w:t>
      </w:r>
      <w:proofErr w:type="spellStart"/>
      <w:r w:rsidRPr="00A0216C">
        <w:rPr>
          <w:rFonts w:ascii="Arial" w:hAnsi="Arial" w:cs="Arial"/>
          <w:b/>
          <w:lang w:eastAsia="pt-BR"/>
        </w:rPr>
        <w:t>Herden</w:t>
      </w:r>
      <w:proofErr w:type="spellEnd"/>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7725E5" w:rsidRPr="006E4A88" w:rsidRDefault="007725E5" w:rsidP="007725E5">
      <w:pPr>
        <w:jc w:val="both"/>
        <w:rPr>
          <w:rFonts w:ascii="Arial" w:hAnsi="Arial" w:cs="Arial"/>
          <w:lang w:eastAsia="pt-BR"/>
        </w:rPr>
      </w:pPr>
      <w:r>
        <w:rPr>
          <w:rFonts w:ascii="Arial" w:hAnsi="Arial" w:cs="Arial"/>
          <w:lang w:eastAsia="pt-BR"/>
        </w:rPr>
        <w:t>Coordenadora Adjunta</w:t>
      </w:r>
    </w:p>
    <w:p w:rsidR="007725E5" w:rsidRPr="006E4A88" w:rsidRDefault="007725E5" w:rsidP="007725E5">
      <w:pPr>
        <w:jc w:val="both"/>
        <w:rPr>
          <w:rFonts w:ascii="Arial" w:hAnsi="Arial" w:cs="Arial"/>
          <w:b/>
          <w:lang w:eastAsia="pt-BR"/>
        </w:rPr>
      </w:pPr>
    </w:p>
    <w:p w:rsidR="007725E5" w:rsidRPr="006E4A88" w:rsidRDefault="007725E5" w:rsidP="007725E5">
      <w:pPr>
        <w:jc w:val="both"/>
        <w:rPr>
          <w:rFonts w:ascii="Arial" w:hAnsi="Arial" w:cs="Arial"/>
          <w:b/>
          <w:lang w:eastAsia="pt-BR"/>
        </w:rPr>
      </w:pPr>
      <w:r w:rsidRPr="006E4A88">
        <w:rPr>
          <w:rFonts w:ascii="Arial" w:hAnsi="Arial" w:cs="Arial"/>
          <w:b/>
          <w:lang w:eastAsia="pt-BR"/>
        </w:rPr>
        <w:t xml:space="preserve">Juliana </w:t>
      </w:r>
      <w:proofErr w:type="spellStart"/>
      <w:r w:rsidRPr="006E4A88">
        <w:rPr>
          <w:rFonts w:ascii="Arial" w:hAnsi="Arial" w:cs="Arial"/>
          <w:b/>
          <w:lang w:eastAsia="pt-BR"/>
        </w:rPr>
        <w:t>Cordula</w:t>
      </w:r>
      <w:proofErr w:type="spellEnd"/>
      <w:r w:rsidRPr="006E4A88">
        <w:rPr>
          <w:rFonts w:ascii="Arial" w:hAnsi="Arial" w:cs="Arial"/>
          <w:b/>
          <w:lang w:eastAsia="pt-BR"/>
        </w:rPr>
        <w:t xml:space="preserve"> </w:t>
      </w:r>
      <w:proofErr w:type="spellStart"/>
      <w:r w:rsidRPr="006E4A88">
        <w:rPr>
          <w:rFonts w:ascii="Arial" w:hAnsi="Arial" w:cs="Arial"/>
          <w:b/>
          <w:lang w:eastAsia="pt-BR"/>
        </w:rPr>
        <w:t>Dreher</w:t>
      </w:r>
      <w:proofErr w:type="spellEnd"/>
      <w:r w:rsidRPr="006E4A88">
        <w:rPr>
          <w:rFonts w:ascii="Arial" w:hAnsi="Arial" w:cs="Arial"/>
          <w:b/>
          <w:lang w:eastAsia="pt-BR"/>
        </w:rPr>
        <w:t xml:space="preserve"> De Andrade</w:t>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AD3378" w:rsidRPr="00DD72A4" w:rsidRDefault="007725E5" w:rsidP="002442DE">
      <w:pPr>
        <w:jc w:val="both"/>
        <w:rPr>
          <w:rFonts w:ascii="Arial" w:hAnsi="Arial" w:cs="Arial"/>
          <w:lang w:eastAsia="pt-BR"/>
        </w:rPr>
      </w:pPr>
      <w:r w:rsidRPr="006E4A88">
        <w:rPr>
          <w:rFonts w:ascii="Arial" w:hAnsi="Arial" w:cs="Arial"/>
          <w:lang w:eastAsia="pt-BR"/>
        </w:rPr>
        <w:t>Membro Suplente</w:t>
      </w:r>
      <w:bookmarkStart w:id="0" w:name="_GoBack"/>
      <w:bookmarkEnd w:id="0"/>
    </w:p>
    <w:sectPr w:rsidR="00AD3378" w:rsidRPr="00DD72A4"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CB" w:rsidRDefault="00464ECB" w:rsidP="00480328">
      <w:r>
        <w:separator/>
      </w:r>
    </w:p>
  </w:endnote>
  <w:endnote w:type="continuationSeparator" w:id="0">
    <w:p w:rsidR="00464ECB" w:rsidRDefault="00464EC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CB" w:rsidRDefault="00464ECB" w:rsidP="00480328">
      <w:r>
        <w:separator/>
      </w:r>
    </w:p>
  </w:footnote>
  <w:footnote w:type="continuationSeparator" w:id="0">
    <w:p w:rsidR="00464ECB" w:rsidRDefault="00464EC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684BE0"/>
    <w:multiLevelType w:val="hybridMultilevel"/>
    <w:tmpl w:val="D07488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0EED"/>
    <w:rsid w:val="000347E4"/>
    <w:rsid w:val="00040E53"/>
    <w:rsid w:val="0004346A"/>
    <w:rsid w:val="00047B9D"/>
    <w:rsid w:val="00050C47"/>
    <w:rsid w:val="0007796E"/>
    <w:rsid w:val="00091E51"/>
    <w:rsid w:val="000E50EC"/>
    <w:rsid w:val="000E6AD3"/>
    <w:rsid w:val="000E6DF2"/>
    <w:rsid w:val="000E7A10"/>
    <w:rsid w:val="000F559C"/>
    <w:rsid w:val="0010789D"/>
    <w:rsid w:val="00143CB8"/>
    <w:rsid w:val="00152686"/>
    <w:rsid w:val="001848AD"/>
    <w:rsid w:val="00190120"/>
    <w:rsid w:val="001A24CB"/>
    <w:rsid w:val="001C7BF3"/>
    <w:rsid w:val="001D10F9"/>
    <w:rsid w:val="001D491C"/>
    <w:rsid w:val="001E53BF"/>
    <w:rsid w:val="001F3172"/>
    <w:rsid w:val="001F667F"/>
    <w:rsid w:val="00224F00"/>
    <w:rsid w:val="002266C0"/>
    <w:rsid w:val="0024303B"/>
    <w:rsid w:val="002442DE"/>
    <w:rsid w:val="00255C51"/>
    <w:rsid w:val="0026390B"/>
    <w:rsid w:val="00264E1E"/>
    <w:rsid w:val="00296AAB"/>
    <w:rsid w:val="002D0170"/>
    <w:rsid w:val="003666F3"/>
    <w:rsid w:val="003670B0"/>
    <w:rsid w:val="00375A81"/>
    <w:rsid w:val="00377105"/>
    <w:rsid w:val="00377666"/>
    <w:rsid w:val="00386FE1"/>
    <w:rsid w:val="003934C7"/>
    <w:rsid w:val="003A1A6F"/>
    <w:rsid w:val="003B168D"/>
    <w:rsid w:val="003B368E"/>
    <w:rsid w:val="003B4522"/>
    <w:rsid w:val="003B52EC"/>
    <w:rsid w:val="003F0D9F"/>
    <w:rsid w:val="003F3F6C"/>
    <w:rsid w:val="004209CA"/>
    <w:rsid w:val="00425319"/>
    <w:rsid w:val="00433D4E"/>
    <w:rsid w:val="004443F6"/>
    <w:rsid w:val="004634CE"/>
    <w:rsid w:val="00464ECB"/>
    <w:rsid w:val="00480328"/>
    <w:rsid w:val="004A174F"/>
    <w:rsid w:val="004B5A02"/>
    <w:rsid w:val="004C48B8"/>
    <w:rsid w:val="004C7E8A"/>
    <w:rsid w:val="004E2B4A"/>
    <w:rsid w:val="00510668"/>
    <w:rsid w:val="005158E0"/>
    <w:rsid w:val="00525B84"/>
    <w:rsid w:val="005373F9"/>
    <w:rsid w:val="00550411"/>
    <w:rsid w:val="00561A66"/>
    <w:rsid w:val="00586BCC"/>
    <w:rsid w:val="00592306"/>
    <w:rsid w:val="005961B8"/>
    <w:rsid w:val="005A419D"/>
    <w:rsid w:val="005A658F"/>
    <w:rsid w:val="005B16B4"/>
    <w:rsid w:val="005C0295"/>
    <w:rsid w:val="005F1593"/>
    <w:rsid w:val="005F4DCE"/>
    <w:rsid w:val="00600C1C"/>
    <w:rsid w:val="0060785E"/>
    <w:rsid w:val="00613261"/>
    <w:rsid w:val="00617CA5"/>
    <w:rsid w:val="006355AF"/>
    <w:rsid w:val="00650C7A"/>
    <w:rsid w:val="0068759E"/>
    <w:rsid w:val="006A2AAB"/>
    <w:rsid w:val="006A4ED3"/>
    <w:rsid w:val="006B1A1C"/>
    <w:rsid w:val="006B4064"/>
    <w:rsid w:val="006B769D"/>
    <w:rsid w:val="006C5F76"/>
    <w:rsid w:val="006D152E"/>
    <w:rsid w:val="006E31F2"/>
    <w:rsid w:val="006E6384"/>
    <w:rsid w:val="006F27E7"/>
    <w:rsid w:val="006F2DEB"/>
    <w:rsid w:val="00716FCB"/>
    <w:rsid w:val="0074184B"/>
    <w:rsid w:val="00741E27"/>
    <w:rsid w:val="007623D5"/>
    <w:rsid w:val="007725E5"/>
    <w:rsid w:val="007A3681"/>
    <w:rsid w:val="007A625B"/>
    <w:rsid w:val="007B14D6"/>
    <w:rsid w:val="007C5856"/>
    <w:rsid w:val="007D218F"/>
    <w:rsid w:val="0082309A"/>
    <w:rsid w:val="0082445A"/>
    <w:rsid w:val="00832C2F"/>
    <w:rsid w:val="00834062"/>
    <w:rsid w:val="008348F1"/>
    <w:rsid w:val="00842289"/>
    <w:rsid w:val="00842CA5"/>
    <w:rsid w:val="008454EB"/>
    <w:rsid w:val="00860E86"/>
    <w:rsid w:val="008712B3"/>
    <w:rsid w:val="008747C9"/>
    <w:rsid w:val="00877739"/>
    <w:rsid w:val="0088315F"/>
    <w:rsid w:val="00896524"/>
    <w:rsid w:val="008A1611"/>
    <w:rsid w:val="008A58AB"/>
    <w:rsid w:val="008F29AB"/>
    <w:rsid w:val="008F469F"/>
    <w:rsid w:val="008F5C69"/>
    <w:rsid w:val="00940FFC"/>
    <w:rsid w:val="0095274B"/>
    <w:rsid w:val="00952B80"/>
    <w:rsid w:val="009716F1"/>
    <w:rsid w:val="00991C98"/>
    <w:rsid w:val="009A1405"/>
    <w:rsid w:val="009A77F9"/>
    <w:rsid w:val="009B30A5"/>
    <w:rsid w:val="009C15B3"/>
    <w:rsid w:val="009D0393"/>
    <w:rsid w:val="009D41DE"/>
    <w:rsid w:val="009D5DFC"/>
    <w:rsid w:val="009D6803"/>
    <w:rsid w:val="009E129E"/>
    <w:rsid w:val="009E32D0"/>
    <w:rsid w:val="009F5555"/>
    <w:rsid w:val="009F6F36"/>
    <w:rsid w:val="00A116A5"/>
    <w:rsid w:val="00A2007D"/>
    <w:rsid w:val="00A25A56"/>
    <w:rsid w:val="00A36FD6"/>
    <w:rsid w:val="00A839D4"/>
    <w:rsid w:val="00A933C8"/>
    <w:rsid w:val="00A95ABC"/>
    <w:rsid w:val="00AC0F8C"/>
    <w:rsid w:val="00AC1426"/>
    <w:rsid w:val="00AC15EA"/>
    <w:rsid w:val="00AC54B0"/>
    <w:rsid w:val="00AC6701"/>
    <w:rsid w:val="00AD3378"/>
    <w:rsid w:val="00B30E17"/>
    <w:rsid w:val="00B434A3"/>
    <w:rsid w:val="00B50D48"/>
    <w:rsid w:val="00B57514"/>
    <w:rsid w:val="00B61323"/>
    <w:rsid w:val="00B80D62"/>
    <w:rsid w:val="00B877A6"/>
    <w:rsid w:val="00BE1907"/>
    <w:rsid w:val="00BE631D"/>
    <w:rsid w:val="00BF546C"/>
    <w:rsid w:val="00C03755"/>
    <w:rsid w:val="00C13A64"/>
    <w:rsid w:val="00C25928"/>
    <w:rsid w:val="00C278E8"/>
    <w:rsid w:val="00C27E1C"/>
    <w:rsid w:val="00C334F5"/>
    <w:rsid w:val="00C347F1"/>
    <w:rsid w:val="00C3659B"/>
    <w:rsid w:val="00C36C91"/>
    <w:rsid w:val="00C37152"/>
    <w:rsid w:val="00C4480C"/>
    <w:rsid w:val="00C44C54"/>
    <w:rsid w:val="00C567E4"/>
    <w:rsid w:val="00C63BC2"/>
    <w:rsid w:val="00C716D6"/>
    <w:rsid w:val="00C73B98"/>
    <w:rsid w:val="00C759C8"/>
    <w:rsid w:val="00C86B34"/>
    <w:rsid w:val="00C922F4"/>
    <w:rsid w:val="00C930D5"/>
    <w:rsid w:val="00C9364D"/>
    <w:rsid w:val="00CA379D"/>
    <w:rsid w:val="00CA6BED"/>
    <w:rsid w:val="00CB05FE"/>
    <w:rsid w:val="00CB242B"/>
    <w:rsid w:val="00CB4D7D"/>
    <w:rsid w:val="00CB7E7B"/>
    <w:rsid w:val="00CC1D28"/>
    <w:rsid w:val="00CE4B74"/>
    <w:rsid w:val="00D05592"/>
    <w:rsid w:val="00D1614A"/>
    <w:rsid w:val="00D365A4"/>
    <w:rsid w:val="00D40727"/>
    <w:rsid w:val="00D4494B"/>
    <w:rsid w:val="00D81A05"/>
    <w:rsid w:val="00D959A8"/>
    <w:rsid w:val="00DD1887"/>
    <w:rsid w:val="00DD72A4"/>
    <w:rsid w:val="00DF0210"/>
    <w:rsid w:val="00E1064A"/>
    <w:rsid w:val="00E14245"/>
    <w:rsid w:val="00E17036"/>
    <w:rsid w:val="00E24E98"/>
    <w:rsid w:val="00E31590"/>
    <w:rsid w:val="00E761A5"/>
    <w:rsid w:val="00E838B0"/>
    <w:rsid w:val="00E9401C"/>
    <w:rsid w:val="00EA153F"/>
    <w:rsid w:val="00EB126B"/>
    <w:rsid w:val="00EB7032"/>
    <w:rsid w:val="00ED74A8"/>
    <w:rsid w:val="00F152A3"/>
    <w:rsid w:val="00F246AF"/>
    <w:rsid w:val="00F26ED4"/>
    <w:rsid w:val="00F35EFD"/>
    <w:rsid w:val="00F52610"/>
    <w:rsid w:val="00F5268F"/>
    <w:rsid w:val="00F54097"/>
    <w:rsid w:val="00F8645C"/>
    <w:rsid w:val="00F86DFD"/>
    <w:rsid w:val="00F905FA"/>
    <w:rsid w:val="00F90E5D"/>
    <w:rsid w:val="00FC48C5"/>
    <w:rsid w:val="00FC5CA1"/>
    <w:rsid w:val="00FD3435"/>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F43020"/>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78"/>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519">
      <w:bodyDiv w:val="1"/>
      <w:marLeft w:val="0"/>
      <w:marRight w:val="0"/>
      <w:marTop w:val="0"/>
      <w:marBottom w:val="0"/>
      <w:divBdr>
        <w:top w:val="none" w:sz="0" w:space="0" w:color="auto"/>
        <w:left w:val="none" w:sz="0" w:space="0" w:color="auto"/>
        <w:bottom w:val="none" w:sz="0" w:space="0" w:color="auto"/>
        <w:right w:val="none" w:sz="0" w:space="0" w:color="auto"/>
      </w:divBdr>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814637504">
      <w:bodyDiv w:val="1"/>
      <w:marLeft w:val="0"/>
      <w:marRight w:val="0"/>
      <w:marTop w:val="0"/>
      <w:marBottom w:val="0"/>
      <w:divBdr>
        <w:top w:val="none" w:sz="0" w:space="0" w:color="auto"/>
        <w:left w:val="none" w:sz="0" w:space="0" w:color="auto"/>
        <w:bottom w:val="none" w:sz="0" w:space="0" w:color="auto"/>
        <w:right w:val="none" w:sz="0" w:space="0" w:color="auto"/>
      </w:divBdr>
    </w:div>
    <w:div w:id="978221848">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27373124">
      <w:bodyDiv w:val="1"/>
      <w:marLeft w:val="0"/>
      <w:marRight w:val="0"/>
      <w:marTop w:val="0"/>
      <w:marBottom w:val="0"/>
      <w:divBdr>
        <w:top w:val="none" w:sz="0" w:space="0" w:color="auto"/>
        <w:left w:val="none" w:sz="0" w:space="0" w:color="auto"/>
        <w:bottom w:val="none" w:sz="0" w:space="0" w:color="auto"/>
        <w:right w:val="none" w:sz="0" w:space="0" w:color="auto"/>
      </w:divBdr>
      <w:divsChild>
        <w:div w:id="555749647">
          <w:marLeft w:val="0"/>
          <w:marRight w:val="0"/>
          <w:marTop w:val="0"/>
          <w:marBottom w:val="0"/>
          <w:divBdr>
            <w:top w:val="none" w:sz="0" w:space="0" w:color="auto"/>
            <w:left w:val="none" w:sz="0" w:space="0" w:color="auto"/>
            <w:bottom w:val="none" w:sz="0" w:space="0" w:color="auto"/>
            <w:right w:val="none" w:sz="0" w:space="0" w:color="auto"/>
          </w:divBdr>
          <w:divsChild>
            <w:div w:id="377507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3314780">
      <w:bodyDiv w:val="1"/>
      <w:marLeft w:val="0"/>
      <w:marRight w:val="0"/>
      <w:marTop w:val="0"/>
      <w:marBottom w:val="0"/>
      <w:divBdr>
        <w:top w:val="none" w:sz="0" w:space="0" w:color="auto"/>
        <w:left w:val="none" w:sz="0" w:space="0" w:color="auto"/>
        <w:bottom w:val="none" w:sz="0" w:space="0" w:color="auto"/>
        <w:right w:val="none" w:sz="0" w:space="0" w:color="auto"/>
      </w:divBdr>
      <w:divsChild>
        <w:div w:id="4254649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CE15-B949-4CDC-9793-461F7ED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Carmen Eugênia Alvarez Patron</cp:lastModifiedBy>
  <cp:revision>2</cp:revision>
  <cp:lastPrinted>2018-10-23T18:36:00Z</cp:lastPrinted>
  <dcterms:created xsi:type="dcterms:W3CDTF">2020-02-20T13:41:00Z</dcterms:created>
  <dcterms:modified xsi:type="dcterms:W3CDTF">2020-02-20T13:41:00Z</dcterms:modified>
</cp:coreProperties>
</file>