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AE3C76" w:rsidRPr="00E14245" w14:paraId="6D8054D0" w14:textId="77777777" w:rsidTr="00AE3C7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0AC2D4" w14:textId="77777777" w:rsidR="00AE3C76" w:rsidRPr="00E14245" w:rsidRDefault="00AE3C76" w:rsidP="00AE3C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E10A78" w14:textId="77777777" w:rsidR="00F4411E" w:rsidRDefault="00F4411E" w:rsidP="00F4411E">
            <w:r>
              <w:t>1060569/2020, 1060592/2020, 1061952/2020, 1062571/2020, 1062919/2020, 1064998/2020, 1067471/2020, 1067887/2020, 1067931/2020, 1068870/2020, 1070474/2020, 1070766/2020,</w:t>
            </w:r>
          </w:p>
          <w:p w14:paraId="365B7410" w14:textId="77777777" w:rsidR="00AE3C76" w:rsidRPr="009A4197" w:rsidRDefault="00F4411E" w:rsidP="00F4411E">
            <w:r>
              <w:t>1071460/2020, 1071500/2020, 1071558/2020, 1071755/2020, 1071914/2020, 1072082/2020</w:t>
            </w:r>
          </w:p>
        </w:tc>
      </w:tr>
      <w:tr w:rsidR="00AE3C76" w:rsidRPr="00E14245" w14:paraId="31289DCA" w14:textId="77777777" w:rsidTr="00AE3C7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42A8F2" w14:textId="77777777" w:rsidR="00AE3C76" w:rsidRPr="00E14245" w:rsidRDefault="00AE3C76" w:rsidP="00AE3C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82FA4" w14:textId="77777777" w:rsidR="00AE3C76" w:rsidRPr="00E14245" w:rsidRDefault="00AE3C76" w:rsidP="00AE3C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AE3C76" w:rsidRPr="00E14245" w14:paraId="479D8F37" w14:textId="77777777" w:rsidTr="00AE3C7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3A27EB" w14:textId="77777777" w:rsidR="00AE3C76" w:rsidRPr="00E14245" w:rsidRDefault="00AE3C76" w:rsidP="00AE3C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A64E6" w14:textId="77777777" w:rsidR="00AE3C76" w:rsidRPr="003F4E6E" w:rsidRDefault="00AE3C76" w:rsidP="00AE3C7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80155E">
              <w:rPr>
                <w:rFonts w:ascii="Arial" w:eastAsia="Times New Roman" w:hAnsi="Arial" w:cs="Arial"/>
                <w:color w:val="000000"/>
                <w:lang w:eastAsia="pt-BR"/>
              </w:rPr>
              <w:t>18 Solicitações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AE3C76" w:rsidRPr="00E14245" w14:paraId="237AA28F" w14:textId="77777777" w:rsidTr="00AE3C7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0BA6" w14:textId="77777777" w:rsidR="00AE3C76" w:rsidRPr="00E14245" w:rsidRDefault="00AE3C76" w:rsidP="00AE3C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8A8A" w14:textId="77777777" w:rsidR="00AE3C76" w:rsidRPr="00E14245" w:rsidRDefault="00AE3C76" w:rsidP="00AE3C7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E3C76" w:rsidRPr="00E14245" w14:paraId="4C9F5B80" w14:textId="77777777" w:rsidTr="00AE3C7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BB0AF0" w14:textId="77777777" w:rsidR="00AE3C76" w:rsidRPr="00E14245" w:rsidRDefault="00AE3C76" w:rsidP="00AE3C7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351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  <w:r w:rsidR="00890CD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18860DD3" w14:textId="77777777" w:rsidR="00E14245" w:rsidRDefault="00E14245" w:rsidP="00E14245">
      <w:pPr>
        <w:rPr>
          <w:rFonts w:ascii="Arial" w:hAnsi="Arial" w:cs="Arial"/>
        </w:rPr>
      </w:pPr>
    </w:p>
    <w:p w14:paraId="69CD26B3" w14:textId="77777777" w:rsidR="006C3703" w:rsidRDefault="006C3703" w:rsidP="00890CDA">
      <w:pPr>
        <w:jc w:val="both"/>
        <w:rPr>
          <w:rFonts w:ascii="Arial" w:hAnsi="Arial" w:cs="Arial"/>
        </w:rPr>
      </w:pPr>
      <w:r w:rsidRPr="006C3703">
        <w:rPr>
          <w:rFonts w:ascii="Arial" w:hAnsi="Arial" w:cs="Arial"/>
        </w:rPr>
        <w:t>A COMISSÃO DE EXERCÍCIO PROFISSIONAL DO CONSELHO DE ARQUITETURA E URBANISMO DE SANTA CATARINA – CEP-CAU/SC, reunida ordinariamente no dia 24 de março de 2020,  com  participação virtual (à distância) dos (as) conselheiros (as), nos termos da autorização estabelecida no item 2 da  Deliberação Plenária Ad Referendum nº 01, d</w:t>
      </w:r>
      <w:bookmarkStart w:id="0" w:name="_GoBack"/>
      <w:bookmarkEnd w:id="0"/>
      <w:r w:rsidRPr="006C3703">
        <w:rPr>
          <w:rFonts w:ascii="Arial" w:hAnsi="Arial" w:cs="Arial"/>
        </w:rPr>
        <w:t xml:space="preserve">e 15 de março de 2020, c/c com a Deliberação Plenária Ad Referendum nº 02, de 18 de março de 2020 e com §3º do artigo 107 do Regimento Interno, </w:t>
      </w:r>
      <w:r w:rsidRPr="006C3703">
        <w:rPr>
          <w:rFonts w:ascii="Arial" w:hAnsi="Arial" w:cs="Arial"/>
          <w:b/>
          <w:bCs/>
          <w:u w:val="single"/>
        </w:rPr>
        <w:t>no uso das competências</w:t>
      </w:r>
      <w:r w:rsidRPr="006C3703">
        <w:rPr>
          <w:rFonts w:ascii="Arial" w:hAnsi="Arial" w:cs="Arial"/>
        </w:rPr>
        <w:t xml:space="preserve"> que lhe conferem os artigos 91 e 95 do Regimento Interno do CAU/SC, após análise do assunto em epígrafe, e</w:t>
      </w:r>
    </w:p>
    <w:p w14:paraId="7E529311" w14:textId="77777777" w:rsidR="00F35EFD" w:rsidRDefault="00F35EFD" w:rsidP="00F35EFD">
      <w:pPr>
        <w:jc w:val="both"/>
        <w:rPr>
          <w:rFonts w:ascii="Arial" w:hAnsi="Arial" w:cs="Arial"/>
        </w:rPr>
      </w:pPr>
    </w:p>
    <w:p w14:paraId="40E0DE8C" w14:textId="77777777"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</w:t>
      </w:r>
      <w:r w:rsidR="00111AEC">
        <w:rPr>
          <w:rFonts w:ascii="Arial" w:hAnsi="Arial" w:cs="Arial"/>
        </w:rPr>
        <w:t xml:space="preserve">, alteração e baixa </w:t>
      </w:r>
      <w:r w:rsidRPr="009C79A1">
        <w:rPr>
          <w:rFonts w:ascii="Arial" w:hAnsi="Arial" w:cs="Arial"/>
        </w:rPr>
        <w:t>de registro de pessoa jurídica de Arquitetura e Urbanismo nos Conselhos de Arquitetura e Urbanismo dos Estados.</w:t>
      </w:r>
    </w:p>
    <w:p w14:paraId="0DC685F1" w14:textId="77777777" w:rsidR="00F42673" w:rsidRDefault="00F42673" w:rsidP="009C79A1">
      <w:pPr>
        <w:jc w:val="both"/>
        <w:rPr>
          <w:rFonts w:ascii="Arial" w:hAnsi="Arial" w:cs="Arial"/>
        </w:rPr>
      </w:pPr>
    </w:p>
    <w:p w14:paraId="140D234E" w14:textId="77777777" w:rsidR="00111AEC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</w:t>
      </w:r>
      <w:r w:rsidR="00111AEC">
        <w:rPr>
          <w:rFonts w:ascii="Arial" w:hAnsi="Arial" w:cs="Arial"/>
        </w:rPr>
        <w:t xml:space="preserve">a </w:t>
      </w:r>
      <w:r w:rsidR="00CA7CC4" w:rsidRPr="00CA7CC4">
        <w:rPr>
          <w:rFonts w:ascii="Arial" w:hAnsi="Arial" w:cs="Arial"/>
        </w:rPr>
        <w:t>D</w:t>
      </w:r>
      <w:r w:rsidR="00204768">
        <w:rPr>
          <w:rFonts w:ascii="Arial" w:hAnsi="Arial" w:cs="Arial"/>
        </w:rPr>
        <w:t>eliberação</w:t>
      </w:r>
      <w:r w:rsidR="00CA7CC4" w:rsidRPr="00CA7CC4">
        <w:rPr>
          <w:rFonts w:ascii="Arial" w:hAnsi="Arial" w:cs="Arial"/>
        </w:rPr>
        <w:t xml:space="preserve"> </w:t>
      </w:r>
      <w:r w:rsidR="00204768">
        <w:rPr>
          <w:rFonts w:ascii="Arial" w:hAnsi="Arial" w:cs="Arial"/>
        </w:rPr>
        <w:t>n</w:t>
      </w:r>
      <w:r w:rsidR="00CA7CC4" w:rsidRPr="00CA7CC4">
        <w:rPr>
          <w:rFonts w:ascii="Arial" w:hAnsi="Arial" w:cs="Arial"/>
        </w:rPr>
        <w:t xml:space="preserve">º </w:t>
      </w:r>
      <w:r w:rsidR="00111AEC">
        <w:rPr>
          <w:rFonts w:ascii="Arial" w:hAnsi="Arial" w:cs="Arial"/>
        </w:rPr>
        <w:t>104</w:t>
      </w:r>
      <w:r w:rsidR="00CA7CC4" w:rsidRPr="00CA7CC4">
        <w:rPr>
          <w:rFonts w:ascii="Arial" w:hAnsi="Arial" w:cs="Arial"/>
        </w:rPr>
        <w:t>/2019 – CEP-CAU/SC</w:t>
      </w:r>
      <w:r w:rsidR="00111AEC">
        <w:rPr>
          <w:rFonts w:ascii="Arial" w:hAnsi="Arial" w:cs="Arial"/>
        </w:rPr>
        <w:t xml:space="preserve"> que aprova o procedimento de registro de pessoa jurídica e determina, através do item VI, a homologação pela CEP CAU/SC dos registros deferidos pela gerência técnica; </w:t>
      </w:r>
    </w:p>
    <w:p w14:paraId="57101604" w14:textId="77777777" w:rsidR="00111AEC" w:rsidRDefault="00111AEC" w:rsidP="009C79A1">
      <w:pPr>
        <w:jc w:val="both"/>
        <w:rPr>
          <w:rFonts w:ascii="Arial" w:hAnsi="Arial" w:cs="Arial"/>
        </w:rPr>
      </w:pPr>
    </w:p>
    <w:p w14:paraId="1F297783" w14:textId="77777777" w:rsidR="00111AEC" w:rsidRDefault="00111AEC" w:rsidP="009C79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competência da CEP</w:t>
      </w:r>
      <w:r w:rsidR="0020476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CAU/SC, estabelecida no art. 95, VII, alínea c, para </w:t>
      </w:r>
      <w:r w:rsidRPr="00111AEC">
        <w:rPr>
          <w:rFonts w:ascii="Arial" w:hAnsi="Arial" w:cs="Arial"/>
        </w:rPr>
        <w:t>propor, apreciar e deliberar, em consonância com os atos já normatizados pelo CAU/BR,</w:t>
      </w:r>
      <w:r>
        <w:rPr>
          <w:rFonts w:ascii="Arial" w:hAnsi="Arial" w:cs="Arial"/>
        </w:rPr>
        <w:t xml:space="preserve"> sobre os </w:t>
      </w:r>
      <w:r w:rsidRPr="00111AEC">
        <w:rPr>
          <w:rFonts w:ascii="Arial" w:hAnsi="Arial" w:cs="Arial"/>
        </w:rPr>
        <w:t>requerimentos de registro de pessoas jurídicas;</w:t>
      </w:r>
    </w:p>
    <w:p w14:paraId="14DAB130" w14:textId="77777777" w:rsidR="00111AEC" w:rsidRDefault="00111AEC" w:rsidP="009C79A1">
      <w:pPr>
        <w:jc w:val="both"/>
        <w:rPr>
          <w:rFonts w:ascii="Arial" w:hAnsi="Arial" w:cs="Arial"/>
        </w:rPr>
      </w:pPr>
    </w:p>
    <w:p w14:paraId="24CC34B0" w14:textId="77777777"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490E0AE5" w14:textId="77777777" w:rsidR="00377105" w:rsidRDefault="00377105" w:rsidP="00F35EFD">
      <w:pPr>
        <w:jc w:val="both"/>
        <w:rPr>
          <w:rFonts w:ascii="Arial" w:hAnsi="Arial" w:cs="Arial"/>
          <w:b/>
        </w:rPr>
      </w:pPr>
    </w:p>
    <w:p w14:paraId="3AC4CD8E" w14:textId="77777777" w:rsidR="004241A2" w:rsidRDefault="004241A2" w:rsidP="00F35EFD">
      <w:pPr>
        <w:jc w:val="both"/>
        <w:rPr>
          <w:rFonts w:ascii="Arial" w:hAnsi="Arial" w:cs="Arial"/>
          <w:b/>
        </w:rPr>
      </w:pPr>
    </w:p>
    <w:p w14:paraId="2B0E9CAD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6A9D5563" w14:textId="77777777"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14:paraId="30E1AE2D" w14:textId="77777777" w:rsidR="00D40C64" w:rsidRDefault="00111AEC" w:rsidP="00D40C64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40C64">
        <w:rPr>
          <w:rFonts w:ascii="Arial" w:hAnsi="Arial" w:cs="Arial"/>
        </w:rPr>
        <w:t xml:space="preserve">Homologar os </w:t>
      </w:r>
      <w:r w:rsidR="000338B5" w:rsidRPr="00D40C64">
        <w:rPr>
          <w:rFonts w:ascii="Arial" w:hAnsi="Arial" w:cs="Arial"/>
        </w:rPr>
        <w:t>registro</w:t>
      </w:r>
      <w:r w:rsidRPr="00D40C64">
        <w:rPr>
          <w:rFonts w:ascii="Arial" w:hAnsi="Arial" w:cs="Arial"/>
        </w:rPr>
        <w:t>s</w:t>
      </w:r>
      <w:r w:rsidR="000338B5" w:rsidRPr="00D40C64">
        <w:rPr>
          <w:rFonts w:ascii="Arial" w:hAnsi="Arial" w:cs="Arial"/>
        </w:rPr>
        <w:t xml:space="preserve"> das pessoas jurídicas: </w:t>
      </w:r>
    </w:p>
    <w:p w14:paraId="5CE3CDD0" w14:textId="77777777" w:rsidR="00D40C64" w:rsidRDefault="00D40C64" w:rsidP="00D40C64">
      <w:pPr>
        <w:pStyle w:val="PargrafodaLista"/>
        <w:jc w:val="both"/>
        <w:rPr>
          <w:rFonts w:ascii="Arial" w:hAnsi="Arial" w:cs="Arial"/>
        </w:rPr>
      </w:pPr>
    </w:p>
    <w:p w14:paraId="2A5B79C2" w14:textId="77777777" w:rsidR="00F4411E" w:rsidRPr="00F4411E" w:rsidRDefault="00F4411E" w:rsidP="00F4411E">
      <w:pPr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15.862.954/0001-80 - ROBERTO MIGUEL</w:t>
      </w: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ab/>
      </w:r>
    </w:p>
    <w:p w14:paraId="125ACF1C" w14:textId="77777777" w:rsidR="00F4411E" w:rsidRPr="00F4411E" w:rsidRDefault="00F4411E" w:rsidP="00F4411E">
      <w:pPr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32.555.845/0001-30 - PRÍNCIPE CONSTRUTORA E INCORPORADORA LTDA</w:t>
      </w: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ab/>
      </w:r>
    </w:p>
    <w:p w14:paraId="40C83186" w14:textId="77777777" w:rsidR="00F4411E" w:rsidRPr="00F4411E" w:rsidRDefault="00F4411E" w:rsidP="00F4411E">
      <w:pPr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34.142.842/0001-08 - GERMAN CONSTRUTORA E INCORPORADORA EIRELI</w:t>
      </w: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ab/>
      </w:r>
    </w:p>
    <w:p w14:paraId="5B20BF0A" w14:textId="77777777" w:rsidR="00F4411E" w:rsidRPr="00F4411E" w:rsidRDefault="00F4411E" w:rsidP="00F4411E">
      <w:pPr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31.104.727/0001-42 - RENOSTO CONSTRUTORA E INCORPORADORA LTDA</w:t>
      </w: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ab/>
      </w:r>
    </w:p>
    <w:p w14:paraId="124DC8EA" w14:textId="77777777" w:rsidR="00F4411E" w:rsidRPr="00F4411E" w:rsidRDefault="00F4411E" w:rsidP="00F4411E">
      <w:pPr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35.810.306/0001-98 - LV CONSTRUTORA E INCORPORADORA LTDA</w:t>
      </w: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ab/>
      </w:r>
    </w:p>
    <w:p w14:paraId="4D216A29" w14:textId="77777777" w:rsidR="00F4411E" w:rsidRPr="00F4411E" w:rsidRDefault="00F4411E" w:rsidP="00F4411E">
      <w:pPr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30.619.572/0001-14 - ALV EMPREENDIMENTOS IMOBILIARIOS EIRELI</w:t>
      </w: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ab/>
      </w:r>
    </w:p>
    <w:p w14:paraId="15F286BB" w14:textId="77777777" w:rsidR="00F4411E" w:rsidRPr="00F4411E" w:rsidRDefault="00F4411E" w:rsidP="00F4411E">
      <w:pPr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04.507.207/0001-08 - PORTAL ITAPOA DESENVOLVIMENTO DE PROJETOS LTDA</w:t>
      </w: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ab/>
      </w:r>
    </w:p>
    <w:p w14:paraId="142773A0" w14:textId="77777777" w:rsidR="00F4411E" w:rsidRPr="00F4411E" w:rsidRDefault="00F4411E" w:rsidP="00F4411E">
      <w:pPr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14.461.118/0001-21 - PIETÁ MÁRMORES E GRANITOS EIRELI</w:t>
      </w: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ab/>
      </w:r>
    </w:p>
    <w:p w14:paraId="488B83BC" w14:textId="77777777" w:rsidR="00F4411E" w:rsidRPr="00F4411E" w:rsidRDefault="00F4411E" w:rsidP="00F4411E">
      <w:pPr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21.083.542/0001-45 - ESTRUTURAR CONSTRUÇÃO CIVIL LTDA</w:t>
      </w: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ab/>
      </w:r>
    </w:p>
    <w:p w14:paraId="2B49AF7F" w14:textId="77777777" w:rsidR="00F4411E" w:rsidRPr="00F4411E" w:rsidRDefault="00F4411E" w:rsidP="00F4411E">
      <w:pPr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18.322.600/0001-31 - NORTON CONSTRUTORA EIRELI</w:t>
      </w: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ab/>
      </w:r>
    </w:p>
    <w:p w14:paraId="44DE59B4" w14:textId="77777777" w:rsidR="00F4411E" w:rsidRPr="00F4411E" w:rsidRDefault="00F4411E" w:rsidP="00F4411E">
      <w:pPr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82.963.216/0001-17 - MUNICÍPIO DE SOMBRIO</w:t>
      </w: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ab/>
      </w:r>
    </w:p>
    <w:p w14:paraId="21241B92" w14:textId="77777777" w:rsidR="00F4411E" w:rsidRPr="00F4411E" w:rsidRDefault="00F4411E" w:rsidP="00F4411E">
      <w:pPr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36.203.556/0001-22 - STARCH ARQUITETURA LTDA</w:t>
      </w: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ab/>
      </w:r>
    </w:p>
    <w:p w14:paraId="014266F7" w14:textId="77777777" w:rsidR="00F4411E" w:rsidRPr="00F4411E" w:rsidRDefault="00F4411E" w:rsidP="00F4411E">
      <w:pPr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07.779.546/0001-31 - IROL EMPREENDIMENTOS IMIBILIÁRIOS LTDA</w:t>
      </w: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ab/>
      </w:r>
    </w:p>
    <w:p w14:paraId="6B74CAAC" w14:textId="77777777" w:rsidR="00F4411E" w:rsidRPr="00F4411E" w:rsidRDefault="00F4411E" w:rsidP="00F4411E">
      <w:pPr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22.601.761/0001-31 - JAQUELINE APARECIDA VIEIRA</w:t>
      </w: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ab/>
      </w:r>
    </w:p>
    <w:p w14:paraId="7A902A7C" w14:textId="77777777" w:rsidR="00F4411E" w:rsidRPr="00F4411E" w:rsidRDefault="00F4411E" w:rsidP="00F4411E">
      <w:pPr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33.873.245/0001-8 - DIRCIANE SANTOS</w:t>
      </w: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ab/>
      </w:r>
    </w:p>
    <w:p w14:paraId="07BAC220" w14:textId="77777777" w:rsidR="00F4411E" w:rsidRPr="00F4411E" w:rsidRDefault="00F4411E" w:rsidP="00F4411E">
      <w:pPr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36.042.446/0001-26 - ANGELO &amp; CARLIN ARQUITETURA LTDA</w:t>
      </w: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ab/>
      </w:r>
    </w:p>
    <w:p w14:paraId="22B5E878" w14:textId="77777777" w:rsidR="00F4411E" w:rsidRPr="00F4411E" w:rsidRDefault="00F4411E" w:rsidP="00F4411E">
      <w:pPr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32.079.033/0001-65 - HUB CONSTRUTORA E INCORPORADORA LTDA</w:t>
      </w: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ab/>
      </w:r>
    </w:p>
    <w:p w14:paraId="37A408D4" w14:textId="77777777" w:rsidR="009322EA" w:rsidRDefault="00F4411E" w:rsidP="00F4411E">
      <w:pPr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lastRenderedPageBreak/>
        <w:t>35.824.753/0001-04 - RAU DUARTE ARQUITETURA LTDA</w:t>
      </w:r>
      <w:r w:rsidRPr="00F4411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ab/>
      </w:r>
    </w:p>
    <w:p w14:paraId="2AF38090" w14:textId="77777777" w:rsidR="009322EA" w:rsidRDefault="009322EA" w:rsidP="009322EA">
      <w:pPr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</w:p>
    <w:p w14:paraId="5A97DC18" w14:textId="77777777" w:rsidR="003E0D70" w:rsidRPr="0003760A" w:rsidRDefault="003E0D70" w:rsidP="00662E7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14:paraId="0EE35F03" w14:textId="77777777" w:rsidR="003E0D70" w:rsidRDefault="003E0D70" w:rsidP="003E0D7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43C0A4D8" w14:textId="77777777" w:rsidR="00791F7E" w:rsidRDefault="00791F7E" w:rsidP="00890CDA">
      <w:pPr>
        <w:jc w:val="both"/>
        <w:rPr>
          <w:rFonts w:ascii="Arial" w:hAnsi="Arial" w:cs="Arial"/>
        </w:rPr>
      </w:pPr>
    </w:p>
    <w:p w14:paraId="5080D97F" w14:textId="77777777" w:rsidR="00890CDA" w:rsidRDefault="00890CDA" w:rsidP="00890CDA">
      <w:pPr>
        <w:jc w:val="both"/>
        <w:rPr>
          <w:rFonts w:ascii="Arial" w:hAnsi="Arial" w:cs="Arial"/>
        </w:rPr>
      </w:pPr>
      <w:r w:rsidRPr="00C01E0F">
        <w:rPr>
          <w:rFonts w:ascii="Arial" w:hAnsi="Arial" w:cs="Arial"/>
        </w:rPr>
        <w:t xml:space="preserve">Com </w:t>
      </w:r>
      <w:r w:rsidRPr="00C01E0F">
        <w:rPr>
          <w:rFonts w:ascii="Arial" w:hAnsi="Arial" w:cs="Arial"/>
          <w:b/>
        </w:rPr>
        <w:t>0</w:t>
      </w:r>
      <w:r w:rsidR="006B7F10">
        <w:rPr>
          <w:rFonts w:ascii="Arial" w:hAnsi="Arial" w:cs="Arial"/>
          <w:b/>
        </w:rPr>
        <w:t>4</w:t>
      </w:r>
      <w:r w:rsidRPr="00C01E0F">
        <w:rPr>
          <w:rFonts w:ascii="Arial" w:hAnsi="Arial" w:cs="Arial"/>
          <w:b/>
        </w:rPr>
        <w:t xml:space="preserve"> votos favoráveis </w:t>
      </w:r>
      <w:r w:rsidRPr="00C01E0F">
        <w:rPr>
          <w:rFonts w:ascii="Arial" w:hAnsi="Arial" w:cs="Arial"/>
        </w:rPr>
        <w:t>dos conselheiros Everson Martins;</w:t>
      </w:r>
      <w:r w:rsidR="00C01E0F" w:rsidRPr="00C01E0F">
        <w:t xml:space="preserve"> </w:t>
      </w:r>
      <w:proofErr w:type="spellStart"/>
      <w:r w:rsidR="00C01E0F" w:rsidRPr="00C01E0F">
        <w:rPr>
          <w:rFonts w:ascii="Arial" w:hAnsi="Arial" w:cs="Arial"/>
        </w:rPr>
        <w:t>Patricia</w:t>
      </w:r>
      <w:proofErr w:type="spellEnd"/>
      <w:r w:rsidR="00C01E0F" w:rsidRPr="00C01E0F">
        <w:rPr>
          <w:rFonts w:ascii="Arial" w:hAnsi="Arial" w:cs="Arial"/>
        </w:rPr>
        <w:t xml:space="preserve"> Figueiredo </w:t>
      </w:r>
      <w:proofErr w:type="spellStart"/>
      <w:r w:rsidR="00C01E0F" w:rsidRPr="00C01E0F">
        <w:rPr>
          <w:rFonts w:ascii="Arial" w:hAnsi="Arial" w:cs="Arial"/>
        </w:rPr>
        <w:t>Sarquis</w:t>
      </w:r>
      <w:proofErr w:type="spellEnd"/>
      <w:r w:rsidR="00C01E0F" w:rsidRPr="00C01E0F">
        <w:rPr>
          <w:rFonts w:ascii="Arial" w:hAnsi="Arial" w:cs="Arial"/>
        </w:rPr>
        <w:t xml:space="preserve"> </w:t>
      </w:r>
      <w:proofErr w:type="spellStart"/>
      <w:r w:rsidR="00C01E0F" w:rsidRPr="00C01E0F">
        <w:rPr>
          <w:rFonts w:ascii="Arial" w:hAnsi="Arial" w:cs="Arial"/>
        </w:rPr>
        <w:t>Herden</w:t>
      </w:r>
      <w:proofErr w:type="spellEnd"/>
      <w:r w:rsidR="006B7F10">
        <w:rPr>
          <w:rFonts w:ascii="Arial" w:hAnsi="Arial" w:cs="Arial"/>
        </w:rPr>
        <w:t xml:space="preserve">; </w:t>
      </w:r>
      <w:r w:rsidR="006B7F10" w:rsidRPr="006B7F10">
        <w:rPr>
          <w:rFonts w:ascii="Arial" w:hAnsi="Arial" w:cs="Arial"/>
        </w:rPr>
        <w:t>Daniel Rodrigues Da Silva</w:t>
      </w:r>
      <w:r w:rsidR="006B7F10">
        <w:rPr>
          <w:rFonts w:ascii="Arial" w:hAnsi="Arial" w:cs="Arial"/>
        </w:rPr>
        <w:t xml:space="preserve"> </w:t>
      </w:r>
      <w:r w:rsidR="00C01E0F" w:rsidRPr="00C01E0F">
        <w:rPr>
          <w:rFonts w:ascii="Arial" w:hAnsi="Arial" w:cs="Arial"/>
        </w:rPr>
        <w:t xml:space="preserve">e </w:t>
      </w:r>
      <w:r w:rsidRPr="00C01E0F">
        <w:rPr>
          <w:rFonts w:ascii="Arial" w:hAnsi="Arial" w:cs="Arial"/>
        </w:rPr>
        <w:t xml:space="preserve">Juliana </w:t>
      </w:r>
      <w:proofErr w:type="spellStart"/>
      <w:r w:rsidRPr="00C01E0F">
        <w:rPr>
          <w:rFonts w:ascii="Arial" w:hAnsi="Arial" w:cs="Arial"/>
        </w:rPr>
        <w:t>Cordula</w:t>
      </w:r>
      <w:proofErr w:type="spellEnd"/>
      <w:r w:rsidRPr="00C01E0F">
        <w:rPr>
          <w:rFonts w:ascii="Arial" w:hAnsi="Arial" w:cs="Arial"/>
        </w:rPr>
        <w:t xml:space="preserve"> </w:t>
      </w:r>
      <w:proofErr w:type="spellStart"/>
      <w:r w:rsidRPr="00C01E0F">
        <w:rPr>
          <w:rFonts w:ascii="Arial" w:hAnsi="Arial" w:cs="Arial"/>
        </w:rPr>
        <w:t>Dreher</w:t>
      </w:r>
      <w:proofErr w:type="spellEnd"/>
      <w:r w:rsidRPr="00C01E0F">
        <w:rPr>
          <w:rFonts w:ascii="Arial" w:hAnsi="Arial" w:cs="Arial"/>
        </w:rPr>
        <w:t xml:space="preserve"> De Andrade.</w:t>
      </w:r>
    </w:p>
    <w:p w14:paraId="7A24AD9B" w14:textId="77777777" w:rsidR="00890CDA" w:rsidRPr="006E4A88" w:rsidRDefault="00890CDA" w:rsidP="00890CDA">
      <w:pPr>
        <w:jc w:val="center"/>
        <w:rPr>
          <w:rFonts w:ascii="Arial" w:hAnsi="Arial" w:cs="Arial"/>
        </w:rPr>
      </w:pPr>
    </w:p>
    <w:p w14:paraId="6C2516A8" w14:textId="77777777" w:rsidR="00890CDA" w:rsidRPr="006E4A88" w:rsidRDefault="00890CDA" w:rsidP="00890CDA">
      <w:pPr>
        <w:jc w:val="both"/>
        <w:rPr>
          <w:rFonts w:ascii="Arial" w:hAnsi="Arial" w:cs="Arial"/>
        </w:rPr>
      </w:pPr>
    </w:p>
    <w:p w14:paraId="65E314E7" w14:textId="77777777" w:rsidR="00890CDA" w:rsidRPr="006E4A88" w:rsidRDefault="00890CDA" w:rsidP="00890C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 de março</w:t>
      </w:r>
      <w:r w:rsidRPr="006E4A88">
        <w:rPr>
          <w:rFonts w:ascii="Arial" w:hAnsi="Arial" w:cs="Arial"/>
        </w:rPr>
        <w:t xml:space="preserve"> de 2020.</w:t>
      </w:r>
    </w:p>
    <w:p w14:paraId="53A5D515" w14:textId="77777777" w:rsidR="00890CDA" w:rsidRPr="006E4A88" w:rsidRDefault="00890CDA" w:rsidP="00890CDA">
      <w:pPr>
        <w:jc w:val="both"/>
        <w:rPr>
          <w:rFonts w:ascii="Arial" w:hAnsi="Arial" w:cs="Arial"/>
        </w:rPr>
      </w:pPr>
    </w:p>
    <w:p w14:paraId="1BEC6770" w14:textId="77777777" w:rsidR="00890CDA" w:rsidRPr="006E4A88" w:rsidRDefault="00890CDA" w:rsidP="00890CDA">
      <w:pPr>
        <w:jc w:val="both"/>
        <w:rPr>
          <w:rFonts w:ascii="Arial" w:hAnsi="Arial" w:cs="Arial"/>
        </w:rPr>
      </w:pPr>
    </w:p>
    <w:p w14:paraId="5749013D" w14:textId="77777777" w:rsidR="00890CDA" w:rsidRPr="006E4A88" w:rsidRDefault="00890CDA" w:rsidP="00890CDA">
      <w:pPr>
        <w:jc w:val="both"/>
        <w:rPr>
          <w:rFonts w:ascii="Arial" w:hAnsi="Arial" w:cs="Arial"/>
        </w:rPr>
      </w:pPr>
    </w:p>
    <w:p w14:paraId="26C15AED" w14:textId="77777777" w:rsidR="00890CDA" w:rsidRPr="00ED3956" w:rsidRDefault="00890CDA" w:rsidP="00890CDA">
      <w:pPr>
        <w:jc w:val="both"/>
        <w:rPr>
          <w:rFonts w:ascii="Arial" w:hAnsi="Arial" w:cs="Arial"/>
        </w:rPr>
      </w:pPr>
      <w:r w:rsidRPr="00ED3956">
        <w:rPr>
          <w:rFonts w:ascii="Arial" w:hAnsi="Arial" w:cs="Arial"/>
          <w:b/>
          <w:lang w:eastAsia="pt-BR"/>
        </w:rPr>
        <w:t>Everson Martins</w:t>
      </w:r>
      <w:r w:rsidRPr="00ED3956">
        <w:rPr>
          <w:rFonts w:ascii="Arial" w:hAnsi="Arial" w:cs="Arial"/>
        </w:rPr>
        <w:tab/>
      </w:r>
      <w:r w:rsidRPr="00ED3956">
        <w:rPr>
          <w:rFonts w:ascii="Arial" w:hAnsi="Arial" w:cs="Arial"/>
        </w:rPr>
        <w:tab/>
      </w:r>
      <w:r w:rsidRPr="00ED3956">
        <w:rPr>
          <w:rFonts w:ascii="Arial" w:hAnsi="Arial" w:cs="Arial"/>
        </w:rPr>
        <w:tab/>
      </w:r>
      <w:r w:rsidRPr="00ED3956">
        <w:rPr>
          <w:rFonts w:ascii="Arial" w:hAnsi="Arial" w:cs="Arial"/>
        </w:rPr>
        <w:tab/>
      </w:r>
      <w:r w:rsidRPr="00ED3956">
        <w:rPr>
          <w:rFonts w:ascii="Arial" w:hAnsi="Arial" w:cs="Arial"/>
        </w:rPr>
        <w:tab/>
        <w:t>___________________________</w:t>
      </w:r>
    </w:p>
    <w:p w14:paraId="62CA00CD" w14:textId="77777777" w:rsidR="00890CDA" w:rsidRPr="00ED3956" w:rsidRDefault="00890CDA" w:rsidP="00890CDA">
      <w:pPr>
        <w:jc w:val="both"/>
        <w:rPr>
          <w:rFonts w:ascii="Arial" w:hAnsi="Arial" w:cs="Arial"/>
        </w:rPr>
      </w:pPr>
      <w:r w:rsidRPr="00ED3956">
        <w:rPr>
          <w:rFonts w:ascii="Arial" w:hAnsi="Arial" w:cs="Arial"/>
        </w:rPr>
        <w:t xml:space="preserve">Coordenador </w:t>
      </w:r>
      <w:r w:rsidRPr="00ED3956">
        <w:rPr>
          <w:rFonts w:ascii="Arial" w:hAnsi="Arial" w:cs="Arial"/>
        </w:rPr>
        <w:tab/>
      </w:r>
    </w:p>
    <w:p w14:paraId="7A8D95FB" w14:textId="77777777" w:rsidR="00890CDA" w:rsidRPr="00ED3956" w:rsidRDefault="00890CDA" w:rsidP="00890CDA">
      <w:pPr>
        <w:jc w:val="both"/>
        <w:rPr>
          <w:rFonts w:ascii="Arial" w:hAnsi="Arial" w:cs="Arial"/>
        </w:rPr>
      </w:pPr>
    </w:p>
    <w:p w14:paraId="24BFB266" w14:textId="77777777" w:rsidR="00890CDA" w:rsidRPr="00ED3956" w:rsidRDefault="00890CDA" w:rsidP="00890CDA">
      <w:pPr>
        <w:jc w:val="both"/>
        <w:rPr>
          <w:rFonts w:ascii="Arial" w:hAnsi="Arial" w:cs="Arial"/>
        </w:rPr>
      </w:pPr>
    </w:p>
    <w:p w14:paraId="692BC267" w14:textId="77777777" w:rsidR="00890CDA" w:rsidRPr="00ED3956" w:rsidRDefault="00C01E0F" w:rsidP="00890CDA">
      <w:pPr>
        <w:jc w:val="both"/>
        <w:rPr>
          <w:rFonts w:ascii="Arial" w:hAnsi="Arial" w:cs="Arial"/>
        </w:rPr>
      </w:pPr>
      <w:proofErr w:type="spellStart"/>
      <w:r w:rsidRPr="00ED3956">
        <w:rPr>
          <w:rFonts w:ascii="Arial" w:hAnsi="Arial" w:cs="Arial"/>
          <w:b/>
          <w:bCs/>
        </w:rPr>
        <w:t>Patricia</w:t>
      </w:r>
      <w:proofErr w:type="spellEnd"/>
      <w:r w:rsidRPr="00ED3956">
        <w:rPr>
          <w:rFonts w:ascii="Arial" w:hAnsi="Arial" w:cs="Arial"/>
          <w:b/>
          <w:bCs/>
        </w:rPr>
        <w:t xml:space="preserve"> Figueiredo </w:t>
      </w:r>
      <w:proofErr w:type="spellStart"/>
      <w:r w:rsidRPr="00ED3956">
        <w:rPr>
          <w:rFonts w:ascii="Arial" w:hAnsi="Arial" w:cs="Arial"/>
          <w:b/>
          <w:bCs/>
        </w:rPr>
        <w:t>Sarquis</w:t>
      </w:r>
      <w:proofErr w:type="spellEnd"/>
      <w:r w:rsidRPr="00ED3956">
        <w:rPr>
          <w:rFonts w:ascii="Arial" w:hAnsi="Arial" w:cs="Arial"/>
          <w:b/>
          <w:bCs/>
        </w:rPr>
        <w:t xml:space="preserve"> </w:t>
      </w:r>
      <w:proofErr w:type="spellStart"/>
      <w:r w:rsidRPr="00ED3956">
        <w:rPr>
          <w:rFonts w:ascii="Arial" w:hAnsi="Arial" w:cs="Arial"/>
          <w:b/>
          <w:bCs/>
        </w:rPr>
        <w:t>Herden</w:t>
      </w:r>
      <w:proofErr w:type="spellEnd"/>
      <w:r w:rsidR="00890CDA" w:rsidRPr="00ED3956">
        <w:rPr>
          <w:rFonts w:ascii="Arial" w:hAnsi="Arial" w:cs="Arial"/>
        </w:rPr>
        <w:tab/>
      </w:r>
      <w:r w:rsidR="00890CDA" w:rsidRPr="00ED3956">
        <w:rPr>
          <w:rFonts w:ascii="Arial" w:hAnsi="Arial" w:cs="Arial"/>
        </w:rPr>
        <w:tab/>
        <w:t>___________________________</w:t>
      </w:r>
    </w:p>
    <w:p w14:paraId="4ECDD0F8" w14:textId="77777777" w:rsidR="00890CDA" w:rsidRPr="00ED3956" w:rsidRDefault="00C01E0F" w:rsidP="00890CDA">
      <w:pPr>
        <w:jc w:val="both"/>
        <w:rPr>
          <w:rFonts w:ascii="Arial" w:hAnsi="Arial" w:cs="Arial"/>
        </w:rPr>
      </w:pPr>
      <w:r w:rsidRPr="00ED3956">
        <w:rPr>
          <w:rFonts w:ascii="Arial" w:hAnsi="Arial" w:cs="Arial"/>
        </w:rPr>
        <w:t>Coordenador</w:t>
      </w:r>
      <w:r w:rsidRPr="00ED3956">
        <w:rPr>
          <w:rFonts w:ascii="Arial" w:hAnsi="Arial" w:cs="Arial"/>
        </w:rPr>
        <w:t xml:space="preserve"> Adjunt</w:t>
      </w:r>
      <w:r w:rsidR="00ED3956">
        <w:rPr>
          <w:rFonts w:ascii="Arial" w:hAnsi="Arial" w:cs="Arial"/>
        </w:rPr>
        <w:t>o</w:t>
      </w:r>
    </w:p>
    <w:p w14:paraId="48D694FB" w14:textId="77777777" w:rsidR="00890CDA" w:rsidRPr="00ED3956" w:rsidRDefault="00890CDA" w:rsidP="00890CDA">
      <w:pPr>
        <w:jc w:val="both"/>
        <w:rPr>
          <w:rFonts w:ascii="Arial" w:hAnsi="Arial" w:cs="Arial"/>
        </w:rPr>
      </w:pPr>
    </w:p>
    <w:p w14:paraId="6B1E47AF" w14:textId="77777777" w:rsidR="00890CDA" w:rsidRPr="00ED3956" w:rsidRDefault="00890CDA" w:rsidP="00890CDA">
      <w:pPr>
        <w:jc w:val="both"/>
        <w:rPr>
          <w:rFonts w:ascii="Arial" w:hAnsi="Arial" w:cs="Arial"/>
          <w:b/>
          <w:lang w:eastAsia="pt-BR"/>
        </w:rPr>
      </w:pPr>
    </w:p>
    <w:p w14:paraId="03B0F100" w14:textId="77777777" w:rsidR="006B7F10" w:rsidRPr="00ED3956" w:rsidRDefault="006B7F10" w:rsidP="006B7F10">
      <w:pPr>
        <w:jc w:val="both"/>
        <w:rPr>
          <w:rFonts w:ascii="Arial" w:hAnsi="Arial" w:cs="Arial"/>
          <w:b/>
          <w:lang w:eastAsia="pt-BR"/>
        </w:rPr>
      </w:pPr>
      <w:r w:rsidRPr="00ED3956">
        <w:rPr>
          <w:rFonts w:ascii="Arial" w:hAnsi="Arial" w:cs="Arial"/>
          <w:b/>
          <w:lang w:eastAsia="pt-BR"/>
        </w:rPr>
        <w:t>Daniel Rodrigues Da Silva</w:t>
      </w:r>
      <w:r w:rsidRPr="00ED3956">
        <w:rPr>
          <w:rFonts w:ascii="Arial" w:hAnsi="Arial" w:cs="Arial"/>
          <w:b/>
          <w:lang w:eastAsia="pt-BR"/>
        </w:rPr>
        <w:tab/>
      </w:r>
      <w:r w:rsidRPr="00ED3956">
        <w:rPr>
          <w:rFonts w:ascii="Arial" w:hAnsi="Arial" w:cs="Arial"/>
          <w:b/>
          <w:lang w:eastAsia="pt-BR"/>
        </w:rPr>
        <w:tab/>
      </w:r>
      <w:r w:rsidRPr="00ED3956">
        <w:rPr>
          <w:rFonts w:ascii="Arial" w:hAnsi="Arial" w:cs="Arial"/>
          <w:b/>
          <w:lang w:eastAsia="pt-BR"/>
        </w:rPr>
        <w:tab/>
        <w:t xml:space="preserve">           </w:t>
      </w:r>
      <w:r w:rsidRPr="00ED3956">
        <w:rPr>
          <w:rFonts w:ascii="Arial" w:hAnsi="Arial" w:cs="Arial"/>
          <w:u w:val="single"/>
          <w:lang w:eastAsia="pt-BR"/>
        </w:rPr>
        <w:t>___________________________</w:t>
      </w:r>
    </w:p>
    <w:p w14:paraId="361A3A2F" w14:textId="77777777" w:rsidR="006B7F10" w:rsidRPr="00ED3956" w:rsidRDefault="006B7F10" w:rsidP="006B7F10">
      <w:pPr>
        <w:jc w:val="both"/>
        <w:rPr>
          <w:rFonts w:ascii="Arial" w:hAnsi="Arial" w:cs="Arial"/>
          <w:lang w:eastAsia="pt-BR"/>
        </w:rPr>
      </w:pPr>
      <w:r w:rsidRPr="00ED3956">
        <w:rPr>
          <w:rFonts w:ascii="Arial" w:hAnsi="Arial" w:cs="Arial"/>
          <w:lang w:eastAsia="pt-BR"/>
        </w:rPr>
        <w:t>Membro Suplente</w:t>
      </w:r>
    </w:p>
    <w:p w14:paraId="2736E4DB" w14:textId="77777777" w:rsidR="006B7F10" w:rsidRPr="00ED3956" w:rsidRDefault="006B7F10" w:rsidP="00890CDA">
      <w:pPr>
        <w:jc w:val="both"/>
        <w:rPr>
          <w:rFonts w:ascii="Arial" w:hAnsi="Arial" w:cs="Arial"/>
          <w:b/>
          <w:lang w:eastAsia="pt-BR"/>
        </w:rPr>
      </w:pPr>
    </w:p>
    <w:p w14:paraId="7FF67FD8" w14:textId="77777777" w:rsidR="006B7F10" w:rsidRPr="00ED3956" w:rsidRDefault="006B7F10" w:rsidP="00890CDA">
      <w:pPr>
        <w:jc w:val="both"/>
        <w:rPr>
          <w:rFonts w:ascii="Arial" w:hAnsi="Arial" w:cs="Arial"/>
          <w:b/>
          <w:lang w:eastAsia="pt-BR"/>
        </w:rPr>
      </w:pPr>
    </w:p>
    <w:p w14:paraId="2E937CF4" w14:textId="77777777" w:rsidR="00890CDA" w:rsidRPr="00ED3956" w:rsidRDefault="00890CDA" w:rsidP="00890CDA">
      <w:pPr>
        <w:jc w:val="both"/>
        <w:rPr>
          <w:rFonts w:ascii="Arial" w:hAnsi="Arial" w:cs="Arial"/>
          <w:b/>
          <w:lang w:eastAsia="pt-BR"/>
        </w:rPr>
      </w:pPr>
      <w:r w:rsidRPr="00ED3956">
        <w:rPr>
          <w:rFonts w:ascii="Arial" w:hAnsi="Arial" w:cs="Arial"/>
          <w:b/>
          <w:lang w:eastAsia="pt-BR"/>
        </w:rPr>
        <w:t xml:space="preserve">Juliana </w:t>
      </w:r>
      <w:proofErr w:type="spellStart"/>
      <w:r w:rsidRPr="00ED3956">
        <w:rPr>
          <w:rFonts w:ascii="Arial" w:hAnsi="Arial" w:cs="Arial"/>
          <w:b/>
          <w:lang w:eastAsia="pt-BR"/>
        </w:rPr>
        <w:t>Cordula</w:t>
      </w:r>
      <w:proofErr w:type="spellEnd"/>
      <w:r w:rsidRPr="00ED3956">
        <w:rPr>
          <w:rFonts w:ascii="Arial" w:hAnsi="Arial" w:cs="Arial"/>
          <w:b/>
          <w:lang w:eastAsia="pt-BR"/>
        </w:rPr>
        <w:t xml:space="preserve"> </w:t>
      </w:r>
      <w:proofErr w:type="spellStart"/>
      <w:r w:rsidRPr="00ED3956">
        <w:rPr>
          <w:rFonts w:ascii="Arial" w:hAnsi="Arial" w:cs="Arial"/>
          <w:b/>
          <w:lang w:eastAsia="pt-BR"/>
        </w:rPr>
        <w:t>Dreher</w:t>
      </w:r>
      <w:proofErr w:type="spellEnd"/>
      <w:r w:rsidRPr="00ED3956">
        <w:rPr>
          <w:rFonts w:ascii="Arial" w:hAnsi="Arial" w:cs="Arial"/>
          <w:b/>
          <w:lang w:eastAsia="pt-BR"/>
        </w:rPr>
        <w:t xml:space="preserve"> De Andrade</w:t>
      </w:r>
      <w:r w:rsidRPr="00ED3956">
        <w:rPr>
          <w:rFonts w:ascii="Arial" w:hAnsi="Arial" w:cs="Arial"/>
          <w:b/>
          <w:lang w:eastAsia="pt-BR"/>
        </w:rPr>
        <w:tab/>
        <w:t xml:space="preserve">           </w:t>
      </w:r>
      <w:r w:rsidRPr="00ED3956">
        <w:rPr>
          <w:rFonts w:ascii="Arial" w:hAnsi="Arial" w:cs="Arial"/>
          <w:u w:val="single"/>
          <w:lang w:eastAsia="pt-BR"/>
        </w:rPr>
        <w:t>___________________________</w:t>
      </w:r>
    </w:p>
    <w:p w14:paraId="6B2D5D4D" w14:textId="77777777" w:rsidR="00890CDA" w:rsidRPr="00ED3956" w:rsidRDefault="00890CDA" w:rsidP="00890CDA">
      <w:pPr>
        <w:jc w:val="both"/>
        <w:rPr>
          <w:rFonts w:ascii="Arial" w:hAnsi="Arial" w:cs="Arial"/>
          <w:lang w:eastAsia="pt-BR"/>
        </w:rPr>
      </w:pPr>
      <w:r w:rsidRPr="00ED3956">
        <w:rPr>
          <w:rFonts w:ascii="Arial" w:hAnsi="Arial" w:cs="Arial"/>
          <w:lang w:eastAsia="pt-BR"/>
        </w:rPr>
        <w:t>Membro Suplente</w:t>
      </w:r>
    </w:p>
    <w:p w14:paraId="466149CF" w14:textId="77777777" w:rsidR="00C6354D" w:rsidRDefault="00C6354D" w:rsidP="00C6354D">
      <w:pPr>
        <w:jc w:val="both"/>
        <w:rPr>
          <w:rFonts w:ascii="Arial" w:hAnsi="Arial" w:cs="Arial"/>
        </w:rPr>
      </w:pPr>
    </w:p>
    <w:p w14:paraId="1D596756" w14:textId="77777777" w:rsidR="00C6354D" w:rsidRDefault="00C6354D" w:rsidP="00C6354D">
      <w:pPr>
        <w:jc w:val="both"/>
        <w:rPr>
          <w:rFonts w:ascii="Arial" w:hAnsi="Arial" w:cs="Arial"/>
          <w:b/>
        </w:rPr>
      </w:pPr>
    </w:p>
    <w:p w14:paraId="09DE1F9E" w14:textId="77777777" w:rsidR="004241A2" w:rsidRDefault="004241A2" w:rsidP="004241A2">
      <w:pPr>
        <w:jc w:val="both"/>
        <w:rPr>
          <w:rFonts w:ascii="Arial" w:hAnsi="Arial" w:cs="Arial"/>
        </w:rPr>
      </w:pPr>
    </w:p>
    <w:sectPr w:rsidR="004241A2" w:rsidSect="00AA64CE">
      <w:headerReference w:type="default" r:id="rId8"/>
      <w:footerReference w:type="even" r:id="rId9"/>
      <w:footerReference w:type="default" r:id="rId10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D71C9" w14:textId="77777777" w:rsidR="00977F4F" w:rsidRDefault="00977F4F" w:rsidP="00480328">
      <w:r>
        <w:separator/>
      </w:r>
    </w:p>
  </w:endnote>
  <w:endnote w:type="continuationSeparator" w:id="0">
    <w:p w14:paraId="3042268D" w14:textId="77777777" w:rsidR="00977F4F" w:rsidRDefault="00977F4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B540B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4293E05" wp14:editId="1D3D30BE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F83A437" wp14:editId="083FBEDB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88FCF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089881E" wp14:editId="07378EFD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9753A34" wp14:editId="2146C2D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F28A" w14:textId="77777777" w:rsidR="00977F4F" w:rsidRDefault="00977F4F" w:rsidP="00480328">
      <w:r>
        <w:separator/>
      </w:r>
    </w:p>
  </w:footnote>
  <w:footnote w:type="continuationSeparator" w:id="0">
    <w:p w14:paraId="6A124B4D" w14:textId="77777777" w:rsidR="00977F4F" w:rsidRDefault="00977F4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8C85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7087A62" wp14:editId="3B4BC09E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4FA5"/>
    <w:rsid w:val="00013CE3"/>
    <w:rsid w:val="000225FC"/>
    <w:rsid w:val="000272AD"/>
    <w:rsid w:val="000338B5"/>
    <w:rsid w:val="000347E4"/>
    <w:rsid w:val="00040E53"/>
    <w:rsid w:val="0004346A"/>
    <w:rsid w:val="00047B9D"/>
    <w:rsid w:val="0007128C"/>
    <w:rsid w:val="0007796E"/>
    <w:rsid w:val="00086BAA"/>
    <w:rsid w:val="00091E51"/>
    <w:rsid w:val="0009289A"/>
    <w:rsid w:val="000952F9"/>
    <w:rsid w:val="000A284C"/>
    <w:rsid w:val="000C4EAC"/>
    <w:rsid w:val="000D6720"/>
    <w:rsid w:val="000E6AD3"/>
    <w:rsid w:val="000E6DF2"/>
    <w:rsid w:val="000E7A10"/>
    <w:rsid w:val="000F3741"/>
    <w:rsid w:val="000F559C"/>
    <w:rsid w:val="0010789D"/>
    <w:rsid w:val="00111AEC"/>
    <w:rsid w:val="001319F8"/>
    <w:rsid w:val="00143CB8"/>
    <w:rsid w:val="00152686"/>
    <w:rsid w:val="001848AD"/>
    <w:rsid w:val="00186AB7"/>
    <w:rsid w:val="00190120"/>
    <w:rsid w:val="001A24CB"/>
    <w:rsid w:val="001C7BF3"/>
    <w:rsid w:val="001D10F9"/>
    <w:rsid w:val="001D491C"/>
    <w:rsid w:val="001D5E5B"/>
    <w:rsid w:val="001D71F7"/>
    <w:rsid w:val="001E53BF"/>
    <w:rsid w:val="001F3172"/>
    <w:rsid w:val="00204768"/>
    <w:rsid w:val="00211A3A"/>
    <w:rsid w:val="00224F00"/>
    <w:rsid w:val="002266C0"/>
    <w:rsid w:val="00234602"/>
    <w:rsid w:val="0024303B"/>
    <w:rsid w:val="002442DE"/>
    <w:rsid w:val="00255C51"/>
    <w:rsid w:val="0026390B"/>
    <w:rsid w:val="002760A5"/>
    <w:rsid w:val="0029289C"/>
    <w:rsid w:val="00296AAB"/>
    <w:rsid w:val="002D0170"/>
    <w:rsid w:val="00325855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E0D70"/>
    <w:rsid w:val="003F0D9F"/>
    <w:rsid w:val="003F2A2D"/>
    <w:rsid w:val="003F3F6C"/>
    <w:rsid w:val="003F4E6E"/>
    <w:rsid w:val="004209CA"/>
    <w:rsid w:val="004241A2"/>
    <w:rsid w:val="00425319"/>
    <w:rsid w:val="00433D4E"/>
    <w:rsid w:val="00440AF6"/>
    <w:rsid w:val="00443D68"/>
    <w:rsid w:val="004443F6"/>
    <w:rsid w:val="004634CE"/>
    <w:rsid w:val="00464ECB"/>
    <w:rsid w:val="00480328"/>
    <w:rsid w:val="004A174F"/>
    <w:rsid w:val="004A67EE"/>
    <w:rsid w:val="004C48B8"/>
    <w:rsid w:val="004E2B4A"/>
    <w:rsid w:val="00510668"/>
    <w:rsid w:val="005158E0"/>
    <w:rsid w:val="00525B84"/>
    <w:rsid w:val="00527027"/>
    <w:rsid w:val="005373F9"/>
    <w:rsid w:val="00544CD1"/>
    <w:rsid w:val="00550411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06A0"/>
    <w:rsid w:val="006355AF"/>
    <w:rsid w:val="00650C7A"/>
    <w:rsid w:val="00662E7C"/>
    <w:rsid w:val="0068759E"/>
    <w:rsid w:val="006B1A1C"/>
    <w:rsid w:val="006B4064"/>
    <w:rsid w:val="006B769D"/>
    <w:rsid w:val="006B7F10"/>
    <w:rsid w:val="006C3703"/>
    <w:rsid w:val="006C5F76"/>
    <w:rsid w:val="006D152E"/>
    <w:rsid w:val="006D6A75"/>
    <w:rsid w:val="006E31F2"/>
    <w:rsid w:val="006E6384"/>
    <w:rsid w:val="006F27E7"/>
    <w:rsid w:val="006F2DEB"/>
    <w:rsid w:val="00716FCB"/>
    <w:rsid w:val="00732465"/>
    <w:rsid w:val="0074184B"/>
    <w:rsid w:val="00741E27"/>
    <w:rsid w:val="00791F7E"/>
    <w:rsid w:val="00797424"/>
    <w:rsid w:val="007A3681"/>
    <w:rsid w:val="007A625B"/>
    <w:rsid w:val="007B14D6"/>
    <w:rsid w:val="007C5856"/>
    <w:rsid w:val="007D218F"/>
    <w:rsid w:val="0080155E"/>
    <w:rsid w:val="0082309A"/>
    <w:rsid w:val="0082445A"/>
    <w:rsid w:val="00832C2F"/>
    <w:rsid w:val="00834062"/>
    <w:rsid w:val="008348F1"/>
    <w:rsid w:val="008351E6"/>
    <w:rsid w:val="00842289"/>
    <w:rsid w:val="008454EB"/>
    <w:rsid w:val="00860E86"/>
    <w:rsid w:val="008712B3"/>
    <w:rsid w:val="008747C9"/>
    <w:rsid w:val="00876D6D"/>
    <w:rsid w:val="00877739"/>
    <w:rsid w:val="0088315F"/>
    <w:rsid w:val="00890CDA"/>
    <w:rsid w:val="00896524"/>
    <w:rsid w:val="008A1611"/>
    <w:rsid w:val="008A58AB"/>
    <w:rsid w:val="008E71E8"/>
    <w:rsid w:val="008F29AB"/>
    <w:rsid w:val="008F469F"/>
    <w:rsid w:val="008F5C69"/>
    <w:rsid w:val="009322EA"/>
    <w:rsid w:val="00940FFC"/>
    <w:rsid w:val="0095274B"/>
    <w:rsid w:val="00952B80"/>
    <w:rsid w:val="0095675C"/>
    <w:rsid w:val="009716F1"/>
    <w:rsid w:val="00977F4F"/>
    <w:rsid w:val="00991C98"/>
    <w:rsid w:val="009A1405"/>
    <w:rsid w:val="009B30A5"/>
    <w:rsid w:val="009B45C0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933C8"/>
    <w:rsid w:val="00A95ABC"/>
    <w:rsid w:val="00AA64CE"/>
    <w:rsid w:val="00AC076F"/>
    <w:rsid w:val="00AC0F8C"/>
    <w:rsid w:val="00AC1426"/>
    <w:rsid w:val="00AC15EA"/>
    <w:rsid w:val="00AC54B0"/>
    <w:rsid w:val="00AC6701"/>
    <w:rsid w:val="00AE16A9"/>
    <w:rsid w:val="00AE3C76"/>
    <w:rsid w:val="00B25F77"/>
    <w:rsid w:val="00B30E17"/>
    <w:rsid w:val="00B50D48"/>
    <w:rsid w:val="00B57514"/>
    <w:rsid w:val="00B61323"/>
    <w:rsid w:val="00B877A6"/>
    <w:rsid w:val="00BC1756"/>
    <w:rsid w:val="00BE1907"/>
    <w:rsid w:val="00BE631D"/>
    <w:rsid w:val="00BF546C"/>
    <w:rsid w:val="00C01E0F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0130"/>
    <w:rsid w:val="00C44C54"/>
    <w:rsid w:val="00C567E4"/>
    <w:rsid w:val="00C6354D"/>
    <w:rsid w:val="00C63BC2"/>
    <w:rsid w:val="00C759C8"/>
    <w:rsid w:val="00C86B34"/>
    <w:rsid w:val="00C922F4"/>
    <w:rsid w:val="00C930D5"/>
    <w:rsid w:val="00C9364D"/>
    <w:rsid w:val="00CA6BED"/>
    <w:rsid w:val="00CA7CC4"/>
    <w:rsid w:val="00CB242B"/>
    <w:rsid w:val="00CB4D7D"/>
    <w:rsid w:val="00CB7E7B"/>
    <w:rsid w:val="00CC1D28"/>
    <w:rsid w:val="00CD121F"/>
    <w:rsid w:val="00CE4B74"/>
    <w:rsid w:val="00CF65C0"/>
    <w:rsid w:val="00D05592"/>
    <w:rsid w:val="00D1614A"/>
    <w:rsid w:val="00D20D67"/>
    <w:rsid w:val="00D365A4"/>
    <w:rsid w:val="00D40727"/>
    <w:rsid w:val="00D40C64"/>
    <w:rsid w:val="00D4494B"/>
    <w:rsid w:val="00D81A05"/>
    <w:rsid w:val="00DD1887"/>
    <w:rsid w:val="00DF0210"/>
    <w:rsid w:val="00DF2DCE"/>
    <w:rsid w:val="00E1064A"/>
    <w:rsid w:val="00E14245"/>
    <w:rsid w:val="00E17036"/>
    <w:rsid w:val="00E24E98"/>
    <w:rsid w:val="00E57028"/>
    <w:rsid w:val="00E761A5"/>
    <w:rsid w:val="00E838B0"/>
    <w:rsid w:val="00E9401C"/>
    <w:rsid w:val="00EA153F"/>
    <w:rsid w:val="00EB7032"/>
    <w:rsid w:val="00ED3956"/>
    <w:rsid w:val="00F152A3"/>
    <w:rsid w:val="00F246AF"/>
    <w:rsid w:val="00F26ED4"/>
    <w:rsid w:val="00F31AAD"/>
    <w:rsid w:val="00F35EFD"/>
    <w:rsid w:val="00F42673"/>
    <w:rsid w:val="00F4411E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8F6D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39"/>
    <w:rsid w:val="00AE3C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B997-53C9-4D07-9E93-F11B0780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</cp:lastModifiedBy>
  <cp:revision>2</cp:revision>
  <cp:lastPrinted>2019-03-27T13:12:00Z</cp:lastPrinted>
  <dcterms:created xsi:type="dcterms:W3CDTF">2020-03-24T13:13:00Z</dcterms:created>
  <dcterms:modified xsi:type="dcterms:W3CDTF">2020-03-24T13:13:00Z</dcterms:modified>
</cp:coreProperties>
</file>