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58607232" w:rsidR="00E14245" w:rsidRPr="00E14245" w:rsidRDefault="001F7DE4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CAT-A 559668 e RRT 9308322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3AB66F64" w:rsidR="00E14245" w:rsidRPr="00E14245" w:rsidRDefault="00B33A8A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4013F310" w:rsidR="00E14245" w:rsidRPr="00E14245" w:rsidRDefault="001F7DE4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7DE4">
              <w:rPr>
                <w:rFonts w:ascii="Arial" w:eastAsia="Times New Roman" w:hAnsi="Arial" w:cs="Arial"/>
                <w:color w:val="000000"/>
                <w:lang w:eastAsia="pt-BR"/>
              </w:rPr>
              <w:t>Atribuição - Questionamento da Gerência Técnica sobre Competência e atribuição de arquitetos e urbanistas para projeto e execução de restauração de pontes.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67EEB13A" w:rsidR="00E14245" w:rsidRPr="00E14245" w:rsidRDefault="00E14245" w:rsidP="00C22D3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EF72C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42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B33A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F35EFD">
      <w:pPr>
        <w:jc w:val="both"/>
        <w:rPr>
          <w:rFonts w:ascii="Arial" w:hAnsi="Arial" w:cs="Arial"/>
        </w:rPr>
      </w:pPr>
    </w:p>
    <w:p w14:paraId="008183DD" w14:textId="0554413A" w:rsidR="002C0612" w:rsidRDefault="00B33A8A" w:rsidP="002C0612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  <w:shd w:val="clear" w:color="auto" w:fill="FFFFFF" w:themeFill="background1"/>
        </w:rPr>
        <w:t xml:space="preserve">A COMISSÃO DE EXERCÍCIO PROFISSIONAL – CEP – </w:t>
      </w:r>
      <w:r w:rsidRPr="00B33A8A">
        <w:rPr>
          <w:rFonts w:ascii="Arial" w:hAnsi="Arial" w:cs="Arial"/>
          <w:shd w:val="clear" w:color="auto" w:fill="FFFFFF" w:themeFill="background1"/>
        </w:rPr>
        <w:t>CAU</w:t>
      </w:r>
      <w:r w:rsidRPr="00B33A8A">
        <w:rPr>
          <w:rFonts w:ascii="Arial" w:eastAsia="Times New Roman" w:hAnsi="Arial" w:cs="Arial"/>
          <w:color w:val="000000"/>
          <w:lang w:eastAsia="pt-BR"/>
        </w:rPr>
        <w:t>/SC</w:t>
      </w:r>
      <w:r w:rsidR="002C0612" w:rsidRPr="00B33A8A">
        <w:rPr>
          <w:rFonts w:ascii="Arial" w:hAnsi="Arial" w:cs="Arial"/>
          <w:shd w:val="clear" w:color="auto" w:fill="FFFFFF" w:themeFill="background1"/>
        </w:rPr>
        <w:t xml:space="preserve">, reunida </w:t>
      </w:r>
      <w:r w:rsidR="001462FA" w:rsidRPr="00B33A8A">
        <w:rPr>
          <w:rFonts w:ascii="Arial" w:hAnsi="Arial" w:cs="Arial"/>
          <w:shd w:val="clear" w:color="auto" w:fill="FFFFFF" w:themeFill="background1"/>
        </w:rPr>
        <w:t>ordinariamente</w:t>
      </w:r>
      <w:r>
        <w:rPr>
          <w:rFonts w:ascii="Arial" w:hAnsi="Arial" w:cs="Arial"/>
          <w:shd w:val="clear" w:color="auto" w:fill="FFFFFF" w:themeFill="background1"/>
        </w:rPr>
        <w:t xml:space="preserve"> no dia 28</w:t>
      </w:r>
      <w:r w:rsidR="002C0612" w:rsidRPr="00B33A8A">
        <w:rPr>
          <w:rFonts w:ascii="Arial" w:hAnsi="Arial" w:cs="Arial"/>
          <w:shd w:val="clear" w:color="auto" w:fill="FFFFFF" w:themeFill="background1"/>
        </w:rPr>
        <w:t xml:space="preserve"> de</w:t>
      </w:r>
      <w:r w:rsidR="002C0612" w:rsidRPr="002956F0">
        <w:rPr>
          <w:rFonts w:ascii="Arial" w:hAnsi="Arial" w:cs="Arial"/>
        </w:rPr>
        <w:t xml:space="preserve"> </w:t>
      </w:r>
      <w:r w:rsidR="002C0612">
        <w:rPr>
          <w:rFonts w:ascii="Arial" w:hAnsi="Arial" w:cs="Arial"/>
        </w:rPr>
        <w:t xml:space="preserve">abril de 2020, </w:t>
      </w:r>
      <w:r w:rsidR="00C22D32">
        <w:rPr>
          <w:rFonts w:ascii="Arial" w:hAnsi="Arial" w:cs="Arial"/>
        </w:rPr>
        <w:t>com participação</w:t>
      </w:r>
      <w:r w:rsidR="002C0612">
        <w:rPr>
          <w:rFonts w:ascii="Arial" w:hAnsi="Arial" w:cs="Arial"/>
        </w:rPr>
        <w:t xml:space="preserve"> virtual (à distância) </w:t>
      </w:r>
      <w:r w:rsidR="001462FA">
        <w:rPr>
          <w:rFonts w:ascii="Arial" w:hAnsi="Arial" w:cs="Arial"/>
        </w:rPr>
        <w:t>dos (</w:t>
      </w:r>
      <w:r w:rsidR="00C22D32">
        <w:rPr>
          <w:rFonts w:ascii="Arial" w:hAnsi="Arial" w:cs="Arial"/>
        </w:rPr>
        <w:t>as) conselheiros</w:t>
      </w:r>
      <w:r w:rsidR="001462FA">
        <w:rPr>
          <w:rFonts w:ascii="Arial" w:hAnsi="Arial" w:cs="Arial"/>
        </w:rPr>
        <w:t xml:space="preserve"> (as)</w:t>
      </w:r>
      <w:r w:rsidR="002C0612"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 w:rsidR="002C0612">
        <w:rPr>
          <w:rFonts w:ascii="Arial" w:hAnsi="Arial" w:cs="Arial"/>
        </w:rPr>
        <w:t xml:space="preserve">Deliberação </w:t>
      </w:r>
      <w:r w:rsidR="002C0612" w:rsidRPr="00426BD4">
        <w:rPr>
          <w:rFonts w:ascii="Arial" w:hAnsi="Arial" w:cs="Arial"/>
        </w:rPr>
        <w:t xml:space="preserve">Plenária </w:t>
      </w:r>
      <w:r w:rsidR="002C0612" w:rsidRPr="00981AFE">
        <w:rPr>
          <w:rFonts w:ascii="Arial" w:hAnsi="Arial" w:cs="Arial"/>
          <w:iCs/>
        </w:rPr>
        <w:t>n</w:t>
      </w:r>
      <w:r w:rsidR="002C0612" w:rsidRPr="00981AFE">
        <w:rPr>
          <w:rFonts w:ascii="Arial" w:eastAsia="Times New Roman" w:hAnsi="Arial" w:cs="Arial"/>
          <w:lang w:eastAsia="pt-BR"/>
        </w:rPr>
        <w:t>º</w:t>
      </w:r>
      <w:r w:rsidR="002C0612" w:rsidRPr="00981AFE">
        <w:rPr>
          <w:rFonts w:ascii="Arial" w:hAnsi="Arial" w:cs="Arial"/>
          <w:iCs/>
        </w:rPr>
        <w:t xml:space="preserve"> </w:t>
      </w:r>
      <w:r w:rsidR="001462FA">
        <w:rPr>
          <w:rFonts w:ascii="Arial" w:hAnsi="Arial" w:cs="Arial"/>
          <w:iCs/>
        </w:rPr>
        <w:t>489</w:t>
      </w:r>
      <w:r w:rsidR="002C0612">
        <w:rPr>
          <w:rFonts w:ascii="Arial" w:hAnsi="Arial" w:cs="Arial"/>
        </w:rPr>
        <w:t>,</w:t>
      </w:r>
      <w:r w:rsidR="002C0612" w:rsidRPr="00981AFE">
        <w:rPr>
          <w:rFonts w:ascii="Arial" w:hAnsi="Arial" w:cs="Arial"/>
        </w:rPr>
        <w:t xml:space="preserve"> </w:t>
      </w:r>
      <w:r w:rsidR="002C0612"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="002C0612"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="002C0612" w:rsidRPr="00426BD4">
        <w:rPr>
          <w:rFonts w:ascii="Arial" w:hAnsi="Arial" w:cs="Arial"/>
        </w:rPr>
        <w:t xml:space="preserve"> de 2020</w:t>
      </w:r>
      <w:r w:rsidR="00C22D32">
        <w:rPr>
          <w:rFonts w:ascii="Arial" w:hAnsi="Arial" w:cs="Arial"/>
        </w:rPr>
        <w:t>, c/</w:t>
      </w:r>
      <w:proofErr w:type="gramStart"/>
      <w:r w:rsidR="00C22D32">
        <w:rPr>
          <w:rFonts w:ascii="Arial" w:hAnsi="Arial" w:cs="Arial"/>
        </w:rPr>
        <w:t>c</w:t>
      </w:r>
      <w:proofErr w:type="gramEnd"/>
      <w:r w:rsidR="00C22D32">
        <w:rPr>
          <w:rFonts w:ascii="Arial" w:hAnsi="Arial" w:cs="Arial"/>
        </w:rPr>
        <w:t xml:space="preserve"> o</w:t>
      </w:r>
      <w:r w:rsidR="002C0612">
        <w:rPr>
          <w:rFonts w:ascii="Arial" w:hAnsi="Arial" w:cs="Arial"/>
        </w:rPr>
        <w:t xml:space="preserve"> §3º do artigo 107 do Regimento Interno</w:t>
      </w:r>
      <w:r w:rsidR="002C0612" w:rsidRPr="00F35EFD">
        <w:rPr>
          <w:rFonts w:ascii="Arial" w:eastAsia="Times New Roman" w:hAnsi="Arial" w:cs="Arial"/>
          <w:lang w:eastAsia="pt-BR"/>
        </w:rPr>
        <w:t xml:space="preserve">, </w:t>
      </w:r>
      <w:r w:rsidR="002C0612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2C0612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2C0612" w:rsidRPr="00F35EFD">
        <w:rPr>
          <w:rFonts w:ascii="Arial" w:eastAsia="Times New Roman" w:hAnsi="Arial" w:cs="Arial"/>
          <w:lang w:eastAsia="pt-BR"/>
        </w:rPr>
        <w:t xml:space="preserve"> o</w:t>
      </w:r>
      <w:r w:rsidR="002C0612">
        <w:rPr>
          <w:rFonts w:ascii="Arial" w:eastAsia="Times New Roman" w:hAnsi="Arial" w:cs="Arial"/>
          <w:lang w:eastAsia="pt-BR"/>
        </w:rPr>
        <w:t>s</w:t>
      </w:r>
      <w:r w:rsidR="002C0612" w:rsidRPr="00F35EFD">
        <w:rPr>
          <w:rFonts w:ascii="Arial" w:eastAsia="Times New Roman" w:hAnsi="Arial" w:cs="Arial"/>
          <w:lang w:eastAsia="pt-BR"/>
        </w:rPr>
        <w:t xml:space="preserve"> artigo</w:t>
      </w:r>
      <w:r w:rsidR="002C0612">
        <w:rPr>
          <w:rFonts w:ascii="Arial" w:eastAsia="Times New Roman" w:hAnsi="Arial" w:cs="Arial"/>
          <w:lang w:eastAsia="pt-BR"/>
        </w:rPr>
        <w:t xml:space="preserve">s </w:t>
      </w:r>
      <w:r>
        <w:rPr>
          <w:rFonts w:ascii="Arial" w:eastAsia="Times New Roman" w:hAnsi="Arial" w:cs="Arial"/>
          <w:lang w:eastAsia="pt-BR"/>
        </w:rPr>
        <w:t>91 e 95</w:t>
      </w:r>
      <w:r w:rsidR="002C0612">
        <w:rPr>
          <w:rFonts w:ascii="Arial" w:eastAsia="Times New Roman" w:hAnsi="Arial" w:cs="Arial"/>
          <w:lang w:eastAsia="pt-BR"/>
        </w:rPr>
        <w:t xml:space="preserve"> </w:t>
      </w:r>
      <w:r w:rsidR="002C0612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2C0612"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6A738BAC" w:rsidR="00F35EFD" w:rsidRDefault="00F35EFD" w:rsidP="00F35EFD">
      <w:pPr>
        <w:jc w:val="both"/>
        <w:rPr>
          <w:rFonts w:ascii="Arial" w:hAnsi="Arial" w:cs="Arial"/>
        </w:rPr>
      </w:pPr>
    </w:p>
    <w:p w14:paraId="4CC4F27D" w14:textId="77777777" w:rsidR="001D0CFB" w:rsidRDefault="001D0CFB" w:rsidP="001D0CF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o artigo 2º da Lei nº 12.378/2010, que dispõe sobre as atividades e atribuições do profissional arquiteto e urbanista; </w:t>
      </w:r>
    </w:p>
    <w:p w14:paraId="3A978937" w14:textId="77777777" w:rsidR="001D0CFB" w:rsidRDefault="001D0CFB" w:rsidP="001D0CFB">
      <w:pPr>
        <w:jc w:val="both"/>
        <w:rPr>
          <w:rFonts w:ascii="Arial" w:eastAsia="Times New Roman" w:hAnsi="Arial" w:cs="Arial"/>
          <w:lang w:eastAsia="pt-BR"/>
        </w:rPr>
      </w:pPr>
    </w:p>
    <w:p w14:paraId="6277DAB8" w14:textId="77777777" w:rsidR="001D0CFB" w:rsidRDefault="001D0CFB" w:rsidP="001D0C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Resolução nº 21 do CAU/BR, que regulamenta o artigo 2º da Lei 12.378/2010, tipificando os serviços de arquitetura e urbanismo para efeito de registro de responsabilidade, acervo técnico e celebração de contratos de exercício profissional;</w:t>
      </w:r>
    </w:p>
    <w:p w14:paraId="2B0EB995" w14:textId="77777777" w:rsidR="001D0CFB" w:rsidRDefault="001D0CFB" w:rsidP="001D0CFB">
      <w:pPr>
        <w:jc w:val="both"/>
        <w:rPr>
          <w:rFonts w:ascii="Arial" w:hAnsi="Arial" w:cs="Arial"/>
          <w:i/>
          <w:color w:val="FF0000"/>
          <w:shd w:val="clear" w:color="auto" w:fill="FFFFFF"/>
        </w:rPr>
      </w:pPr>
    </w:p>
    <w:p w14:paraId="6EF262D1" w14:textId="77777777" w:rsidR="001D0CFB" w:rsidRDefault="001D0CFB" w:rsidP="001D0CFB">
      <w:pPr>
        <w:autoSpaceDE w:val="0"/>
        <w:autoSpaceDN w:val="0"/>
        <w:adjustRightInd w:val="0"/>
        <w:jc w:val="both"/>
        <w:rPr>
          <w:rFonts w:ascii="Calibri" w:hAnsi="Calibri"/>
          <w:color w:val="FF0000"/>
        </w:rPr>
      </w:pPr>
      <w:r>
        <w:rPr>
          <w:rFonts w:ascii="Arial" w:hAnsi="Arial" w:cs="Arial"/>
          <w:shd w:val="clear" w:color="auto" w:fill="FFFFFF"/>
        </w:rPr>
        <w:t>Considerando que Portaria Normativa n°12, que “dispõe sobre a caracterização da atividade técnica de Sistemas Construtivos e Estruturais, integrante do rol de atividades, atribuições e campos de atuação profissional do arquiteto e urbanista”;</w:t>
      </w:r>
    </w:p>
    <w:p w14:paraId="63C5D606" w14:textId="77777777" w:rsidR="001D0CFB" w:rsidRDefault="001D0CFB" w:rsidP="001D0CFB">
      <w:pPr>
        <w:jc w:val="both"/>
        <w:rPr>
          <w:rFonts w:ascii="Arial" w:hAnsi="Arial" w:cs="Arial"/>
          <w:shd w:val="clear" w:color="auto" w:fill="FFFFFF"/>
        </w:rPr>
      </w:pPr>
    </w:p>
    <w:p w14:paraId="37B085D0" w14:textId="187359FC" w:rsidR="001D0CFB" w:rsidRDefault="001D0CFB" w:rsidP="001D0CFB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que Deliberação n°45/2015 CEP-CAU/BR que manifestou que o rol de atividades pertencentes ao item 2.2 do item execução do art. 3 da Resolução CAU/BR nº 21/2012 denominado </w:t>
      </w:r>
      <w:r w:rsidR="002E39D9">
        <w:rPr>
          <w:rFonts w:ascii="Arial" w:hAnsi="Arial" w:cs="Arial"/>
          <w:shd w:val="clear" w:color="auto" w:fill="FFFFFF"/>
        </w:rPr>
        <w:t>“Sistemas</w:t>
      </w:r>
      <w:r>
        <w:rPr>
          <w:rFonts w:ascii="Arial" w:hAnsi="Arial" w:cs="Arial"/>
          <w:shd w:val="clear" w:color="auto" w:fill="FFFFFF"/>
        </w:rPr>
        <w:t xml:space="preserve"> Construtivos e Estruturais” não contemplam execução dos sistemas de infraestrutura urbana e regional de pontes e viadutos;</w:t>
      </w:r>
    </w:p>
    <w:p w14:paraId="0A0A4A0B" w14:textId="77777777" w:rsidR="001D0CFB" w:rsidRDefault="001D0CFB" w:rsidP="001D0CFB">
      <w:pPr>
        <w:jc w:val="both"/>
        <w:rPr>
          <w:rFonts w:ascii="Arial" w:hAnsi="Arial" w:cs="Arial"/>
          <w:shd w:val="clear" w:color="auto" w:fill="FFFFFF"/>
        </w:rPr>
      </w:pPr>
    </w:p>
    <w:p w14:paraId="47C7346E" w14:textId="77777777" w:rsidR="001D0CFB" w:rsidRDefault="001D0CFB" w:rsidP="001D0C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 005/2019 CEP-CAU/BR, que informou que “as atividades técnicas relacionadas à construção de cais ou píer (estrutura em plataforma fixa sobre estacas ou móveis sobre mar, lagos, lagoas ou rios, para atracação e entrada de embarcações (navios, rebocadores, barcos, etc.) não encontra amparo nas Diretrizes Curriculares Nacionais do curso de Arquitetura e Urbanismo, por isso não são da atribuição e campo de atuação dos arquitetos e urbanistas e, portanto, não podem constar em Registros de Responsabilidade Técnica (RRT) efetuados nos CAU/UF por meio do SICCAU”;</w:t>
      </w:r>
    </w:p>
    <w:p w14:paraId="40332EC9" w14:textId="77777777" w:rsidR="001D0CFB" w:rsidRDefault="001D0CFB" w:rsidP="001D0CFB">
      <w:pPr>
        <w:jc w:val="both"/>
        <w:rPr>
          <w:rFonts w:ascii="Arial" w:hAnsi="Arial" w:cs="Arial"/>
        </w:rPr>
      </w:pPr>
    </w:p>
    <w:p w14:paraId="0696B229" w14:textId="3B6729F5" w:rsidR="001D0CFB" w:rsidRDefault="001D0CFB" w:rsidP="001D0C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paralelamente a construção de cais e píer as pontes também são estruturas em contato com cursos </w:t>
      </w:r>
      <w:r w:rsidR="002E39D9">
        <w:rPr>
          <w:rFonts w:ascii="Arial" w:hAnsi="Arial" w:cs="Arial"/>
        </w:rPr>
        <w:t>d’água</w:t>
      </w:r>
      <w:r>
        <w:rPr>
          <w:rFonts w:ascii="Arial" w:hAnsi="Arial" w:cs="Arial"/>
        </w:rPr>
        <w:t>;</w:t>
      </w:r>
    </w:p>
    <w:p w14:paraId="5E3D79E7" w14:textId="77777777" w:rsidR="001D0CFB" w:rsidRDefault="001D0CFB" w:rsidP="001D0CFB">
      <w:pPr>
        <w:jc w:val="both"/>
        <w:rPr>
          <w:rFonts w:ascii="Arial" w:hAnsi="Arial" w:cs="Arial"/>
          <w:shd w:val="clear" w:color="auto" w:fill="FFFFFF"/>
        </w:rPr>
      </w:pPr>
    </w:p>
    <w:p w14:paraId="777A76CB" w14:textId="77777777" w:rsidR="001D0CFB" w:rsidRDefault="001D0CFB" w:rsidP="001D0CFB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o RRT </w:t>
      </w:r>
      <w:r>
        <w:rPr>
          <w:rFonts w:ascii="Arial" w:eastAsia="Times New Roman" w:hAnsi="Arial" w:cs="Arial"/>
          <w:color w:val="000000"/>
          <w:lang w:eastAsia="pt-BR"/>
        </w:rPr>
        <w:t xml:space="preserve">nº 9308322, registrado </w:t>
      </w:r>
      <w:r>
        <w:rPr>
          <w:rFonts w:ascii="Arial" w:hAnsi="Arial" w:cs="Arial"/>
        </w:rPr>
        <w:t xml:space="preserve">para restauração/reforma da ponte pênsil, realizando a execução inclusive, de estrutura submersa, utilizando </w:t>
      </w:r>
      <w:proofErr w:type="spellStart"/>
      <w:r>
        <w:rPr>
          <w:rFonts w:ascii="Arial" w:hAnsi="Arial" w:cs="Arial"/>
        </w:rPr>
        <w:t>ensecadeira</w:t>
      </w:r>
      <w:proofErr w:type="spellEnd"/>
      <w:r>
        <w:rPr>
          <w:rFonts w:ascii="Arial" w:hAnsi="Arial" w:cs="Arial"/>
        </w:rPr>
        <w:t>;</w:t>
      </w:r>
    </w:p>
    <w:p w14:paraId="302C4ED2" w14:textId="77777777" w:rsidR="001D0CFB" w:rsidRDefault="001D0CFB" w:rsidP="001D0CFB">
      <w:pPr>
        <w:jc w:val="both"/>
        <w:rPr>
          <w:rFonts w:ascii="Arial" w:hAnsi="Arial" w:cs="Arial"/>
          <w:shd w:val="clear" w:color="auto" w:fill="FFFFFF"/>
        </w:rPr>
      </w:pPr>
    </w:p>
    <w:p w14:paraId="2ED8988B" w14:textId="77777777" w:rsidR="001D0CFB" w:rsidRDefault="001D0CFB" w:rsidP="001D0CFB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que </w:t>
      </w:r>
      <w:proofErr w:type="spellStart"/>
      <w:r>
        <w:rPr>
          <w:rFonts w:ascii="Arial" w:hAnsi="Arial" w:cs="Arial"/>
          <w:shd w:val="clear" w:color="auto" w:fill="FFFFFF"/>
        </w:rPr>
        <w:t>ensecadeiras</w:t>
      </w:r>
      <w:proofErr w:type="spellEnd"/>
      <w:r>
        <w:rPr>
          <w:rFonts w:ascii="Arial" w:hAnsi="Arial" w:cs="Arial"/>
          <w:shd w:val="clear" w:color="auto" w:fill="FFFFFF"/>
        </w:rPr>
        <w:t xml:space="preserve"> são obras de pequeno porte as localizadas em córregos ou curso d'água com pequenas lâminas e vazões de pequena ordem, de utilização provisória, destinadas a controlar as águas, permitindo manter uma área de trabalho seca ou em condições tais que seja possível realizar os serviços pretendidos com a qualidade requerida.  </w:t>
      </w:r>
    </w:p>
    <w:p w14:paraId="0E79E288" w14:textId="670B914E" w:rsidR="001D0CFB" w:rsidRDefault="001D0CFB" w:rsidP="001D0CFB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41D23BE5" w14:textId="77777777" w:rsidR="007955DE" w:rsidRDefault="007955DE" w:rsidP="001D0CFB">
      <w:pPr>
        <w:jc w:val="both"/>
        <w:rPr>
          <w:rFonts w:ascii="Arial" w:hAnsi="Arial" w:cs="Arial"/>
          <w:shd w:val="clear" w:color="auto" w:fill="FFFFFF"/>
        </w:rPr>
      </w:pPr>
    </w:p>
    <w:p w14:paraId="74F42211" w14:textId="77777777" w:rsidR="001D0CFB" w:rsidRDefault="001D0CFB" w:rsidP="001D0CFB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que </w:t>
      </w:r>
      <w:proofErr w:type="spellStart"/>
      <w:r>
        <w:rPr>
          <w:rFonts w:ascii="Arial" w:hAnsi="Arial" w:cs="Arial"/>
          <w:shd w:val="clear" w:color="auto" w:fill="FFFFFF"/>
        </w:rPr>
        <w:t>ensecadeiras</w:t>
      </w:r>
      <w:proofErr w:type="spellEnd"/>
      <w:r>
        <w:rPr>
          <w:rFonts w:ascii="Arial" w:hAnsi="Arial" w:cs="Arial"/>
          <w:shd w:val="clear" w:color="auto" w:fill="FFFFFF"/>
        </w:rPr>
        <w:t xml:space="preserve"> para pequenas obras fazem parte do grupo drenagem, contenções e reforços de solo. </w:t>
      </w:r>
    </w:p>
    <w:p w14:paraId="54CBDBE3" w14:textId="77777777" w:rsidR="001D0CFB" w:rsidRDefault="001D0CFB" w:rsidP="001D0CFB">
      <w:pPr>
        <w:jc w:val="both"/>
        <w:rPr>
          <w:rFonts w:ascii="Arial" w:hAnsi="Arial" w:cs="Arial"/>
          <w:shd w:val="clear" w:color="auto" w:fill="FFFFFF"/>
        </w:rPr>
      </w:pPr>
    </w:p>
    <w:p w14:paraId="2BBF7B18" w14:textId="77777777" w:rsidR="001D0CFB" w:rsidRDefault="001D0CFB" w:rsidP="001D0CFB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Considerando que a escolha e dimensionamento da </w:t>
      </w:r>
      <w:proofErr w:type="spellStart"/>
      <w:r>
        <w:rPr>
          <w:rFonts w:ascii="Arial" w:hAnsi="Arial" w:cs="Arial"/>
          <w:shd w:val="clear" w:color="auto" w:fill="FFFFFF"/>
        </w:rPr>
        <w:t>ensecadeira</w:t>
      </w:r>
      <w:proofErr w:type="spellEnd"/>
      <w:r>
        <w:rPr>
          <w:rFonts w:ascii="Arial" w:hAnsi="Arial" w:cs="Arial"/>
          <w:shd w:val="clear" w:color="auto" w:fill="FFFFFF"/>
        </w:rPr>
        <w:t xml:space="preserve"> dependem de fatores físicos, tais como a topografia, a geologia e a hidrologia, mas também dependem das características da obra a ser executada, podendo-se salientar como fatores determinantes os tipos de estruturas a serem utilizadas na obra, o cronograma e os riscos aceitáveis.</w:t>
      </w:r>
    </w:p>
    <w:p w14:paraId="6BE20336" w14:textId="77777777" w:rsidR="001D0CFB" w:rsidRDefault="001D0CFB" w:rsidP="001D0CFB">
      <w:pPr>
        <w:jc w:val="both"/>
        <w:rPr>
          <w:rFonts w:ascii="Arial" w:hAnsi="Arial" w:cs="Arial"/>
          <w:shd w:val="clear" w:color="auto" w:fill="FFFFFF"/>
        </w:rPr>
      </w:pPr>
    </w:p>
    <w:p w14:paraId="58A210FF" w14:textId="77777777" w:rsidR="001D0CFB" w:rsidRDefault="001D0CFB" w:rsidP="001D0CFB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que o profissional registrou no RRT nº </w:t>
      </w:r>
      <w:r>
        <w:rPr>
          <w:rFonts w:ascii="Arial" w:eastAsia="Times New Roman" w:hAnsi="Arial" w:cs="Arial"/>
          <w:color w:val="000000"/>
          <w:lang w:eastAsia="pt-BR"/>
        </w:rPr>
        <w:t xml:space="preserve">9308322 </w:t>
      </w:r>
      <w:r>
        <w:rPr>
          <w:rFonts w:ascii="Arial" w:hAnsi="Arial" w:cs="Arial"/>
          <w:shd w:val="clear" w:color="auto" w:fill="FFFFFF"/>
        </w:rPr>
        <w:t>as atividades “2.9.1 Execução-Preservação de Restauração” e “2.1.2 Execução de reforma de edificação” e no campo “descrição”: “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Prestação de serviços com fornecimento de materiais e mão de obra, para restauração/reforma da ponte </w:t>
      </w:r>
      <w:proofErr w:type="gramStart"/>
      <w:r>
        <w:rPr>
          <w:rFonts w:ascii="Arial" w:hAnsi="Arial" w:cs="Arial"/>
          <w:i/>
          <w:sz w:val="20"/>
          <w:szCs w:val="20"/>
          <w:shd w:val="clear" w:color="auto" w:fill="FFFFFF"/>
        </w:rPr>
        <w:t>pênsil  XXXXXXXXXX</w:t>
      </w:r>
      <w:proofErr w:type="gramEnd"/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, localizada no Bairro XXXXXX, fazendo ligação entre as ruas XXXXXXX e XXXXX em XXXXX. </w:t>
      </w:r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Execução de estrutura submersa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, utilizando </w:t>
      </w:r>
      <w:proofErr w:type="spellStart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ensecadeira</w:t>
      </w:r>
      <w:proofErr w:type="spellEnd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19,20 m³ de escavação manual. </w:t>
      </w:r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380,00m de vigas de madeira.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408,00m de tábuas de </w:t>
      </w:r>
      <w:proofErr w:type="spellStart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Itaúba</w:t>
      </w:r>
      <w:proofErr w:type="spellEnd"/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102,00 m² de recolocação do tablado e vigamento.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142,80m² de tela galvanizada. Instalação de 2.600,00kg de estrutura metálica para torres novas (ART do fornecedor Nº XXXXX, sendo o responsável técnico o engenheiro mecânico XXXX, registro Nº XXXX). 17,96 m² de restauração e de limpeza dos cabos, 4 parafusos com olhais. 242,00m de substituição de cabos de suspensão. 45,00m² pintura acrílica. Não houveram </w:t>
      </w:r>
      <w:proofErr w:type="gramStart"/>
      <w:r>
        <w:rPr>
          <w:rFonts w:ascii="Arial" w:hAnsi="Arial" w:cs="Arial"/>
          <w:i/>
          <w:sz w:val="20"/>
          <w:szCs w:val="20"/>
          <w:shd w:val="clear" w:color="auto" w:fill="FFFFFF"/>
        </w:rPr>
        <w:t>subcontratações.</w:t>
      </w:r>
      <w:r>
        <w:rPr>
          <w:rFonts w:ascii="Arial" w:hAnsi="Arial" w:cs="Arial"/>
          <w:shd w:val="clear" w:color="auto" w:fill="FFFFFF"/>
        </w:rPr>
        <w:t>”</w:t>
      </w:r>
      <w:proofErr w:type="gramEnd"/>
      <w:r>
        <w:rPr>
          <w:rFonts w:ascii="Arial" w:hAnsi="Arial" w:cs="Arial"/>
          <w:shd w:val="clear" w:color="auto" w:fill="FFFFFF"/>
        </w:rPr>
        <w:t xml:space="preserve">; </w:t>
      </w:r>
    </w:p>
    <w:p w14:paraId="5C72F382" w14:textId="77777777" w:rsidR="001D0CFB" w:rsidRDefault="001D0CFB" w:rsidP="001D0CFB">
      <w:pPr>
        <w:jc w:val="both"/>
        <w:rPr>
          <w:rFonts w:ascii="Arial" w:hAnsi="Arial" w:cs="Arial"/>
          <w:shd w:val="clear" w:color="auto" w:fill="FFFFFF"/>
        </w:rPr>
      </w:pPr>
    </w:p>
    <w:p w14:paraId="40F49925" w14:textId="77777777" w:rsidR="001D0CFB" w:rsidRDefault="001D0CFB" w:rsidP="001D0CFB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Considerando que, conforme regimento interno do CAU/SC, compete à Comissão de Exercício Profissional propor, apreciar e deliberar sobre questionamentos a atos já normatizados pelo CAU/BR referentes a atividades técnicas no exercício da Arquitetura e Urbanismo e emissão de certidões;</w:t>
      </w:r>
    </w:p>
    <w:p w14:paraId="02A3EEE5" w14:textId="77777777" w:rsidR="001D0CFB" w:rsidRDefault="001D0CFB" w:rsidP="001D0CFB">
      <w:pPr>
        <w:jc w:val="both"/>
        <w:rPr>
          <w:rFonts w:ascii="Arial" w:hAnsi="Arial" w:cs="Arial"/>
          <w:shd w:val="clear" w:color="auto" w:fill="FFFFFF"/>
        </w:rPr>
      </w:pPr>
    </w:p>
    <w:p w14:paraId="6610817C" w14:textId="77777777" w:rsidR="001D0CFB" w:rsidRDefault="001D0CFB" w:rsidP="001D0CFB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22445807" w14:textId="77777777" w:rsidR="001D0CFB" w:rsidRDefault="001D0CFB" w:rsidP="001D0CFB">
      <w:pPr>
        <w:jc w:val="both"/>
        <w:rPr>
          <w:rFonts w:ascii="Arial" w:hAnsi="Arial" w:cs="Arial"/>
          <w:b/>
        </w:rPr>
      </w:pPr>
    </w:p>
    <w:p w14:paraId="32F1D731" w14:textId="77777777" w:rsidR="001D0CFB" w:rsidRDefault="001D0CFB" w:rsidP="001D0CFB">
      <w:pPr>
        <w:jc w:val="both"/>
        <w:rPr>
          <w:rFonts w:ascii="Arial" w:hAnsi="Arial" w:cs="Arial"/>
          <w:b/>
        </w:rPr>
      </w:pPr>
    </w:p>
    <w:p w14:paraId="02D933B1" w14:textId="77777777" w:rsidR="001D0CFB" w:rsidRDefault="001D0CFB" w:rsidP="001D0C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DELIBERA: </w:t>
      </w:r>
    </w:p>
    <w:p w14:paraId="61A0CC50" w14:textId="77777777" w:rsidR="001D0CFB" w:rsidRDefault="001D0CFB" w:rsidP="001D0CFB">
      <w:pPr>
        <w:jc w:val="both"/>
        <w:rPr>
          <w:rFonts w:ascii="Arial" w:hAnsi="Arial" w:cs="Arial"/>
          <w:b/>
          <w:color w:val="FF0000"/>
        </w:rPr>
      </w:pPr>
    </w:p>
    <w:p w14:paraId="70CB100C" w14:textId="77777777" w:rsidR="001D0CFB" w:rsidRDefault="001D0CFB" w:rsidP="001D0CF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Esclarecer:</w:t>
      </w:r>
    </w:p>
    <w:p w14:paraId="39339E49" w14:textId="77777777" w:rsidR="001D0CFB" w:rsidRDefault="001D0CFB" w:rsidP="001D0CFB">
      <w:pPr>
        <w:pStyle w:val="PargrafodaLista"/>
        <w:jc w:val="both"/>
        <w:rPr>
          <w:rFonts w:ascii="Arial" w:hAnsi="Arial" w:cs="Arial"/>
          <w:shd w:val="clear" w:color="auto" w:fill="FFFFFF"/>
        </w:rPr>
      </w:pPr>
    </w:p>
    <w:p w14:paraId="0C4C2F2A" w14:textId="77777777" w:rsidR="001D0CFB" w:rsidRDefault="001D0CFB" w:rsidP="001D0CF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Arquiteto e urbanista não possui atribuição para execução de obra, reforma, construção ou substituição de elementos estruturais de pontes;</w:t>
      </w:r>
    </w:p>
    <w:p w14:paraId="61BA0D29" w14:textId="77777777" w:rsidR="001D0CFB" w:rsidRDefault="001D0CFB" w:rsidP="001D0CFB">
      <w:pPr>
        <w:pStyle w:val="PargrafodaLista"/>
        <w:rPr>
          <w:rFonts w:ascii="Arial" w:hAnsi="Arial" w:cs="Arial"/>
          <w:shd w:val="clear" w:color="auto" w:fill="FFFFFF"/>
        </w:rPr>
      </w:pPr>
    </w:p>
    <w:p w14:paraId="3997D2DC" w14:textId="77777777" w:rsidR="001D0CFB" w:rsidRDefault="001D0CFB" w:rsidP="001D0CF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 atividades de “2.1.1. Execução de obra” e “2.1.2. Execução de reforma de edificação”, “1.2. SISTEMAS CONSTRUTIVOS E ESTRUTURAIS”, “2.2. SISTEMAS CONSTRUTIVOS E ESTRUTURAIS”,</w:t>
      </w:r>
      <w:r>
        <w:rPr>
          <w:rFonts w:ascii="Arial" w:hAnsi="Arial" w:cs="Arial"/>
        </w:rPr>
        <w:t xml:space="preserve"> tipificadas no artigo 3º da Resolução nº21 do CAU/BR, não podem ser registradas por arquiteto e urbanista para pontes;</w:t>
      </w:r>
    </w:p>
    <w:p w14:paraId="10810A28" w14:textId="77777777" w:rsidR="001D0CFB" w:rsidRDefault="001D0CFB" w:rsidP="001D0CFB">
      <w:pPr>
        <w:pStyle w:val="PargrafodaLista"/>
        <w:rPr>
          <w:rFonts w:ascii="Arial" w:hAnsi="Arial" w:cs="Arial"/>
          <w:shd w:val="clear" w:color="auto" w:fill="FFFFFF"/>
        </w:rPr>
      </w:pPr>
    </w:p>
    <w:p w14:paraId="416F57E7" w14:textId="77777777" w:rsidR="001D0CFB" w:rsidRDefault="001D0CFB" w:rsidP="001D0CF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 campo “descrição” do Registro de Responsabilidade Técnica não pode conter atividades relativas a execução de obra, reforma, construção ou substituição de elementos estruturais de pontes;</w:t>
      </w:r>
    </w:p>
    <w:p w14:paraId="678C1BAC" w14:textId="77777777" w:rsidR="001D0CFB" w:rsidRDefault="001D0CFB" w:rsidP="001D0CFB">
      <w:pPr>
        <w:pStyle w:val="PargrafodaLista"/>
        <w:rPr>
          <w:rFonts w:ascii="Arial" w:hAnsi="Arial" w:cs="Arial"/>
          <w:shd w:val="clear" w:color="auto" w:fill="FFFFFF"/>
        </w:rPr>
      </w:pPr>
    </w:p>
    <w:p w14:paraId="050E7EC3" w14:textId="77777777" w:rsidR="001D0CFB" w:rsidRDefault="001D0CFB" w:rsidP="001D0CF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hd w:val="clear" w:color="auto" w:fill="FFFFFF"/>
        </w:rPr>
        <w:t>Arquiteto e urbanista pode/deve compor equipe multidisciplinar para projeto e execução de preservação e restauração, inclusive em pontes;</w:t>
      </w:r>
    </w:p>
    <w:p w14:paraId="1821BA30" w14:textId="77777777" w:rsidR="001D0CFB" w:rsidRDefault="001D0CFB" w:rsidP="001D0CFB">
      <w:pPr>
        <w:jc w:val="both"/>
        <w:rPr>
          <w:rFonts w:ascii="Arial" w:hAnsi="Arial" w:cs="Arial"/>
        </w:rPr>
      </w:pPr>
    </w:p>
    <w:p w14:paraId="60F07184" w14:textId="77777777" w:rsidR="001D0CFB" w:rsidRDefault="001D0CFB" w:rsidP="001D0CF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 atividades de “1.11.1.7. Projeto de restauração” e “2.9.1.7. Execução de obra de restauração”, indicadas no artigo 3º da Resolução nº21 do CAU/BR, poderão ser registradas para pontes, desde que o projeto e execução de obra/reforma e estruturas seja de responsabilidade de técnico habilitado;</w:t>
      </w:r>
    </w:p>
    <w:p w14:paraId="033FC9FF" w14:textId="77777777" w:rsidR="001D0CFB" w:rsidRDefault="001D0CFB" w:rsidP="001D0CFB">
      <w:pPr>
        <w:pStyle w:val="PargrafodaLista"/>
        <w:rPr>
          <w:rFonts w:ascii="Arial" w:hAnsi="Arial" w:cs="Arial"/>
        </w:rPr>
      </w:pPr>
    </w:p>
    <w:p w14:paraId="4134E479" w14:textId="77777777" w:rsidR="001D0CFB" w:rsidRDefault="001D0CFB" w:rsidP="001D0CF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O campo </w:t>
      </w:r>
      <w:r>
        <w:rPr>
          <w:rFonts w:ascii="Arial" w:eastAsia="Times New Roman" w:hAnsi="Arial" w:cs="Arial"/>
          <w:shd w:val="clear" w:color="auto" w:fill="FFFFFF"/>
        </w:rPr>
        <w:t>“descrição” do RRT deve indicar o profissional e o número do ART do responsável técnico pelo projeto ou execução de obra/reforma da ponte;</w:t>
      </w:r>
    </w:p>
    <w:p w14:paraId="17098AAC" w14:textId="0C4CB4A8" w:rsidR="001D0CFB" w:rsidRPr="001D0CFB" w:rsidRDefault="001D0CFB" w:rsidP="001D0CFB">
      <w:pPr>
        <w:jc w:val="both"/>
        <w:rPr>
          <w:rFonts w:ascii="Arial" w:hAnsi="Arial" w:cs="Arial"/>
        </w:rPr>
      </w:pPr>
    </w:p>
    <w:p w14:paraId="6419B668" w14:textId="77777777" w:rsidR="001D0CFB" w:rsidRDefault="001D0CFB" w:rsidP="001D0CF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Encaminhar esta deliberação à Presidência do CAU/SC para providências cabíveis.</w:t>
      </w:r>
    </w:p>
    <w:p w14:paraId="59AA8A5C" w14:textId="77777777" w:rsidR="001F7DE4" w:rsidRPr="00C23381" w:rsidRDefault="001F7DE4" w:rsidP="001F7DE4">
      <w:pPr>
        <w:jc w:val="center"/>
        <w:rPr>
          <w:rFonts w:ascii="Arial" w:hAnsi="Arial" w:cs="Arial"/>
        </w:rPr>
      </w:pPr>
    </w:p>
    <w:p w14:paraId="6DC24097" w14:textId="77777777" w:rsidR="001F7DE4" w:rsidRDefault="001F7DE4" w:rsidP="00F35EFD">
      <w:pPr>
        <w:jc w:val="both"/>
        <w:rPr>
          <w:rFonts w:ascii="Arial" w:hAnsi="Arial" w:cs="Arial"/>
        </w:rPr>
      </w:pPr>
    </w:p>
    <w:p w14:paraId="759B8613" w14:textId="77777777" w:rsidR="001F7DE4" w:rsidRDefault="001F7DE4" w:rsidP="00890A5D">
      <w:pPr>
        <w:jc w:val="both"/>
        <w:rPr>
          <w:rFonts w:ascii="Arial" w:eastAsia="Times New Roman" w:hAnsi="Arial" w:cs="Arial"/>
          <w:lang w:eastAsia="pt-BR"/>
        </w:rPr>
      </w:pPr>
    </w:p>
    <w:p w14:paraId="5F1A5367" w14:textId="77777777" w:rsidR="00EF72C1" w:rsidRPr="00591B0A" w:rsidRDefault="00EF72C1" w:rsidP="00EF72C1">
      <w:pPr>
        <w:jc w:val="both"/>
        <w:rPr>
          <w:rFonts w:ascii="Arial" w:hAnsi="Arial" w:cs="Arial"/>
          <w:b/>
        </w:rPr>
      </w:pPr>
      <w:r w:rsidRPr="00DB482E">
        <w:rPr>
          <w:rFonts w:ascii="Arial" w:hAnsi="Arial" w:cs="Arial"/>
        </w:rPr>
        <w:t xml:space="preserve">Com </w:t>
      </w:r>
      <w:r w:rsidRPr="00DB482E">
        <w:rPr>
          <w:rFonts w:ascii="Arial" w:hAnsi="Arial" w:cs="Arial"/>
          <w:b/>
        </w:rPr>
        <w:t>04 (quatro) votos favoráveis</w:t>
      </w:r>
      <w:r w:rsidRPr="00DB482E">
        <w:rPr>
          <w:rFonts w:ascii="Arial" w:hAnsi="Arial" w:cs="Arial"/>
        </w:rPr>
        <w:t xml:space="preserve"> dos conselheiros Everson Martins, Patrícia Figueiredo </w:t>
      </w:r>
      <w:proofErr w:type="spellStart"/>
      <w:r w:rsidRPr="00DB482E">
        <w:rPr>
          <w:rFonts w:ascii="Arial" w:hAnsi="Arial" w:cs="Arial"/>
        </w:rPr>
        <w:t>Sarquis</w:t>
      </w:r>
      <w:proofErr w:type="spellEnd"/>
      <w:r w:rsidRPr="00DB482E">
        <w:rPr>
          <w:rFonts w:ascii="Arial" w:hAnsi="Arial" w:cs="Arial"/>
        </w:rPr>
        <w:t xml:space="preserve"> </w:t>
      </w:r>
      <w:proofErr w:type="spellStart"/>
      <w:r w:rsidRPr="00DB482E">
        <w:rPr>
          <w:rFonts w:ascii="Arial" w:hAnsi="Arial" w:cs="Arial"/>
        </w:rPr>
        <w:t>Herden</w:t>
      </w:r>
      <w:proofErr w:type="spellEnd"/>
      <w:r w:rsidRPr="00DB482E">
        <w:rPr>
          <w:rFonts w:ascii="Arial" w:hAnsi="Arial" w:cs="Arial"/>
        </w:rPr>
        <w:t xml:space="preserve">, Juliana </w:t>
      </w:r>
      <w:proofErr w:type="spellStart"/>
      <w:r w:rsidRPr="00DB482E">
        <w:rPr>
          <w:rFonts w:ascii="Arial" w:hAnsi="Arial" w:cs="Arial"/>
        </w:rPr>
        <w:t>Cordula</w:t>
      </w:r>
      <w:proofErr w:type="spellEnd"/>
      <w:r w:rsidRPr="00DB482E">
        <w:rPr>
          <w:rFonts w:ascii="Arial" w:hAnsi="Arial" w:cs="Arial"/>
        </w:rPr>
        <w:t xml:space="preserve"> </w:t>
      </w:r>
      <w:proofErr w:type="spellStart"/>
      <w:r w:rsidRPr="00DB482E">
        <w:rPr>
          <w:rFonts w:ascii="Arial" w:hAnsi="Arial" w:cs="Arial"/>
        </w:rPr>
        <w:t>Dreher</w:t>
      </w:r>
      <w:proofErr w:type="spellEnd"/>
      <w:r w:rsidRPr="00DB482E">
        <w:rPr>
          <w:rFonts w:ascii="Arial" w:hAnsi="Arial" w:cs="Arial"/>
        </w:rPr>
        <w:t xml:space="preserve"> De Andrade e</w:t>
      </w:r>
      <w:r>
        <w:rPr>
          <w:rFonts w:ascii="Arial" w:hAnsi="Arial" w:cs="Arial"/>
        </w:rPr>
        <w:t xml:space="preserve"> </w:t>
      </w:r>
      <w:r w:rsidRPr="00DB482E">
        <w:rPr>
          <w:rFonts w:ascii="Arial" w:hAnsi="Arial" w:cs="Arial"/>
        </w:rPr>
        <w:t xml:space="preserve">Daniel Rodrigues da Silva; </w:t>
      </w:r>
      <w:r w:rsidRPr="00DB482E">
        <w:rPr>
          <w:rFonts w:ascii="Arial" w:hAnsi="Arial" w:cs="Arial"/>
          <w:b/>
        </w:rPr>
        <w:t>(zero) votos contrários; 0 (zero) abstenções e 0 (zero) ausências.</w:t>
      </w:r>
      <w:r w:rsidRPr="00591B0A">
        <w:rPr>
          <w:rFonts w:ascii="Arial" w:hAnsi="Arial" w:cs="Arial"/>
          <w:b/>
        </w:rPr>
        <w:t xml:space="preserve"> </w:t>
      </w:r>
    </w:p>
    <w:p w14:paraId="0FFE7009" w14:textId="77777777" w:rsidR="00EF72C1" w:rsidRDefault="00EF72C1" w:rsidP="00EF72C1">
      <w:pPr>
        <w:jc w:val="both"/>
        <w:rPr>
          <w:rFonts w:ascii="Arial" w:hAnsi="Arial" w:cs="Arial"/>
        </w:rPr>
      </w:pPr>
    </w:p>
    <w:p w14:paraId="2F1CC60A" w14:textId="77777777" w:rsidR="00EF72C1" w:rsidRPr="00591B0A" w:rsidRDefault="00EF72C1" w:rsidP="00EF72C1">
      <w:pPr>
        <w:jc w:val="both"/>
        <w:rPr>
          <w:rFonts w:ascii="Arial" w:hAnsi="Arial" w:cs="Arial"/>
        </w:rPr>
      </w:pPr>
    </w:p>
    <w:p w14:paraId="7DE62D05" w14:textId="77777777" w:rsidR="00EF72C1" w:rsidRDefault="00EF72C1" w:rsidP="00EF72C1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</w:t>
      </w:r>
      <w:r w:rsidRPr="00C3702F">
        <w:rPr>
          <w:rFonts w:ascii="Arial" w:hAnsi="Arial" w:cs="Arial"/>
        </w:rPr>
        <w:t>, 28 de abril</w:t>
      </w:r>
      <w:r w:rsidRPr="00591B0A">
        <w:rPr>
          <w:rFonts w:ascii="Arial" w:hAnsi="Arial" w:cs="Arial"/>
        </w:rPr>
        <w:t xml:space="preserve"> de 2020.</w:t>
      </w:r>
    </w:p>
    <w:p w14:paraId="025A0C49" w14:textId="77777777" w:rsidR="00EF72C1" w:rsidRDefault="00EF72C1" w:rsidP="00EF72C1">
      <w:pPr>
        <w:jc w:val="center"/>
        <w:rPr>
          <w:rFonts w:ascii="Arial" w:hAnsi="Arial" w:cs="Arial"/>
        </w:rPr>
      </w:pPr>
    </w:p>
    <w:p w14:paraId="5395FC8C" w14:textId="77777777" w:rsidR="00EF72C1" w:rsidRDefault="00EF72C1" w:rsidP="00EF72C1">
      <w:pPr>
        <w:jc w:val="both"/>
        <w:rPr>
          <w:rFonts w:ascii="Arial" w:hAnsi="Arial" w:cs="Arial"/>
        </w:rPr>
      </w:pPr>
    </w:p>
    <w:p w14:paraId="47A95166" w14:textId="77777777" w:rsidR="001D0036" w:rsidRDefault="00EF72C1" w:rsidP="001D0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1D0036">
        <w:rPr>
          <w:rFonts w:ascii="Arial" w:hAnsi="Arial" w:cs="Arial"/>
        </w:rPr>
        <w:t xml:space="preserve">Deliberação Plenária nº 489/2020. </w:t>
      </w:r>
    </w:p>
    <w:p w14:paraId="45A487CD" w14:textId="75A9FD4F" w:rsidR="001D0036" w:rsidRDefault="001D0036" w:rsidP="001D0036">
      <w:pPr>
        <w:jc w:val="center"/>
        <w:rPr>
          <w:rFonts w:ascii="Arial" w:hAnsi="Arial" w:cs="Arial"/>
        </w:rPr>
      </w:pPr>
      <w:bookmarkStart w:id="1" w:name="_GoBack"/>
      <w:bookmarkEnd w:id="1"/>
    </w:p>
    <w:p w14:paraId="53FAA3D4" w14:textId="77777777" w:rsidR="001D0036" w:rsidRDefault="001D0036" w:rsidP="001D0036">
      <w:pPr>
        <w:jc w:val="center"/>
        <w:rPr>
          <w:rFonts w:ascii="Arial" w:hAnsi="Arial" w:cs="Arial"/>
        </w:rPr>
      </w:pPr>
    </w:p>
    <w:p w14:paraId="516BEC7B" w14:textId="77777777" w:rsidR="001D0036" w:rsidRDefault="001D0036" w:rsidP="001D0036">
      <w:pPr>
        <w:jc w:val="center"/>
        <w:rPr>
          <w:rFonts w:ascii="Arial" w:hAnsi="Arial" w:cs="Arial"/>
        </w:rPr>
      </w:pPr>
    </w:p>
    <w:p w14:paraId="345C1D2D" w14:textId="77777777" w:rsidR="001D0036" w:rsidRDefault="001D0036" w:rsidP="001D0036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4CD80FCE" w14:textId="77777777" w:rsidR="001D0036" w:rsidRDefault="001D0036" w:rsidP="001D003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17E31E1E" w14:textId="77777777" w:rsidR="001D0036" w:rsidRDefault="001D0036" w:rsidP="001D0036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48B969F4" w14:textId="59CDCFCA" w:rsidR="00EF72C1" w:rsidRDefault="00EF72C1" w:rsidP="001D0036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22A56D5A" w14:textId="3F60DF6D" w:rsidR="00EF72C1" w:rsidRDefault="00EF72C1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2682840" w14:textId="70DCD5F2" w:rsidR="00EF72C1" w:rsidRDefault="00EF72C1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4D7CCC21" w14:textId="11CC60E9" w:rsidR="00EF72C1" w:rsidRDefault="00EF72C1" w:rsidP="0086517D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716E1237" w14:textId="77777777" w:rsidR="00EF72C1" w:rsidRPr="00591B0A" w:rsidRDefault="00EF72C1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1510753B" w14:textId="4B4E229B" w:rsidR="00D52552" w:rsidRPr="00591B0A" w:rsidRDefault="0027678A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4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694B4D">
        <w:rPr>
          <w:rFonts w:ascii="Arial" w:eastAsia="Cambria" w:hAnsi="Arial" w:cs="Arial"/>
          <w:b/>
          <w:bCs/>
          <w:lang w:eastAsia="pt-BR"/>
        </w:rPr>
        <w:t>CEP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 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336E1760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1838788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DF33516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14:paraId="51781465" w14:textId="77777777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14:paraId="06486E2E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23B77E61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14:paraId="56F42091" w14:textId="77777777" w:rsidTr="00C2610F">
        <w:tc>
          <w:tcPr>
            <w:tcW w:w="5807" w:type="dxa"/>
            <w:vMerge/>
            <w:shd w:val="clear" w:color="auto" w:fill="auto"/>
            <w:vAlign w:val="center"/>
          </w:tcPr>
          <w:p w14:paraId="06B359A3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8267C1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D33108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0CB22E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791C8A57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890A5D" w:rsidRPr="00591B0A" w14:paraId="5C529516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E924958" w14:textId="68E165F5" w:rsidR="00890A5D" w:rsidRPr="0027678A" w:rsidRDefault="00890A5D" w:rsidP="00890A5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D1499AB" w14:textId="77777777" w:rsidR="00890A5D" w:rsidRPr="00EF72C1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F72C1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583A1F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5BA7A9F" w14:textId="77777777" w:rsidR="00890A5D" w:rsidRPr="0027678A" w:rsidRDefault="00890A5D" w:rsidP="00890A5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DFF0AEB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90A5D" w:rsidRPr="00591B0A" w14:paraId="1A877E5C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72E6447" w14:textId="7A7BAFD8" w:rsidR="00890A5D" w:rsidRPr="0027678A" w:rsidRDefault="00890A5D" w:rsidP="00890A5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C9D839" w14:textId="77777777" w:rsidR="00890A5D" w:rsidRPr="00EF72C1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F72C1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78FA24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F212598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5AC3559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90A5D" w:rsidRPr="00591B0A" w14:paraId="5DB7D2C8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4F467DB" w14:textId="7C6B3BEA" w:rsidR="00890A5D" w:rsidRPr="0027678A" w:rsidRDefault="00890A5D" w:rsidP="00890A5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4112B9" w14:textId="64567B48" w:rsidR="00890A5D" w:rsidRPr="00EF72C1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F72C1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E783F11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182C64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86BE186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90A5D" w:rsidRPr="00591B0A" w14:paraId="28E2C53B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EBB1602" w14:textId="38E669F5" w:rsidR="00890A5D" w:rsidRDefault="00890A5D" w:rsidP="00890A5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5B4EE0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84EC1" w14:textId="66DE5DB6" w:rsidR="00890A5D" w:rsidRPr="00EF72C1" w:rsidRDefault="00EF72C1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F72C1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301F7AF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D87EFE8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30B705F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5B075FE5" w14:textId="77777777"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14:paraId="46F7F525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4F6B12D" w14:textId="77777777"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14:paraId="42120A46" w14:textId="77777777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1847890" w14:textId="3ECD03AD" w:rsidR="00D52552" w:rsidRPr="00591B0A" w:rsidRDefault="00D52552" w:rsidP="0027678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27678A">
              <w:rPr>
                <w:rFonts w:ascii="Arial" w:eastAsia="Cambria" w:hAnsi="Arial" w:cs="Arial"/>
              </w:rPr>
              <w:t>4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14:paraId="50E00D83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920F0BA" w14:textId="7F223542" w:rsidR="00D52552" w:rsidRPr="00591B0A" w:rsidRDefault="00D52552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Data</w:t>
            </w:r>
            <w:r w:rsidRPr="00694B4D">
              <w:rPr>
                <w:rFonts w:ascii="Arial" w:eastAsia="Cambria" w:hAnsi="Arial" w:cs="Arial"/>
                <w:b/>
              </w:rPr>
              <w:t xml:space="preserve">: </w:t>
            </w:r>
            <w:r w:rsidR="00694B4D" w:rsidRPr="00694B4D">
              <w:rPr>
                <w:rFonts w:ascii="Arial" w:eastAsia="Cambria" w:hAnsi="Arial" w:cs="Arial"/>
              </w:rPr>
              <w:t>28</w:t>
            </w:r>
            <w:r w:rsidRPr="00694B4D">
              <w:rPr>
                <w:rFonts w:ascii="Arial" w:eastAsia="Cambria" w:hAnsi="Arial" w:cs="Arial"/>
              </w:rPr>
              <w:t>/04/2020</w:t>
            </w:r>
          </w:p>
          <w:p w14:paraId="0FBFEC7C" w14:textId="7FC17CB2" w:rsidR="00D52552" w:rsidRPr="00591B0A" w:rsidRDefault="00D52552" w:rsidP="00B33A8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</w:t>
            </w:r>
            <w:r w:rsidR="00B33A8A">
              <w:rPr>
                <w:rFonts w:ascii="Arial" w:eastAsia="Cambria" w:hAnsi="Arial" w:cs="Arial"/>
                <w:b/>
              </w:rPr>
              <w:t>:</w:t>
            </w:r>
            <w:r w:rsidR="00EF72C1">
              <w:rPr>
                <w:rFonts w:ascii="Arial" w:eastAsia="Cambria" w:hAnsi="Arial" w:cs="Arial"/>
                <w:b/>
              </w:rPr>
              <w:t xml:space="preserve"> </w:t>
            </w:r>
            <w:r w:rsidR="00EF72C1" w:rsidRPr="00EF72C1">
              <w:rPr>
                <w:rFonts w:ascii="Arial" w:eastAsia="Cambria" w:hAnsi="Arial" w:cs="Arial"/>
                <w:bCs/>
              </w:rPr>
              <w:t>Atribuição - Questionamento da Gerência Técnica sobre Competência e atribuição de arquitetos e urbanistas para projeto e execução de restauração de pontes</w:t>
            </w:r>
            <w:r w:rsidR="002E39D9">
              <w:rPr>
                <w:rFonts w:ascii="Arial" w:eastAsia="Cambria" w:hAnsi="Arial" w:cs="Arial"/>
                <w:bCs/>
              </w:rPr>
              <w:t>.</w:t>
            </w:r>
          </w:p>
        </w:tc>
      </w:tr>
      <w:tr w:rsidR="00D52552" w:rsidRPr="00591B0A" w14:paraId="680AAAF6" w14:textId="77777777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3E734AD5" w14:textId="681F8334" w:rsidR="00D52552" w:rsidRPr="00591B0A" w:rsidRDefault="00D52552" w:rsidP="00805C7A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Resultado da votação</w:t>
            </w:r>
            <w:r w:rsidRPr="00EF72C1">
              <w:rPr>
                <w:rFonts w:ascii="Arial" w:eastAsia="Cambria" w:hAnsi="Arial" w:cs="Arial"/>
                <w:b/>
              </w:rPr>
              <w:t xml:space="preserve">: Sim </w:t>
            </w:r>
            <w:r w:rsidRPr="00EF72C1">
              <w:rPr>
                <w:rFonts w:ascii="Arial" w:eastAsia="Cambria" w:hAnsi="Arial" w:cs="Arial"/>
              </w:rPr>
              <w:t>(0</w:t>
            </w:r>
            <w:r w:rsidR="00EF72C1" w:rsidRPr="00EF72C1">
              <w:rPr>
                <w:rFonts w:ascii="Arial" w:eastAsia="Cambria" w:hAnsi="Arial" w:cs="Arial"/>
              </w:rPr>
              <w:t>4</w:t>
            </w:r>
            <w:r w:rsidRPr="00EF72C1">
              <w:rPr>
                <w:rFonts w:ascii="Arial" w:eastAsia="Cambria" w:hAnsi="Arial" w:cs="Arial"/>
              </w:rPr>
              <w:t xml:space="preserve">) </w:t>
            </w:r>
            <w:r w:rsidRPr="00EF72C1">
              <w:rPr>
                <w:rFonts w:ascii="Arial" w:eastAsia="Cambria" w:hAnsi="Arial" w:cs="Arial"/>
                <w:b/>
              </w:rPr>
              <w:t xml:space="preserve">Não </w:t>
            </w:r>
            <w:r w:rsidRPr="00EF72C1">
              <w:rPr>
                <w:rFonts w:ascii="Arial" w:eastAsia="Cambria" w:hAnsi="Arial" w:cs="Arial"/>
              </w:rPr>
              <w:t>(0</w:t>
            </w:r>
            <w:r w:rsidR="00805C7A" w:rsidRPr="00EF72C1">
              <w:rPr>
                <w:rFonts w:ascii="Arial" w:eastAsia="Cambria" w:hAnsi="Arial" w:cs="Arial"/>
              </w:rPr>
              <w:t>0</w:t>
            </w:r>
            <w:r w:rsidRPr="00EF72C1">
              <w:rPr>
                <w:rFonts w:ascii="Arial" w:eastAsia="Cambria" w:hAnsi="Arial" w:cs="Arial"/>
              </w:rPr>
              <w:t xml:space="preserve">) </w:t>
            </w:r>
            <w:r w:rsidRPr="00EF72C1">
              <w:rPr>
                <w:rFonts w:ascii="Arial" w:eastAsia="Cambria" w:hAnsi="Arial" w:cs="Arial"/>
                <w:b/>
              </w:rPr>
              <w:t xml:space="preserve">Abstenções </w:t>
            </w:r>
            <w:r w:rsidRPr="00EF72C1">
              <w:rPr>
                <w:rFonts w:ascii="Arial" w:eastAsia="Cambria" w:hAnsi="Arial" w:cs="Arial"/>
              </w:rPr>
              <w:t xml:space="preserve">(0) </w:t>
            </w:r>
            <w:r w:rsidRPr="00EF72C1">
              <w:rPr>
                <w:rFonts w:ascii="Arial" w:eastAsia="Cambria" w:hAnsi="Arial" w:cs="Arial"/>
                <w:b/>
              </w:rPr>
              <w:t xml:space="preserve">Ausências </w:t>
            </w:r>
            <w:r w:rsidRPr="00EF72C1">
              <w:rPr>
                <w:rFonts w:ascii="Arial" w:eastAsia="Cambria" w:hAnsi="Arial" w:cs="Arial"/>
              </w:rPr>
              <w:t xml:space="preserve">(0) </w:t>
            </w:r>
            <w:r w:rsidRPr="00EF72C1">
              <w:rPr>
                <w:rFonts w:ascii="Arial" w:eastAsia="Cambria" w:hAnsi="Arial" w:cs="Arial"/>
                <w:b/>
              </w:rPr>
              <w:t xml:space="preserve">Total </w:t>
            </w:r>
            <w:r w:rsidRPr="00EF72C1">
              <w:rPr>
                <w:rFonts w:ascii="Arial" w:eastAsia="Cambria" w:hAnsi="Arial" w:cs="Arial"/>
              </w:rPr>
              <w:t>(0</w:t>
            </w:r>
            <w:r w:rsidR="00EF72C1" w:rsidRPr="00EF72C1">
              <w:rPr>
                <w:rFonts w:ascii="Arial" w:eastAsia="Cambria" w:hAnsi="Arial" w:cs="Arial"/>
              </w:rPr>
              <w:t>4</w:t>
            </w:r>
            <w:r w:rsidRPr="00EF72C1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14:paraId="482EDE60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C4D9A8C" w14:textId="77777777" w:rsidR="00D52552" w:rsidRPr="00591B0A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14:paraId="74555F0F" w14:textId="77777777" w:rsidTr="00C2610F">
        <w:trPr>
          <w:trHeight w:val="257"/>
        </w:trPr>
        <w:tc>
          <w:tcPr>
            <w:tcW w:w="4530" w:type="dxa"/>
            <w:shd w:val="clear" w:color="auto" w:fill="D9D9D9"/>
          </w:tcPr>
          <w:p w14:paraId="4915E9E8" w14:textId="75DD8ED7" w:rsidR="00D52552" w:rsidRPr="00591B0A" w:rsidRDefault="00D52552" w:rsidP="00694B4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694B4D"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68BB4BBC" w14:textId="6F50988C" w:rsidR="00D52552" w:rsidRPr="00591B0A" w:rsidRDefault="00D52552" w:rsidP="00694B4D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="00694B4D" w:rsidRPr="00694B4D">
              <w:rPr>
                <w:rFonts w:ascii="Arial" w:eastAsia="Cambria" w:hAnsi="Arial" w:cs="Arial"/>
              </w:rPr>
              <w:t>Everson M</w:t>
            </w:r>
            <w:r w:rsidR="00805C7A">
              <w:rPr>
                <w:rFonts w:ascii="Arial" w:eastAsia="Cambria" w:hAnsi="Arial" w:cs="Arial"/>
              </w:rPr>
              <w:t>a</w:t>
            </w:r>
            <w:r w:rsidR="00694B4D"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0A2CB4A5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01ACA85" w14:textId="77777777" w:rsidR="00D52552" w:rsidRDefault="00D52552" w:rsidP="00D52552"/>
    <w:p w14:paraId="4ED85371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D809A" w14:textId="77777777" w:rsidR="00AD50CC" w:rsidRDefault="00AD50CC" w:rsidP="00480328">
      <w:r>
        <w:separator/>
      </w:r>
    </w:p>
  </w:endnote>
  <w:endnote w:type="continuationSeparator" w:id="0">
    <w:p w14:paraId="1DB538E2" w14:textId="77777777" w:rsidR="00AD50CC" w:rsidRDefault="00AD50C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12EAA" w14:textId="77777777" w:rsidR="00AD50CC" w:rsidRDefault="00AD50CC" w:rsidP="00480328">
      <w:r>
        <w:separator/>
      </w:r>
    </w:p>
  </w:footnote>
  <w:footnote w:type="continuationSeparator" w:id="0">
    <w:p w14:paraId="1513278C" w14:textId="77777777" w:rsidR="00AD50CC" w:rsidRDefault="00AD50C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43A"/>
    <w:multiLevelType w:val="hybridMultilevel"/>
    <w:tmpl w:val="035C38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42B8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977AF"/>
    <w:rsid w:val="000C4E26"/>
    <w:rsid w:val="000E6DF2"/>
    <w:rsid w:val="000F559C"/>
    <w:rsid w:val="001138DE"/>
    <w:rsid w:val="00124731"/>
    <w:rsid w:val="00136B00"/>
    <w:rsid w:val="001418EF"/>
    <w:rsid w:val="00143CB8"/>
    <w:rsid w:val="001462FA"/>
    <w:rsid w:val="0017431E"/>
    <w:rsid w:val="00176CE6"/>
    <w:rsid w:val="00180AAA"/>
    <w:rsid w:val="0018115C"/>
    <w:rsid w:val="001848AD"/>
    <w:rsid w:val="00190120"/>
    <w:rsid w:val="001B248C"/>
    <w:rsid w:val="001D0036"/>
    <w:rsid w:val="001D0CFB"/>
    <w:rsid w:val="001F0AAC"/>
    <w:rsid w:val="001F7DE4"/>
    <w:rsid w:val="00224F00"/>
    <w:rsid w:val="002313FA"/>
    <w:rsid w:val="0024303B"/>
    <w:rsid w:val="0027678A"/>
    <w:rsid w:val="002B53F6"/>
    <w:rsid w:val="002B55E4"/>
    <w:rsid w:val="002C0612"/>
    <w:rsid w:val="002E39D9"/>
    <w:rsid w:val="002F1397"/>
    <w:rsid w:val="003362B6"/>
    <w:rsid w:val="003B4522"/>
    <w:rsid w:val="003D7349"/>
    <w:rsid w:val="003E23D1"/>
    <w:rsid w:val="003E26BA"/>
    <w:rsid w:val="00410C09"/>
    <w:rsid w:val="00425319"/>
    <w:rsid w:val="0044674B"/>
    <w:rsid w:val="00473643"/>
    <w:rsid w:val="00480328"/>
    <w:rsid w:val="004828CA"/>
    <w:rsid w:val="00485CFC"/>
    <w:rsid w:val="004A4352"/>
    <w:rsid w:val="004B4053"/>
    <w:rsid w:val="004B41E6"/>
    <w:rsid w:val="004C2C7B"/>
    <w:rsid w:val="004D674B"/>
    <w:rsid w:val="00510668"/>
    <w:rsid w:val="0051105B"/>
    <w:rsid w:val="00512A3B"/>
    <w:rsid w:val="005204B1"/>
    <w:rsid w:val="005373F9"/>
    <w:rsid w:val="00561A66"/>
    <w:rsid w:val="00586BCC"/>
    <w:rsid w:val="005A352F"/>
    <w:rsid w:val="005A5B82"/>
    <w:rsid w:val="005A6BD4"/>
    <w:rsid w:val="005A7854"/>
    <w:rsid w:val="005B0BB6"/>
    <w:rsid w:val="005B50EC"/>
    <w:rsid w:val="005C4E2E"/>
    <w:rsid w:val="005E10F1"/>
    <w:rsid w:val="005F1CB4"/>
    <w:rsid w:val="005F38D4"/>
    <w:rsid w:val="005F4DCE"/>
    <w:rsid w:val="0064029F"/>
    <w:rsid w:val="0066044D"/>
    <w:rsid w:val="00694B4D"/>
    <w:rsid w:val="00711079"/>
    <w:rsid w:val="00720D21"/>
    <w:rsid w:val="0074184B"/>
    <w:rsid w:val="007733CA"/>
    <w:rsid w:val="00784CBD"/>
    <w:rsid w:val="007850BC"/>
    <w:rsid w:val="007955DE"/>
    <w:rsid w:val="0079688E"/>
    <w:rsid w:val="007A1BB9"/>
    <w:rsid w:val="007B14D6"/>
    <w:rsid w:val="007D77C4"/>
    <w:rsid w:val="00805C7A"/>
    <w:rsid w:val="008170F9"/>
    <w:rsid w:val="008348F1"/>
    <w:rsid w:val="00852E8A"/>
    <w:rsid w:val="00864A4D"/>
    <w:rsid w:val="0086517D"/>
    <w:rsid w:val="00890A5D"/>
    <w:rsid w:val="008C106C"/>
    <w:rsid w:val="0090465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D50CC"/>
    <w:rsid w:val="00AF0C73"/>
    <w:rsid w:val="00B33A8A"/>
    <w:rsid w:val="00B46E20"/>
    <w:rsid w:val="00B96215"/>
    <w:rsid w:val="00BB4921"/>
    <w:rsid w:val="00BE1907"/>
    <w:rsid w:val="00BF504E"/>
    <w:rsid w:val="00BF546C"/>
    <w:rsid w:val="00C13A64"/>
    <w:rsid w:val="00C22D32"/>
    <w:rsid w:val="00C278E8"/>
    <w:rsid w:val="00C27E1C"/>
    <w:rsid w:val="00C3702F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5174A"/>
    <w:rsid w:val="00E761A5"/>
    <w:rsid w:val="00ED3C13"/>
    <w:rsid w:val="00EF72C1"/>
    <w:rsid w:val="00F105FA"/>
    <w:rsid w:val="00F3018A"/>
    <w:rsid w:val="00F35EFD"/>
    <w:rsid w:val="00F46694"/>
    <w:rsid w:val="00F70D82"/>
    <w:rsid w:val="00F71A7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2B53F6"/>
    <w:rPr>
      <w:rFonts w:ascii="Times New Roman" w:eastAsiaTheme="minorHAnsi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5B70-033D-457E-8FF3-2C22017E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1143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7</cp:revision>
  <cp:lastPrinted>2020-05-04T14:53:00Z</cp:lastPrinted>
  <dcterms:created xsi:type="dcterms:W3CDTF">2020-04-28T20:06:00Z</dcterms:created>
  <dcterms:modified xsi:type="dcterms:W3CDTF">2020-05-04T14:56:00Z</dcterms:modified>
</cp:coreProperties>
</file>