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626"/>
      </w:tblGrid>
      <w:tr w:rsidR="00B9320B" w:rsidRPr="00E14245" w:rsidTr="0064213E">
        <w:trPr>
          <w:trHeight w:val="557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51A13" w:rsidRDefault="00A7549C" w:rsidP="00A7549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1174023 1175692</w:t>
            </w:r>
            <w:r w:rsidR="005F6A5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F6A56" w:rsidRPr="005F6A56">
              <w:rPr>
                <w:rFonts w:ascii="Arial" w:eastAsia="Times New Roman" w:hAnsi="Arial" w:cs="Arial"/>
                <w:color w:val="000000"/>
                <w:lang w:eastAsia="pt-BR"/>
              </w:rPr>
              <w:t>1179005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26898" w:rsidRPr="00E26898">
              <w:rPr>
                <w:rFonts w:ascii="Arial" w:eastAsia="Times New Roman" w:hAnsi="Arial" w:cs="Arial"/>
                <w:color w:val="000000"/>
                <w:lang w:eastAsia="pt-BR"/>
              </w:rPr>
              <w:t>1177153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14A53" w:rsidRPr="00C14A53">
              <w:rPr>
                <w:rFonts w:ascii="Arial" w:eastAsia="Times New Roman" w:hAnsi="Arial" w:cs="Arial"/>
                <w:color w:val="000000"/>
                <w:lang w:eastAsia="pt-BR"/>
              </w:rPr>
              <w:t>1180397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D51543" w:rsidRPr="00D51543">
              <w:rPr>
                <w:rFonts w:ascii="Arial" w:eastAsia="Times New Roman" w:hAnsi="Arial" w:cs="Arial"/>
                <w:color w:val="000000"/>
                <w:lang w:eastAsia="pt-BR"/>
              </w:rPr>
              <w:t>1181337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1183632</w:t>
            </w:r>
            <w:r w:rsidR="007165F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165FE" w:rsidRPr="007165FE">
              <w:rPr>
                <w:rFonts w:ascii="Arial" w:eastAsia="Times New Roman" w:hAnsi="Arial" w:cs="Arial"/>
                <w:color w:val="000000"/>
                <w:lang w:eastAsia="pt-BR"/>
              </w:rPr>
              <w:t>1191603</w:t>
            </w:r>
          </w:p>
          <w:p w:rsidR="005E3737" w:rsidRPr="004C7A79" w:rsidRDefault="005E3737" w:rsidP="00A7549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E3737">
              <w:rPr>
                <w:rFonts w:ascii="Arial" w:eastAsia="Times New Roman" w:hAnsi="Arial" w:cs="Arial"/>
                <w:color w:val="000000"/>
                <w:lang w:eastAsia="pt-BR"/>
              </w:rPr>
              <w:t>1191707</w:t>
            </w:r>
            <w:bookmarkStart w:id="0" w:name="_GoBack"/>
            <w:bookmarkEnd w:id="0"/>
          </w:p>
        </w:tc>
      </w:tr>
      <w:tr w:rsidR="00B9320B" w:rsidRPr="00E14245" w:rsidTr="00A7549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B9320B" w:rsidRPr="00E14245" w:rsidTr="00A7549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3F4E6E" w:rsidRDefault="00B9320B" w:rsidP="00A7549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5E3737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r w:rsidR="00980CB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B9320B" w:rsidRPr="00E14245" w:rsidTr="00A7549C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20B" w:rsidRPr="00E14245" w:rsidRDefault="00B9320B" w:rsidP="00C10996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B9320B" w:rsidRPr="00E14245" w:rsidTr="00A7549C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320B" w:rsidRPr="00E14245" w:rsidRDefault="00B9320B" w:rsidP="00C109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23037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102</w:t>
            </w:r>
            <w:r w:rsidRPr="00A0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B9320B" w:rsidRDefault="00B9320B" w:rsidP="00B9320B">
      <w:pPr>
        <w:rPr>
          <w:rFonts w:ascii="Arial" w:hAnsi="Arial" w:cs="Arial"/>
        </w:rPr>
      </w:pPr>
    </w:p>
    <w:p w:rsidR="00230377" w:rsidRDefault="00230377" w:rsidP="00230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ordinariamente no dia 27 de outubro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</w:t>
      </w:r>
      <w:r>
        <w:rPr>
          <w:rFonts w:ascii="Arial" w:hAnsi="Arial" w:cs="Arial"/>
        </w:rPr>
        <w:t xml:space="preserve">, alteração e baixa </w:t>
      </w:r>
      <w:r w:rsidRPr="009C79A1">
        <w:rPr>
          <w:rFonts w:ascii="Arial" w:hAnsi="Arial" w:cs="Arial"/>
        </w:rPr>
        <w:t>de registro de pessoa jurídica de Arquitetura e Urbanismo nos Conselhos de Arquitetura e Urbanismo dos Estados.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a </w:t>
      </w:r>
      <w:r w:rsidRPr="00CA7CC4">
        <w:rPr>
          <w:rFonts w:ascii="Arial" w:hAnsi="Arial" w:cs="Arial"/>
        </w:rPr>
        <w:t xml:space="preserve">DELIBERAÇÃO Nº </w:t>
      </w:r>
      <w:r>
        <w:rPr>
          <w:rFonts w:ascii="Arial" w:hAnsi="Arial" w:cs="Arial"/>
        </w:rPr>
        <w:t>104</w:t>
      </w:r>
      <w:r w:rsidRPr="00CA7CC4">
        <w:rPr>
          <w:rFonts w:ascii="Arial" w:hAnsi="Arial" w:cs="Arial"/>
        </w:rPr>
        <w:t>/2019 – CEP-CAU/SC</w:t>
      </w:r>
      <w:r>
        <w:rPr>
          <w:rFonts w:ascii="Arial" w:hAnsi="Arial" w:cs="Arial"/>
        </w:rPr>
        <w:t xml:space="preserve"> que aprova o procedimento de registro de pessoa jurídica e determina, através do item VI, a homologação pela CEP CAU/SC dos registros deferidos pela gerência técnica; 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 39</w:t>
      </w:r>
      <w:r w:rsidRPr="00CA7CC4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20 </w:t>
      </w:r>
      <w:r w:rsidRPr="00CA7CC4">
        <w:rPr>
          <w:rFonts w:ascii="Arial" w:hAnsi="Arial" w:cs="Arial"/>
        </w:rPr>
        <w:t>– CEP-CAU/SC</w:t>
      </w:r>
      <w:r>
        <w:rPr>
          <w:rFonts w:ascii="Arial" w:hAnsi="Arial" w:cs="Arial"/>
        </w:rPr>
        <w:t xml:space="preserve"> que aprova, </w:t>
      </w:r>
      <w:r w:rsidRPr="009B7E86">
        <w:rPr>
          <w:rFonts w:ascii="Arial" w:hAnsi="Arial" w:cs="Arial"/>
        </w:rPr>
        <w:t>enquanto as atividades presenciais do CAU/SC não estiverem totalmente</w:t>
      </w:r>
      <w:r>
        <w:rPr>
          <w:rFonts w:ascii="Arial" w:hAnsi="Arial" w:cs="Arial"/>
        </w:rPr>
        <w:t xml:space="preserve"> restabelecidas, </w:t>
      </w:r>
      <w:r w:rsidRPr="009B7E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dispensa de documentos físicos (cópias autenticadas ou documentos originais) para</w:t>
      </w:r>
      <w:r>
        <w:rPr>
          <w:rFonts w:ascii="Arial" w:hAnsi="Arial" w:cs="Arial"/>
        </w:rPr>
        <w:t xml:space="preserve"> </w:t>
      </w:r>
      <w:r w:rsidRPr="009B7E86">
        <w:rPr>
          <w:rFonts w:ascii="Arial" w:hAnsi="Arial" w:cs="Arial"/>
        </w:rPr>
        <w:t>instruçã</w:t>
      </w:r>
      <w:r>
        <w:rPr>
          <w:rFonts w:ascii="Arial" w:hAnsi="Arial" w:cs="Arial"/>
        </w:rPr>
        <w:t>o de processos de novo registro;</w:t>
      </w:r>
    </w:p>
    <w:p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320B" w:rsidRDefault="00B9320B" w:rsidP="00B932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competência da CEP CAU/SC, estabelecida no art. 95, VII, alínea c, para </w:t>
      </w:r>
      <w:r w:rsidRPr="00111AEC">
        <w:rPr>
          <w:rFonts w:ascii="Arial" w:hAnsi="Arial" w:cs="Arial"/>
        </w:rPr>
        <w:t>propor, apreciar e deliberar, em consonância com os atos já normatizados pelo CAU/BR,</w:t>
      </w:r>
      <w:r>
        <w:rPr>
          <w:rFonts w:ascii="Arial" w:hAnsi="Arial" w:cs="Arial"/>
        </w:rPr>
        <w:t xml:space="preserve"> sobre os </w:t>
      </w:r>
      <w:r w:rsidRPr="00111AEC">
        <w:rPr>
          <w:rFonts w:ascii="Arial" w:hAnsi="Arial" w:cs="Arial"/>
        </w:rPr>
        <w:t>requerimentos de registro de pessoas jurídicas;</w:t>
      </w:r>
    </w:p>
    <w:p w:rsidR="00B9320B" w:rsidRDefault="00B9320B" w:rsidP="00B9320B">
      <w:pPr>
        <w:jc w:val="both"/>
        <w:rPr>
          <w:rFonts w:ascii="Arial" w:hAnsi="Arial" w:cs="Arial"/>
        </w:rPr>
      </w:pPr>
    </w:p>
    <w:p w:rsidR="00B9320B" w:rsidRDefault="00B9320B" w:rsidP="00B9320B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B9320B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B9320B" w:rsidRPr="00F35EFD" w:rsidRDefault="00B9320B" w:rsidP="00B9320B">
      <w:pPr>
        <w:jc w:val="both"/>
        <w:rPr>
          <w:rFonts w:ascii="Arial" w:hAnsi="Arial" w:cs="Arial"/>
          <w:b/>
        </w:rPr>
      </w:pPr>
    </w:p>
    <w:p w:rsidR="00B9320B" w:rsidRDefault="00B9320B" w:rsidP="00B9320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D40C64">
        <w:rPr>
          <w:rFonts w:ascii="Arial" w:hAnsi="Arial" w:cs="Arial"/>
        </w:rPr>
        <w:t xml:space="preserve">Homologar os registros das pessoas jurídicas: </w:t>
      </w:r>
    </w:p>
    <w:p w:rsidR="00B9320B" w:rsidRDefault="00B9320B" w:rsidP="00B9320B">
      <w:pPr>
        <w:pStyle w:val="PargrafodaLista"/>
        <w:jc w:val="both"/>
        <w:rPr>
          <w:rFonts w:ascii="Arial" w:hAnsi="Arial" w:cs="Arial"/>
        </w:rPr>
      </w:pPr>
    </w:p>
    <w:p w:rsidR="00DD46D1" w:rsidRDefault="007C1E3E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7C1E3E">
        <w:rPr>
          <w:rFonts w:ascii="Arial" w:eastAsia="Times New Roman" w:hAnsi="Arial" w:cs="Arial"/>
          <w:color w:val="000000"/>
          <w:lang w:eastAsia="pt-BR"/>
        </w:rPr>
        <w:t>KALFELS CONSTRUCOES E INCORPORADORA LTDA</w:t>
      </w:r>
      <w:r>
        <w:rPr>
          <w:rFonts w:ascii="Arial" w:eastAsia="Times New Roman" w:hAnsi="Arial" w:cs="Arial"/>
          <w:color w:val="000000"/>
          <w:lang w:eastAsia="pt-BR"/>
        </w:rPr>
        <w:t xml:space="preserve">- </w:t>
      </w:r>
      <w:r w:rsidRPr="007C1E3E">
        <w:rPr>
          <w:rFonts w:ascii="Arial" w:eastAsia="Times New Roman" w:hAnsi="Arial" w:cs="Arial"/>
          <w:color w:val="000000"/>
          <w:lang w:eastAsia="pt-BR"/>
        </w:rPr>
        <w:t>15.187.553/0001-72</w:t>
      </w:r>
    </w:p>
    <w:p w:rsidR="00C15E52" w:rsidRDefault="00C15E52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C15E52">
        <w:rPr>
          <w:rFonts w:ascii="Arial" w:eastAsia="Times New Roman" w:hAnsi="Arial" w:cs="Arial"/>
          <w:color w:val="000000"/>
          <w:lang w:eastAsia="pt-BR"/>
        </w:rPr>
        <w:t>HARMONIA COMERCIO E SERVICOS EIRELI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C15E52">
        <w:rPr>
          <w:rFonts w:ascii="Arial" w:eastAsia="Times New Roman" w:hAnsi="Arial" w:cs="Arial"/>
          <w:color w:val="000000"/>
          <w:lang w:eastAsia="pt-BR"/>
        </w:rPr>
        <w:t>13.732.579/0001-29</w:t>
      </w:r>
    </w:p>
    <w:p w:rsidR="005F6A56" w:rsidRDefault="005F6A56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5F6A56">
        <w:rPr>
          <w:rFonts w:ascii="Arial" w:eastAsia="Times New Roman" w:hAnsi="Arial" w:cs="Arial"/>
          <w:color w:val="000000"/>
          <w:lang w:eastAsia="pt-BR"/>
        </w:rPr>
        <w:t>MARAVILHA TINTAS LIMITADA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5F6A56">
        <w:rPr>
          <w:rFonts w:ascii="Arial" w:eastAsia="Times New Roman" w:hAnsi="Arial" w:cs="Arial"/>
          <w:color w:val="000000"/>
          <w:lang w:eastAsia="pt-BR"/>
        </w:rPr>
        <w:t>13.328.435/0001-01</w:t>
      </w:r>
    </w:p>
    <w:p w:rsidR="00E26898" w:rsidRDefault="00E26898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E26898">
        <w:rPr>
          <w:rFonts w:ascii="Arial" w:eastAsia="Times New Roman" w:hAnsi="Arial" w:cs="Arial"/>
          <w:color w:val="000000"/>
          <w:lang w:eastAsia="pt-BR"/>
        </w:rPr>
        <w:t>CLINQUER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E26898">
        <w:rPr>
          <w:rFonts w:ascii="Arial" w:eastAsia="Times New Roman" w:hAnsi="Arial" w:cs="Arial"/>
          <w:color w:val="000000"/>
          <w:lang w:eastAsia="pt-BR"/>
        </w:rPr>
        <w:t>10.789.797/0001-01</w:t>
      </w:r>
    </w:p>
    <w:p w:rsidR="00C14A53" w:rsidRDefault="00C14A53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C14A53">
        <w:rPr>
          <w:rFonts w:ascii="Arial" w:eastAsia="Times New Roman" w:hAnsi="Arial" w:cs="Arial"/>
          <w:color w:val="000000"/>
          <w:lang w:eastAsia="pt-BR"/>
        </w:rPr>
        <w:t>AFV - PRESTADORA DE SERVICOS ELETRICOS EIRELI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C14A53">
        <w:rPr>
          <w:rFonts w:ascii="Arial" w:eastAsia="Times New Roman" w:hAnsi="Arial" w:cs="Arial"/>
          <w:color w:val="000000"/>
          <w:lang w:eastAsia="pt-BR"/>
        </w:rPr>
        <w:t>35.777.111/0001-93</w:t>
      </w:r>
    </w:p>
    <w:p w:rsidR="00D51543" w:rsidRDefault="00D51543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D51543">
        <w:rPr>
          <w:rFonts w:ascii="Arial" w:eastAsia="Times New Roman" w:hAnsi="Arial" w:cs="Arial"/>
          <w:color w:val="000000"/>
          <w:lang w:eastAsia="pt-BR"/>
        </w:rPr>
        <w:t>DWD EMPREENDIMENTOS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D51543">
        <w:rPr>
          <w:rFonts w:ascii="Arial" w:eastAsia="Times New Roman" w:hAnsi="Arial" w:cs="Arial"/>
          <w:color w:val="000000"/>
          <w:lang w:eastAsia="pt-BR"/>
        </w:rPr>
        <w:t>37.900.935/0001-34</w:t>
      </w:r>
    </w:p>
    <w:p w:rsidR="00A7549C" w:rsidRDefault="00A7549C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A7549C">
        <w:rPr>
          <w:rFonts w:ascii="Arial" w:eastAsia="Times New Roman" w:hAnsi="Arial" w:cs="Arial"/>
          <w:color w:val="000000"/>
          <w:lang w:eastAsia="pt-BR"/>
        </w:rPr>
        <w:t>JEAN CARLOS DIAS CONTAINER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A7549C">
        <w:rPr>
          <w:rFonts w:ascii="Arial" w:eastAsia="Times New Roman" w:hAnsi="Arial" w:cs="Arial"/>
          <w:color w:val="000000"/>
          <w:lang w:eastAsia="pt-BR"/>
        </w:rPr>
        <w:t>33.792.716/0001-28</w:t>
      </w:r>
    </w:p>
    <w:p w:rsidR="007165FE" w:rsidRDefault="007165FE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7165FE">
        <w:rPr>
          <w:rFonts w:ascii="Arial" w:eastAsia="Times New Roman" w:hAnsi="Arial" w:cs="Arial"/>
          <w:color w:val="000000"/>
          <w:lang w:eastAsia="pt-BR"/>
        </w:rPr>
        <w:t>SIZA CONSTRUTORA E INCORPORADORA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7165FE">
        <w:rPr>
          <w:rFonts w:ascii="Arial" w:eastAsia="Times New Roman" w:hAnsi="Arial" w:cs="Arial"/>
          <w:color w:val="000000"/>
          <w:lang w:eastAsia="pt-BR"/>
        </w:rPr>
        <w:t>38.232.428/0001-32</w:t>
      </w:r>
    </w:p>
    <w:p w:rsidR="005E3737" w:rsidRDefault="005E3737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  <w:r w:rsidRPr="005E3737">
        <w:rPr>
          <w:rFonts w:ascii="Arial" w:eastAsia="Times New Roman" w:hAnsi="Arial" w:cs="Arial"/>
          <w:color w:val="000000"/>
          <w:lang w:eastAsia="pt-BR"/>
        </w:rPr>
        <w:t>MY HOME INCORPORADORA E CONSTRUTORA LTDA</w:t>
      </w:r>
      <w:r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Pr="005E3737">
        <w:rPr>
          <w:rFonts w:ascii="Arial" w:eastAsia="Times New Roman" w:hAnsi="Arial" w:cs="Arial"/>
          <w:color w:val="000000"/>
          <w:lang w:eastAsia="pt-BR"/>
        </w:rPr>
        <w:t>36.857.566/0001-81</w:t>
      </w:r>
    </w:p>
    <w:p w:rsidR="00E26898" w:rsidRDefault="00E26898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7C1E3E" w:rsidRPr="00B3502D" w:rsidRDefault="007C1E3E" w:rsidP="004C7A79">
      <w:pPr>
        <w:ind w:firstLine="36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B9320B" w:rsidRPr="00072738" w:rsidRDefault="00B9320B" w:rsidP="00B9320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72738">
        <w:rPr>
          <w:rFonts w:ascii="Arial" w:hAnsi="Arial" w:cs="Arial"/>
        </w:rPr>
        <w:t>Encaminhar esta deliberação à Presidência do CAU/SC para providências cabíveis.</w:t>
      </w:r>
    </w:p>
    <w:p w:rsidR="00B9320B" w:rsidRDefault="00B9320B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B9320B" w:rsidRDefault="00B9320B" w:rsidP="00B9320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230377" w:rsidRDefault="00230377" w:rsidP="00230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 </w:t>
      </w:r>
    </w:p>
    <w:p w:rsidR="00230377" w:rsidRDefault="00230377" w:rsidP="00230377">
      <w:pPr>
        <w:jc w:val="both"/>
        <w:rPr>
          <w:rFonts w:ascii="Arial" w:hAnsi="Arial" w:cs="Arial"/>
        </w:rPr>
      </w:pPr>
    </w:p>
    <w:p w:rsidR="00230377" w:rsidRDefault="00230377" w:rsidP="00230377">
      <w:pPr>
        <w:jc w:val="both"/>
        <w:rPr>
          <w:rFonts w:ascii="Arial" w:hAnsi="Arial" w:cs="Arial"/>
          <w:b/>
        </w:rPr>
      </w:pPr>
    </w:p>
    <w:p w:rsidR="00230377" w:rsidRDefault="00230377" w:rsidP="00230377">
      <w:pPr>
        <w:jc w:val="both"/>
        <w:rPr>
          <w:rFonts w:ascii="Arial" w:hAnsi="Arial" w:cs="Arial"/>
          <w:b/>
        </w:rPr>
      </w:pPr>
    </w:p>
    <w:p w:rsidR="00230377" w:rsidRPr="00562CE9" w:rsidRDefault="00230377" w:rsidP="00230377">
      <w:pPr>
        <w:jc w:val="both"/>
        <w:rPr>
          <w:rFonts w:ascii="Arial" w:hAnsi="Arial" w:cs="Arial"/>
          <w:b/>
        </w:rPr>
      </w:pPr>
    </w:p>
    <w:p w:rsidR="00230377" w:rsidRDefault="00230377" w:rsidP="00230377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230377" w:rsidRDefault="00230377" w:rsidP="002303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Antônio Couto Nunes</w:t>
      </w:r>
    </w:p>
    <w:p w:rsidR="00230377" w:rsidRDefault="00230377" w:rsidP="002303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Especial da Presidência</w:t>
      </w:r>
    </w:p>
    <w:p w:rsidR="000D33FF" w:rsidRDefault="000D33FF" w:rsidP="00230377">
      <w:pPr>
        <w:jc w:val="center"/>
        <w:rPr>
          <w:rFonts w:ascii="Arial" w:hAnsi="Arial" w:cs="Arial"/>
        </w:rPr>
      </w:pPr>
    </w:p>
    <w:p w:rsidR="000D33FF" w:rsidRDefault="000D33FF" w:rsidP="00230377">
      <w:pPr>
        <w:jc w:val="center"/>
        <w:rPr>
          <w:rFonts w:ascii="Arial" w:hAnsi="Arial" w:cs="Arial"/>
        </w:rPr>
      </w:pPr>
    </w:p>
    <w:p w:rsidR="000D33FF" w:rsidRDefault="000D33FF" w:rsidP="00230377">
      <w:pPr>
        <w:jc w:val="center"/>
        <w:rPr>
          <w:rFonts w:ascii="Arial" w:eastAsia="Cambria" w:hAnsi="Arial" w:cs="Arial"/>
          <w:bCs/>
          <w:lang w:eastAsia="pt-BR"/>
        </w:rPr>
      </w:pPr>
    </w:p>
    <w:p w:rsidR="00230377" w:rsidRDefault="00230377" w:rsidP="00230377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10ª REUNIÃO ORDINÁRIA DA CEP - CAU/SC</w:t>
      </w:r>
    </w:p>
    <w:p w:rsidR="00230377" w:rsidRDefault="00230377" w:rsidP="00230377">
      <w:pPr>
        <w:jc w:val="center"/>
        <w:rPr>
          <w:rFonts w:ascii="Arial" w:eastAsia="Cambria" w:hAnsi="Arial" w:cs="Arial"/>
          <w:lang w:eastAsia="pt-BR"/>
        </w:rPr>
      </w:pPr>
    </w:p>
    <w:p w:rsidR="00230377" w:rsidRDefault="00230377" w:rsidP="0023037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230377" w:rsidRDefault="00230377" w:rsidP="0023037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230377" w:rsidTr="00B43A97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0377" w:rsidRDefault="00230377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0377" w:rsidRDefault="00230377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30377" w:rsidTr="00B43A97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0377" w:rsidRDefault="00230377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0377" w:rsidRDefault="00230377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0377" w:rsidRDefault="00230377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0377" w:rsidRDefault="00230377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0377" w:rsidRDefault="00230377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30377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230377" w:rsidRDefault="00230377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230377" w:rsidRDefault="00230377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230377" w:rsidRDefault="00230377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230377" w:rsidRDefault="00230377" w:rsidP="00B43A97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230377" w:rsidRDefault="00230377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30377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230377" w:rsidRDefault="00230377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230377" w:rsidRDefault="00230377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230377" w:rsidRDefault="00230377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230377" w:rsidRDefault="00230377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230377" w:rsidRDefault="00230377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30377" w:rsidTr="00B43A97">
        <w:trPr>
          <w:trHeight w:val="30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230377" w:rsidRDefault="00230377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Dreher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230377" w:rsidRDefault="00230377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230377" w:rsidRDefault="00230377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230377" w:rsidRDefault="00230377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230377" w:rsidRDefault="00230377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30377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230377" w:rsidRDefault="000D33FF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03DF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230377" w:rsidRDefault="00230377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230377" w:rsidRDefault="00230377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230377" w:rsidRPr="00230377" w:rsidRDefault="00230377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230377" w:rsidRPr="00230377" w:rsidRDefault="00230377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30377">
              <w:rPr>
                <w:rFonts w:ascii="Arial" w:eastAsia="Cambria" w:hAnsi="Arial" w:cs="Arial"/>
              </w:rPr>
              <w:t>X</w:t>
            </w:r>
          </w:p>
        </w:tc>
      </w:tr>
    </w:tbl>
    <w:p w:rsidR="00230377" w:rsidRDefault="00230377" w:rsidP="0023037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230377" w:rsidTr="00B43A97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30377" w:rsidRDefault="00230377" w:rsidP="00B43A9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30377" w:rsidTr="00B43A97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30377" w:rsidRDefault="00230377" w:rsidP="00B43A9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10ª Reunião Ordinária de 2020.</w:t>
            </w:r>
          </w:p>
        </w:tc>
      </w:tr>
      <w:tr w:rsidR="00230377" w:rsidTr="00B43A97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30377" w:rsidRDefault="00230377" w:rsidP="00B43A9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27/10/2020</w:t>
            </w:r>
          </w:p>
          <w:p w:rsidR="00230377" w:rsidRDefault="00230377" w:rsidP="00B43A9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9 solicitações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230377" w:rsidTr="00B43A97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30377" w:rsidRDefault="00230377" w:rsidP="00DA172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7F1AA6">
              <w:rPr>
                <w:rFonts w:ascii="Arial" w:eastAsia="Cambria" w:hAnsi="Arial" w:cs="Arial"/>
                <w:b/>
              </w:rPr>
              <w:t xml:space="preserve">votação: Sim </w:t>
            </w:r>
            <w:r w:rsidRPr="007F1AA6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3</w:t>
            </w:r>
            <w:r w:rsidRPr="007F1AA6">
              <w:rPr>
                <w:rFonts w:ascii="Arial" w:eastAsia="Cambria" w:hAnsi="Arial" w:cs="Arial"/>
              </w:rPr>
              <w:t xml:space="preserve">) </w:t>
            </w:r>
            <w:r w:rsidRPr="007F1AA6">
              <w:rPr>
                <w:rFonts w:ascii="Arial" w:eastAsia="Cambria" w:hAnsi="Arial" w:cs="Arial"/>
                <w:b/>
              </w:rPr>
              <w:t xml:space="preserve">Não </w:t>
            </w:r>
            <w:r w:rsidRPr="007F1AA6">
              <w:rPr>
                <w:rFonts w:ascii="Arial" w:eastAsia="Cambria" w:hAnsi="Arial" w:cs="Arial"/>
              </w:rPr>
              <w:t xml:space="preserve">(00) </w:t>
            </w:r>
            <w:r w:rsidRPr="007F1AA6">
              <w:rPr>
                <w:rFonts w:ascii="Arial" w:eastAsia="Cambria" w:hAnsi="Arial" w:cs="Arial"/>
                <w:b/>
              </w:rPr>
              <w:t xml:space="preserve">Abstenções </w:t>
            </w:r>
            <w:r w:rsidRPr="007F1AA6">
              <w:rPr>
                <w:rFonts w:ascii="Arial" w:eastAsia="Cambria" w:hAnsi="Arial" w:cs="Arial"/>
              </w:rPr>
              <w:t xml:space="preserve">(0) </w:t>
            </w:r>
            <w:r w:rsidRPr="007F1AA6">
              <w:rPr>
                <w:rFonts w:ascii="Arial" w:eastAsia="Cambria" w:hAnsi="Arial" w:cs="Arial"/>
                <w:b/>
              </w:rPr>
              <w:t xml:space="preserve">Ausências </w:t>
            </w:r>
            <w:r w:rsidR="00DA1728">
              <w:rPr>
                <w:rFonts w:ascii="Arial" w:eastAsia="Cambria" w:hAnsi="Arial" w:cs="Arial"/>
              </w:rPr>
              <w:t>(01</w:t>
            </w:r>
            <w:r w:rsidRPr="007F1AA6">
              <w:rPr>
                <w:rFonts w:ascii="Arial" w:eastAsia="Cambria" w:hAnsi="Arial" w:cs="Arial"/>
              </w:rPr>
              <w:t xml:space="preserve">) </w:t>
            </w:r>
            <w:r w:rsidRPr="007F1AA6">
              <w:rPr>
                <w:rFonts w:ascii="Arial" w:eastAsia="Cambria" w:hAnsi="Arial" w:cs="Arial"/>
                <w:b/>
              </w:rPr>
              <w:t xml:space="preserve">Total </w:t>
            </w:r>
            <w:r w:rsidRPr="007F1AA6">
              <w:rPr>
                <w:rFonts w:ascii="Arial" w:eastAsia="Cambria" w:hAnsi="Arial" w:cs="Arial"/>
              </w:rPr>
              <w:t>(0</w:t>
            </w:r>
            <w:r w:rsidR="00DA1728">
              <w:rPr>
                <w:rFonts w:ascii="Arial" w:eastAsia="Cambria" w:hAnsi="Arial" w:cs="Arial"/>
              </w:rPr>
              <w:t>4</w:t>
            </w:r>
            <w:r w:rsidRPr="007F1AA6">
              <w:rPr>
                <w:rFonts w:ascii="Arial" w:eastAsia="Cambria" w:hAnsi="Arial" w:cs="Arial"/>
              </w:rPr>
              <w:t>)</w:t>
            </w:r>
          </w:p>
        </w:tc>
      </w:tr>
      <w:tr w:rsidR="00230377" w:rsidTr="00B43A97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30377" w:rsidRDefault="00230377" w:rsidP="00B43A9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230377" w:rsidTr="00B43A97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30377" w:rsidRDefault="00230377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30377" w:rsidRDefault="00230377" w:rsidP="00B43A9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230377" w:rsidRDefault="00230377" w:rsidP="00230377">
      <w:pPr>
        <w:jc w:val="both"/>
        <w:rPr>
          <w:rFonts w:ascii="Arial" w:hAnsi="Arial" w:cs="Arial"/>
        </w:rPr>
      </w:pPr>
    </w:p>
    <w:p w:rsidR="00FE0E72" w:rsidRDefault="00FE0E72"/>
    <w:sectPr w:rsidR="00FE0E72" w:rsidSect="00AA64CE">
      <w:headerReference w:type="default" r:id="rId7"/>
      <w:footerReference w:type="even" r:id="rId8"/>
      <w:footerReference w:type="default" r:id="rId9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72" w:rsidRDefault="00E92BCC">
      <w:r>
        <w:separator/>
      </w:r>
    </w:p>
  </w:endnote>
  <w:endnote w:type="continuationSeparator" w:id="0">
    <w:p w:rsidR="00270F72" w:rsidRDefault="00E9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Rodap"/>
    </w:pPr>
    <w:r>
      <w:rPr>
        <w:noProof/>
        <w:lang w:eastAsia="pt-BR"/>
      </w:rPr>
      <w:drawing>
        <wp:inline distT="0" distB="0" distL="0" distR="0" wp14:anchorId="7CD923F6" wp14:editId="314584D6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305D1F2" wp14:editId="21540057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E9DD1C3" wp14:editId="7784FC9B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3DBAD2F" wp14:editId="5D8FCD0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72" w:rsidRDefault="00E92BCC">
      <w:r>
        <w:separator/>
      </w:r>
    </w:p>
  </w:footnote>
  <w:footnote w:type="continuationSeparator" w:id="0">
    <w:p w:rsidR="00270F72" w:rsidRDefault="00E9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E9" w:rsidRDefault="00B9320B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8673978" wp14:editId="1B14825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F5BF0"/>
    <w:multiLevelType w:val="hybridMultilevel"/>
    <w:tmpl w:val="2CF06A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B"/>
    <w:rsid w:val="00084E03"/>
    <w:rsid w:val="000D33FF"/>
    <w:rsid w:val="001003A9"/>
    <w:rsid w:val="00114DB9"/>
    <w:rsid w:val="00163687"/>
    <w:rsid w:val="00230377"/>
    <w:rsid w:val="00270F72"/>
    <w:rsid w:val="00285336"/>
    <w:rsid w:val="002F01C1"/>
    <w:rsid w:val="00330077"/>
    <w:rsid w:val="003B5B72"/>
    <w:rsid w:val="00441032"/>
    <w:rsid w:val="00443FC8"/>
    <w:rsid w:val="00451A13"/>
    <w:rsid w:val="004738CB"/>
    <w:rsid w:val="004C3D57"/>
    <w:rsid w:val="004C7A79"/>
    <w:rsid w:val="004D6B28"/>
    <w:rsid w:val="00503153"/>
    <w:rsid w:val="00553A7C"/>
    <w:rsid w:val="005B192F"/>
    <w:rsid w:val="005C0BF2"/>
    <w:rsid w:val="005E3737"/>
    <w:rsid w:val="005F6A56"/>
    <w:rsid w:val="006349E7"/>
    <w:rsid w:val="0064213E"/>
    <w:rsid w:val="006866B0"/>
    <w:rsid w:val="00696C70"/>
    <w:rsid w:val="00702B52"/>
    <w:rsid w:val="007165FE"/>
    <w:rsid w:val="00744152"/>
    <w:rsid w:val="007A2DD7"/>
    <w:rsid w:val="007A2E6A"/>
    <w:rsid w:val="007A3797"/>
    <w:rsid w:val="007B1896"/>
    <w:rsid w:val="007C1E3E"/>
    <w:rsid w:val="007E2CCE"/>
    <w:rsid w:val="008A6C02"/>
    <w:rsid w:val="00937DEA"/>
    <w:rsid w:val="009533F4"/>
    <w:rsid w:val="009761E8"/>
    <w:rsid w:val="00980CB3"/>
    <w:rsid w:val="00996807"/>
    <w:rsid w:val="00A41C1E"/>
    <w:rsid w:val="00A7549C"/>
    <w:rsid w:val="00A8380B"/>
    <w:rsid w:val="00A87114"/>
    <w:rsid w:val="00AA2985"/>
    <w:rsid w:val="00AA2A37"/>
    <w:rsid w:val="00B44BB2"/>
    <w:rsid w:val="00B54F7B"/>
    <w:rsid w:val="00B74FED"/>
    <w:rsid w:val="00B9320B"/>
    <w:rsid w:val="00C04B12"/>
    <w:rsid w:val="00C14A53"/>
    <w:rsid w:val="00C15E52"/>
    <w:rsid w:val="00C430DF"/>
    <w:rsid w:val="00C47C4B"/>
    <w:rsid w:val="00C5385A"/>
    <w:rsid w:val="00C70C24"/>
    <w:rsid w:val="00CB294C"/>
    <w:rsid w:val="00D413A3"/>
    <w:rsid w:val="00D50824"/>
    <w:rsid w:val="00D51543"/>
    <w:rsid w:val="00D647B4"/>
    <w:rsid w:val="00DA1728"/>
    <w:rsid w:val="00DA7099"/>
    <w:rsid w:val="00DD46D1"/>
    <w:rsid w:val="00E26898"/>
    <w:rsid w:val="00E92BCC"/>
    <w:rsid w:val="00EA4973"/>
    <w:rsid w:val="00F078A3"/>
    <w:rsid w:val="00F07DEC"/>
    <w:rsid w:val="00F73CA6"/>
    <w:rsid w:val="00F94BC5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5A35"/>
  <w15:chartTrackingRefBased/>
  <w15:docId w15:val="{A9D7C37B-9545-4F58-A3F6-BAEB90E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0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20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932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20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B9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Estefânia Hikari Avila de Oliveira</cp:lastModifiedBy>
  <cp:revision>6</cp:revision>
  <cp:lastPrinted>2020-10-30T15:36:00Z</cp:lastPrinted>
  <dcterms:created xsi:type="dcterms:W3CDTF">2020-10-30T12:15:00Z</dcterms:created>
  <dcterms:modified xsi:type="dcterms:W3CDTF">2020-10-30T15:36:00Z</dcterms:modified>
</cp:coreProperties>
</file>