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B952F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7A6DC7" w:rsidP="003E79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6DC7">
              <w:rPr>
                <w:rFonts w:ascii="Arial" w:eastAsia="Times New Roman" w:hAnsi="Arial" w:cs="Arial"/>
                <w:color w:val="000000"/>
                <w:lang w:eastAsia="pt-BR"/>
              </w:rPr>
              <w:t>1187223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10C8C">
              <w:rPr>
                <w:rFonts w:ascii="Arial" w:eastAsia="Times New Roman" w:hAnsi="Arial" w:cs="Arial"/>
                <w:color w:val="000000"/>
                <w:lang w:eastAsia="pt-BR"/>
              </w:rPr>
              <w:t>1196986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DC669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7A6DC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DC6697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</w:t>
            </w:r>
            <w:r w:rsidR="003E60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E7B5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85785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A85785" w:rsidRPr="00A85785">
              <w:rPr>
                <w:rFonts w:ascii="Arial" w:eastAsia="Times New Roman" w:hAnsi="Arial" w:cs="Arial"/>
                <w:b/>
                <w:lang w:eastAsia="pt-BR"/>
              </w:rPr>
              <w:t>114</w:t>
            </w:r>
            <w:r w:rsidRPr="00A85785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E7B58" w:rsidRPr="00A85785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A8578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A85785" w:rsidRDefault="00A85785" w:rsidP="00A85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24 de novembro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8C3B38" w:rsidRDefault="008C3B38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85785" w:rsidRDefault="00A85785" w:rsidP="00897783">
      <w:pPr>
        <w:jc w:val="both"/>
        <w:rPr>
          <w:rFonts w:ascii="Arial" w:eastAsia="Times New Roman" w:hAnsi="Arial" w:cs="Arial"/>
          <w:lang w:eastAsia="pt-BR"/>
        </w:rPr>
      </w:pPr>
    </w:p>
    <w:p w:rsidR="00DC1FB1" w:rsidRDefault="00A85785" w:rsidP="0089778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1. Por d</w:t>
      </w:r>
      <w:r w:rsidR="00E26D25" w:rsidRPr="001B2F86">
        <w:rPr>
          <w:rFonts w:ascii="Arial" w:eastAsia="Times New Roman" w:hAnsi="Arial" w:cs="Arial"/>
          <w:lang w:eastAsia="pt-BR"/>
        </w:rPr>
        <w:t>eferir a</w:t>
      </w:r>
      <w:r w:rsidR="00BC1756" w:rsidRPr="001B2F86">
        <w:rPr>
          <w:rFonts w:ascii="Arial" w:eastAsia="Times New Roman" w:hAnsi="Arial" w:cs="Arial"/>
          <w:lang w:eastAsia="pt-BR"/>
        </w:rPr>
        <w:t xml:space="preserve"> </w:t>
      </w:r>
      <w:r w:rsidR="00E26D25" w:rsidRPr="001B2F86">
        <w:rPr>
          <w:rFonts w:ascii="Arial" w:eastAsia="Times New Roman" w:hAnsi="Arial" w:cs="Arial"/>
          <w:lang w:eastAsia="pt-BR"/>
        </w:rPr>
        <w:t>baixa</w:t>
      </w:r>
      <w:r w:rsidR="00876D6D" w:rsidRPr="001B2F86">
        <w:rPr>
          <w:rFonts w:ascii="Arial" w:eastAsia="Times New Roman" w:hAnsi="Arial" w:cs="Arial"/>
          <w:lang w:eastAsia="pt-BR"/>
        </w:rPr>
        <w:t xml:space="preserve"> </w:t>
      </w:r>
      <w:r w:rsidR="00E26D25" w:rsidRPr="001B2F86">
        <w:rPr>
          <w:rFonts w:ascii="Arial" w:eastAsia="Times New Roman" w:hAnsi="Arial" w:cs="Arial"/>
          <w:lang w:eastAsia="pt-BR"/>
        </w:rPr>
        <w:t>de registro da</w:t>
      </w:r>
      <w:r>
        <w:rPr>
          <w:rFonts w:ascii="Arial" w:eastAsia="Times New Roman" w:hAnsi="Arial" w:cs="Arial"/>
          <w:lang w:eastAsia="pt-BR"/>
        </w:rPr>
        <w:t>s</w:t>
      </w:r>
      <w:r w:rsidR="00E26D25" w:rsidRPr="001B2F86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>s</w:t>
      </w:r>
      <w:r w:rsidR="000338B5" w:rsidRPr="001B2F86">
        <w:rPr>
          <w:rFonts w:ascii="Arial" w:eastAsia="Times New Roman" w:hAnsi="Arial" w:cs="Arial"/>
          <w:lang w:eastAsia="pt-BR"/>
        </w:rPr>
        <w:t xml:space="preserve"> jurídica:</w:t>
      </w:r>
    </w:p>
    <w:p w:rsidR="007A6DC7" w:rsidRDefault="007A6DC7" w:rsidP="00897783">
      <w:pPr>
        <w:jc w:val="both"/>
        <w:rPr>
          <w:rFonts w:ascii="Arial" w:eastAsia="Times New Roman" w:hAnsi="Arial" w:cs="Arial"/>
          <w:lang w:eastAsia="pt-BR"/>
        </w:rPr>
      </w:pPr>
    </w:p>
    <w:p w:rsidR="008C3B38" w:rsidRDefault="00110C8C" w:rsidP="00897783">
      <w:pPr>
        <w:jc w:val="both"/>
        <w:rPr>
          <w:rFonts w:ascii="Arial" w:eastAsia="Times New Roman" w:hAnsi="Arial" w:cs="Arial"/>
          <w:lang w:eastAsia="pt-BR"/>
        </w:rPr>
      </w:pPr>
      <w:r w:rsidRPr="00110C8C">
        <w:rPr>
          <w:rFonts w:ascii="Arial" w:eastAsia="Times New Roman" w:hAnsi="Arial" w:cs="Arial"/>
          <w:lang w:eastAsia="pt-BR"/>
        </w:rPr>
        <w:t>J L CONSTRUTORA LTDA</w:t>
      </w:r>
      <w:r w:rsidR="00B144D9">
        <w:rPr>
          <w:rFonts w:ascii="Arial" w:eastAsia="Times New Roman" w:hAnsi="Arial" w:cs="Arial"/>
          <w:lang w:eastAsia="pt-BR"/>
        </w:rPr>
        <w:t xml:space="preserve">- </w:t>
      </w:r>
      <w:r w:rsidR="003E602B">
        <w:rPr>
          <w:rFonts w:ascii="Arial" w:eastAsia="Times New Roman" w:hAnsi="Arial" w:cs="Arial"/>
          <w:lang w:eastAsia="pt-BR"/>
        </w:rPr>
        <w:t xml:space="preserve">  </w:t>
      </w:r>
      <w:r w:rsidRPr="00110C8C">
        <w:rPr>
          <w:rFonts w:ascii="Arial" w:eastAsia="Times New Roman" w:hAnsi="Arial" w:cs="Arial"/>
          <w:lang w:eastAsia="pt-BR"/>
        </w:rPr>
        <w:t>12.587.530/0001-67</w:t>
      </w:r>
    </w:p>
    <w:p w:rsidR="007A6DC7" w:rsidRDefault="007A6DC7" w:rsidP="00897783">
      <w:pPr>
        <w:jc w:val="both"/>
        <w:rPr>
          <w:rFonts w:ascii="Arial" w:eastAsia="Times New Roman" w:hAnsi="Arial" w:cs="Arial"/>
          <w:lang w:eastAsia="pt-BR"/>
        </w:rPr>
      </w:pPr>
      <w:r w:rsidRPr="007A6DC7">
        <w:rPr>
          <w:rFonts w:ascii="Arial" w:eastAsia="Times New Roman" w:hAnsi="Arial" w:cs="Arial"/>
          <w:lang w:eastAsia="pt-BR"/>
        </w:rPr>
        <w:t>G3O CONSULTORIA E PLANEJAMENTO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7A6DC7">
        <w:rPr>
          <w:rFonts w:ascii="Arial" w:eastAsia="Times New Roman" w:hAnsi="Arial" w:cs="Arial"/>
          <w:lang w:eastAsia="pt-BR"/>
        </w:rPr>
        <w:t>31.810.515/0001-80</w:t>
      </w:r>
    </w:p>
    <w:p w:rsidR="00A85785" w:rsidRDefault="00A85785" w:rsidP="00897783">
      <w:pPr>
        <w:jc w:val="both"/>
        <w:rPr>
          <w:rFonts w:ascii="Arial" w:eastAsia="Times New Roman" w:hAnsi="Arial" w:cs="Arial"/>
          <w:lang w:eastAsia="pt-BR"/>
        </w:rPr>
      </w:pPr>
    </w:p>
    <w:p w:rsidR="00A85785" w:rsidRDefault="00A85785" w:rsidP="0089778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2. </w:t>
      </w:r>
      <w:r w:rsidRPr="00A85785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897783" w:rsidRDefault="00897783" w:rsidP="00897783">
      <w:pPr>
        <w:jc w:val="both"/>
        <w:rPr>
          <w:rFonts w:ascii="Arial" w:hAnsi="Arial" w:cs="Arial"/>
        </w:rPr>
      </w:pPr>
    </w:p>
    <w:p w:rsidR="00A85785" w:rsidRDefault="00A85785" w:rsidP="00A85785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4334C" w:rsidRDefault="00A85785" w:rsidP="00843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84334C">
        <w:rPr>
          <w:rFonts w:ascii="Arial" w:hAnsi="Arial" w:cs="Arial"/>
        </w:rPr>
        <w:t xml:space="preserve">Plenária nº 489/2020. </w:t>
      </w:r>
    </w:p>
    <w:p w:rsidR="0084334C" w:rsidRDefault="0084334C" w:rsidP="0084334C">
      <w:pPr>
        <w:jc w:val="center"/>
        <w:rPr>
          <w:rFonts w:ascii="Arial" w:hAnsi="Arial" w:cs="Arial"/>
        </w:rPr>
      </w:pPr>
      <w:bookmarkStart w:id="0" w:name="_GoBack"/>
      <w:bookmarkEnd w:id="0"/>
    </w:p>
    <w:p w:rsidR="0084334C" w:rsidRDefault="0084334C" w:rsidP="0084334C">
      <w:pPr>
        <w:jc w:val="center"/>
        <w:rPr>
          <w:rFonts w:ascii="Arial" w:hAnsi="Arial" w:cs="Arial"/>
        </w:rPr>
      </w:pPr>
    </w:p>
    <w:p w:rsidR="0084334C" w:rsidRDefault="0084334C" w:rsidP="0084334C">
      <w:pPr>
        <w:jc w:val="center"/>
        <w:rPr>
          <w:rFonts w:ascii="Arial" w:hAnsi="Arial" w:cs="Arial"/>
        </w:rPr>
      </w:pPr>
    </w:p>
    <w:p w:rsidR="0084334C" w:rsidRDefault="0084334C" w:rsidP="008433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84334C" w:rsidRDefault="0084334C" w:rsidP="008433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84334C" w:rsidRDefault="0084334C" w:rsidP="0084334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A85785" w:rsidRDefault="00A85785" w:rsidP="0084334C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A85785" w:rsidRDefault="00A85785" w:rsidP="00A85785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11ª REUNIÃO ORDINÁRIA DA CEP - CAU/SC</w:t>
      </w:r>
    </w:p>
    <w:p w:rsidR="00A85785" w:rsidRDefault="00A85785" w:rsidP="00A85785">
      <w:pPr>
        <w:jc w:val="center"/>
        <w:rPr>
          <w:rFonts w:ascii="Arial" w:eastAsia="Cambria" w:hAnsi="Arial" w:cs="Arial"/>
          <w:lang w:eastAsia="pt-BR"/>
        </w:rPr>
      </w:pPr>
    </w:p>
    <w:p w:rsidR="00A85785" w:rsidRDefault="00A85785" w:rsidP="00A8578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85785" w:rsidRDefault="00A85785" w:rsidP="00A8578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A85785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85785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85785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85785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85785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85785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Pr="00103DFF" w:rsidRDefault="00A8578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85785" w:rsidRPr="00977C27" w:rsidRDefault="00A8578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A85785" w:rsidRDefault="00A85785" w:rsidP="00A8578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85785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85785" w:rsidRDefault="00A85785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85785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85785" w:rsidRDefault="00A85785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A85785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85785" w:rsidRDefault="00A85785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:rsidR="00A85785" w:rsidRDefault="00A85785" w:rsidP="00A8578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C6697">
              <w:rPr>
                <w:rFonts w:ascii="Arial" w:eastAsia="Times New Roman" w:hAnsi="Arial" w:cs="Arial"/>
                <w:color w:val="000000"/>
                <w:lang w:eastAsia="pt-BR"/>
              </w:rPr>
              <w:t>2 Solicitações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A85785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85785" w:rsidRDefault="00A85785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A85785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85785" w:rsidRDefault="00A85785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A85785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85785" w:rsidRDefault="00A8578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85785" w:rsidRDefault="00A85785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A85785" w:rsidRDefault="00A85785" w:rsidP="00A85785">
      <w:pPr>
        <w:jc w:val="both"/>
        <w:rPr>
          <w:rFonts w:ascii="Arial" w:hAnsi="Arial" w:cs="Arial"/>
        </w:rPr>
      </w:pPr>
    </w:p>
    <w:p w:rsidR="00A85785" w:rsidRDefault="00A85785" w:rsidP="00A85785">
      <w:pPr>
        <w:jc w:val="both"/>
        <w:rPr>
          <w:rFonts w:ascii="Arial" w:hAnsi="Arial" w:cs="Arial"/>
        </w:rPr>
      </w:pPr>
    </w:p>
    <w:p w:rsidR="00A85785" w:rsidRDefault="00A85785" w:rsidP="00A85785">
      <w:pPr>
        <w:jc w:val="both"/>
        <w:rPr>
          <w:rFonts w:ascii="Arial" w:hAnsi="Arial" w:cs="Arial"/>
        </w:rPr>
      </w:pPr>
    </w:p>
    <w:p w:rsidR="00A85785" w:rsidRDefault="00A85785" w:rsidP="00A85785">
      <w:pPr>
        <w:jc w:val="both"/>
        <w:rPr>
          <w:rFonts w:ascii="Arial" w:hAnsi="Arial" w:cs="Arial"/>
        </w:rPr>
      </w:pPr>
    </w:p>
    <w:p w:rsidR="00A85785" w:rsidRDefault="00A85785" w:rsidP="00A85785">
      <w:pPr>
        <w:jc w:val="both"/>
        <w:rPr>
          <w:rFonts w:ascii="Arial" w:hAnsi="Arial" w:cs="Arial"/>
          <w:b/>
        </w:rPr>
      </w:pPr>
    </w:p>
    <w:p w:rsidR="00211A3A" w:rsidRPr="00553547" w:rsidRDefault="00211A3A" w:rsidP="00543B94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6039A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10C8C"/>
    <w:rsid w:val="00143CB8"/>
    <w:rsid w:val="00152686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2E6A6B"/>
    <w:rsid w:val="002E7B58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E602B"/>
    <w:rsid w:val="003E79AB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4545"/>
    <w:rsid w:val="005158E0"/>
    <w:rsid w:val="00525B84"/>
    <w:rsid w:val="005373F9"/>
    <w:rsid w:val="00543B94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54D9B"/>
    <w:rsid w:val="00797424"/>
    <w:rsid w:val="007A3681"/>
    <w:rsid w:val="007A625B"/>
    <w:rsid w:val="007A6DC7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334C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C3B38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85785"/>
    <w:rsid w:val="00A933C8"/>
    <w:rsid w:val="00A95ABC"/>
    <w:rsid w:val="00AC076F"/>
    <w:rsid w:val="00AC0F8C"/>
    <w:rsid w:val="00AC1426"/>
    <w:rsid w:val="00AC15EA"/>
    <w:rsid w:val="00AC54B0"/>
    <w:rsid w:val="00AC6701"/>
    <w:rsid w:val="00AD66DB"/>
    <w:rsid w:val="00AE16A9"/>
    <w:rsid w:val="00AE5630"/>
    <w:rsid w:val="00B144D9"/>
    <w:rsid w:val="00B30E17"/>
    <w:rsid w:val="00B4113C"/>
    <w:rsid w:val="00B50D48"/>
    <w:rsid w:val="00B57514"/>
    <w:rsid w:val="00B61323"/>
    <w:rsid w:val="00B877A6"/>
    <w:rsid w:val="00B952FC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E549D"/>
    <w:rsid w:val="00D05592"/>
    <w:rsid w:val="00D1614A"/>
    <w:rsid w:val="00D20D67"/>
    <w:rsid w:val="00D365A4"/>
    <w:rsid w:val="00D40727"/>
    <w:rsid w:val="00D4494B"/>
    <w:rsid w:val="00D81A05"/>
    <w:rsid w:val="00DC1FB1"/>
    <w:rsid w:val="00DC6697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ED1E00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09DE-965F-4292-A681-20231BEA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2020-11-26T17:50:00Z</cp:lastPrinted>
  <dcterms:created xsi:type="dcterms:W3CDTF">2020-11-25T14:53:00Z</dcterms:created>
  <dcterms:modified xsi:type="dcterms:W3CDTF">2020-11-26T17:50:00Z</dcterms:modified>
</cp:coreProperties>
</file>