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346BD" w:rsidRPr="00711E6A" w14:paraId="2D24B992" w14:textId="77777777" w:rsidTr="00394B8E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A4811" w14:textId="77777777" w:rsidR="002346BD" w:rsidRPr="00711E6A" w:rsidRDefault="002346BD" w:rsidP="00394B8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B7FDA" w14:textId="77777777" w:rsidR="002346BD" w:rsidRPr="00711E6A" w:rsidRDefault="002346BD" w:rsidP="00394B8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Denúncia nº 302820</w:t>
            </w:r>
          </w:p>
        </w:tc>
      </w:tr>
      <w:tr w:rsidR="002346BD" w:rsidRPr="00711E6A" w14:paraId="4A57DB4C" w14:textId="77777777" w:rsidTr="00394B8E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EFD4AD" w14:textId="77777777" w:rsidR="002346BD" w:rsidRPr="00711E6A" w:rsidRDefault="002346BD" w:rsidP="00394B8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EEB5B" w14:textId="77777777" w:rsidR="002346BD" w:rsidRPr="00711E6A" w:rsidRDefault="002346BD" w:rsidP="00394B8E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2346BD" w:rsidRPr="00711E6A" w14:paraId="59DFB578" w14:textId="77777777" w:rsidTr="00394B8E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84D943" w14:textId="77777777" w:rsidR="002346BD" w:rsidRPr="00711E6A" w:rsidRDefault="002346BD" w:rsidP="00394B8E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FB356" w14:textId="77777777" w:rsidR="002346BD" w:rsidRPr="00711E6A" w:rsidRDefault="002346BD" w:rsidP="00394B8E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Retificação do Edital TP 02/2020 IPHAN</w:t>
            </w:r>
          </w:p>
        </w:tc>
      </w:tr>
      <w:tr w:rsidR="002346BD" w:rsidRPr="00E14245" w14:paraId="7EEA609E" w14:textId="77777777" w:rsidTr="00394B8E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A484" w14:textId="77777777" w:rsidR="002346BD" w:rsidRPr="00E14245" w:rsidRDefault="002346BD" w:rsidP="00394B8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59AF" w14:textId="77777777" w:rsidR="002346BD" w:rsidRPr="00E14245" w:rsidRDefault="002346BD" w:rsidP="00394B8E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346BD" w:rsidRPr="00E14245" w14:paraId="3771C59F" w14:textId="77777777" w:rsidTr="00394B8E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8989A2" w14:textId="317DE6FE" w:rsidR="002346BD" w:rsidRPr="00E14245" w:rsidRDefault="002346BD" w:rsidP="00394B8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33159" w:rsidRPr="00233159">
              <w:rPr>
                <w:rFonts w:ascii="Arial" w:eastAsia="Times New Roman" w:hAnsi="Arial" w:cs="Arial"/>
                <w:b/>
                <w:lang w:eastAsia="pt-BR"/>
              </w:rPr>
              <w:t>125</w:t>
            </w:r>
            <w:r w:rsidRPr="00233159">
              <w:rPr>
                <w:rFonts w:ascii="Arial" w:eastAsia="Times New Roman" w:hAnsi="Arial" w:cs="Arial"/>
                <w:b/>
                <w:lang w:eastAsia="pt-BR"/>
              </w:rPr>
              <w:t xml:space="preserve">/2020 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2B74054" w14:textId="77777777" w:rsidR="002346BD" w:rsidRDefault="002346BD" w:rsidP="002346BD">
      <w:pPr>
        <w:jc w:val="both"/>
        <w:rPr>
          <w:rFonts w:ascii="Arial" w:hAnsi="Arial" w:cs="Arial"/>
        </w:rPr>
      </w:pPr>
    </w:p>
    <w:p w14:paraId="01DDB57E" w14:textId="4CCAEE52" w:rsidR="002346BD" w:rsidRDefault="002346BD" w:rsidP="00234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extraordinariamente no dia 08 de dezembro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14:paraId="537088CF" w14:textId="2025A1A6" w:rsidR="002346BD" w:rsidRDefault="002346BD">
      <w:pPr>
        <w:jc w:val="both"/>
        <w:rPr>
          <w:rFonts w:ascii="Arial" w:hAnsi="Arial" w:cs="Arial"/>
        </w:rPr>
      </w:pPr>
    </w:p>
    <w:p w14:paraId="1F3D3CC7" w14:textId="2B7EAC72" w:rsidR="002346BD" w:rsidRPr="00A86AA3" w:rsidRDefault="002346BD" w:rsidP="002346BD">
      <w:pPr>
        <w:jc w:val="both"/>
        <w:rPr>
          <w:rFonts w:ascii="Verdana" w:eastAsia="Times New Roman" w:hAnsi="Verdana"/>
          <w:color w:val="000000"/>
          <w:sz w:val="18"/>
          <w:szCs w:val="18"/>
          <w:lang w:eastAsia="pt-BR"/>
        </w:rPr>
      </w:pPr>
      <w:r w:rsidRPr="002E7BE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 denúncia nº 30</w:t>
      </w:r>
      <w:r w:rsidR="00E9183B">
        <w:rPr>
          <w:rFonts w:ascii="Arial" w:hAnsi="Arial" w:cs="Arial"/>
        </w:rPr>
        <w:t xml:space="preserve">2820 protocolada dia 27/11/2020, </w:t>
      </w:r>
      <w:r w:rsidRPr="00A86AA3">
        <w:rPr>
          <w:rFonts w:ascii="Arial" w:hAnsi="Arial" w:cs="Arial"/>
        </w:rPr>
        <w:t>com a seguinte descrição: “</w:t>
      </w:r>
      <w:r w:rsidRPr="00A86AA3">
        <w:rPr>
          <w:rFonts w:ascii="Arial" w:hAnsi="Arial" w:cs="Arial"/>
          <w:i/>
        </w:rPr>
        <w:t xml:space="preserve">O IPHAN-SC tornou </w:t>
      </w:r>
      <w:proofErr w:type="spellStart"/>
      <w:r w:rsidRPr="00A86AA3">
        <w:rPr>
          <w:rFonts w:ascii="Arial" w:hAnsi="Arial" w:cs="Arial"/>
          <w:i/>
        </w:rPr>
        <w:t>publico</w:t>
      </w:r>
      <w:proofErr w:type="spellEnd"/>
      <w:r w:rsidRPr="00A86AA3">
        <w:rPr>
          <w:rFonts w:ascii="Arial" w:hAnsi="Arial" w:cs="Arial"/>
          <w:i/>
        </w:rPr>
        <w:t xml:space="preserve"> o edital de tomada de preços 02/2020 que </w:t>
      </w:r>
      <w:proofErr w:type="gramStart"/>
      <w:r w:rsidRPr="00A86AA3">
        <w:rPr>
          <w:rFonts w:ascii="Arial" w:hAnsi="Arial" w:cs="Arial"/>
          <w:i/>
        </w:rPr>
        <w:t>trata-se</w:t>
      </w:r>
      <w:proofErr w:type="gramEnd"/>
      <w:r w:rsidRPr="00A86AA3">
        <w:rPr>
          <w:rFonts w:ascii="Arial" w:hAnsi="Arial" w:cs="Arial"/>
          <w:i/>
        </w:rPr>
        <w:t xml:space="preserve"> de obra de RESTAURAÇÃO DO CONJUNTO DE EDIFICAÇÕES EM SÃO FRANCISCO DO SUL, mas na habilitação técnica eles solicitam arquiteto ou engenheiro com experiência em restauro, sendo que essa atribuição é somente do arquiteto, o profissional engenheiro não possui atribuição para realizar obras de restauro. Por isso solicito a esse órgão que solicite ao IPHAN a alteração do item "Qualificação Técnica</w:t>
      </w:r>
      <w:r w:rsidRPr="00A86AA3">
        <w:rPr>
          <w:rFonts w:ascii="Arial" w:hAnsi="Arial" w:cs="Arial"/>
        </w:rPr>
        <w:t>".</w:t>
      </w:r>
      <w:r>
        <w:rPr>
          <w:rFonts w:ascii="Arial" w:hAnsi="Arial" w:cs="Arial"/>
        </w:rPr>
        <w:t xml:space="preserve"> Juntamente com a denúncia foi anexado o Edital de tomada de preços correspondente.</w:t>
      </w:r>
    </w:p>
    <w:p w14:paraId="131D1250" w14:textId="0DACAFC6" w:rsidR="00520632" w:rsidRPr="006C20F0" w:rsidRDefault="00520632" w:rsidP="00520632">
      <w:pPr>
        <w:jc w:val="both"/>
        <w:rPr>
          <w:rFonts w:ascii="Arial" w:hAnsi="Arial" w:cs="Arial"/>
        </w:rPr>
      </w:pPr>
    </w:p>
    <w:p w14:paraId="5D544314" w14:textId="34E00703" w:rsidR="00520632" w:rsidRDefault="00520632" w:rsidP="00520632">
      <w:pPr>
        <w:jc w:val="both"/>
        <w:rPr>
          <w:rFonts w:ascii="Arial" w:hAnsi="Arial" w:cs="Arial"/>
        </w:rPr>
      </w:pPr>
      <w:r w:rsidRPr="006C20F0">
        <w:rPr>
          <w:rFonts w:ascii="Arial" w:hAnsi="Arial" w:cs="Arial"/>
        </w:rPr>
        <w:t>Considerando a recente decisão do Superior Tribunal de Justiça em ação proposta pelo CAU/PR, que reconheceu tratar-se a execução de obras de restauro de atribuição privativa dos arquit</w:t>
      </w:r>
      <w:r>
        <w:rPr>
          <w:rFonts w:ascii="Arial" w:hAnsi="Arial" w:cs="Arial"/>
        </w:rPr>
        <w:t>etos e urbanistas;</w:t>
      </w:r>
    </w:p>
    <w:p w14:paraId="1179CDE4" w14:textId="08DC6877" w:rsidR="00E9183B" w:rsidRDefault="00E9183B" w:rsidP="00520632">
      <w:pPr>
        <w:jc w:val="both"/>
        <w:rPr>
          <w:rFonts w:ascii="Arial" w:hAnsi="Arial" w:cs="Arial"/>
        </w:rPr>
      </w:pPr>
    </w:p>
    <w:p w14:paraId="0AA05F65" w14:textId="0B598F82" w:rsidR="00E9183B" w:rsidRDefault="00E9183B" w:rsidP="00520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r</w:t>
      </w:r>
      <w:r w:rsidRPr="00596DD6">
        <w:rPr>
          <w:rFonts w:ascii="Arial" w:hAnsi="Arial" w:cs="Arial"/>
        </w:rPr>
        <w:t>ecentemente o CREA/PR teve um pedido de liminar contra o CAU deferido no TRF4 com o seguinte conteúdo: “</w:t>
      </w:r>
      <w:r w:rsidRPr="00596DD6">
        <w:rPr>
          <w:rFonts w:ascii="Arial" w:hAnsi="Arial" w:cs="Arial"/>
          <w:i/>
        </w:rPr>
        <w:t>Isto posto, defiro o pedido de tutela de urgência, para determinar que o réu seja compelido a cumprir o disposto na Lei nº. 12.378/2010 (art. 3º, §5º) e se abstenha de notificar e/ou autuar Engenheiros e interferir no exercício das profissões reguladas pela Lei nº. 5.194/66 nos casos em que, embora haja regramento legal ou infralegal, ainda não há Resolução conjunta editada entre o Conselho Federal de Engenharia e Agronomia e o Conselho de Arquitetura e Urbanismo do Brasil, devendo prevalecer a norma do Conselho que garanta ao profissional a maior margem de atuação, sem exclusividade.”</w:t>
      </w:r>
    </w:p>
    <w:p w14:paraId="049E4311" w14:textId="77777777" w:rsidR="00520632" w:rsidRPr="006C20F0" w:rsidRDefault="00520632" w:rsidP="00520632">
      <w:pPr>
        <w:jc w:val="both"/>
        <w:rPr>
          <w:rFonts w:ascii="Arial" w:hAnsi="Arial" w:cs="Arial"/>
        </w:rPr>
      </w:pPr>
    </w:p>
    <w:p w14:paraId="467F8CC3" w14:textId="77777777" w:rsidR="00520632" w:rsidRDefault="00520632" w:rsidP="00520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Pr="006C20F0">
        <w:rPr>
          <w:rFonts w:ascii="Arial" w:hAnsi="Arial" w:cs="Arial"/>
        </w:rPr>
        <w:t>Parecer Jurídico n° 032/20</w:t>
      </w:r>
      <w:r>
        <w:rPr>
          <w:rFonts w:ascii="Arial" w:hAnsi="Arial" w:cs="Arial"/>
        </w:rPr>
        <w:t xml:space="preserve">20 – Assessoria Jurídica CAU/SC referente a </w:t>
      </w:r>
      <w:r w:rsidRPr="006C20F0">
        <w:rPr>
          <w:rFonts w:ascii="Arial" w:hAnsi="Arial" w:cs="Arial"/>
        </w:rPr>
        <w:t>possibilidade de</w:t>
      </w:r>
      <w:r>
        <w:rPr>
          <w:rFonts w:ascii="Arial" w:hAnsi="Arial" w:cs="Arial"/>
        </w:rPr>
        <w:t xml:space="preserve"> utilização da Resolução CONFEA </w:t>
      </w:r>
      <w:r w:rsidRPr="006C20F0">
        <w:rPr>
          <w:rFonts w:ascii="Arial" w:hAnsi="Arial" w:cs="Arial"/>
        </w:rPr>
        <w:t>no 1.010, de 22 de agosto de 2005, como fundamento par</w:t>
      </w:r>
      <w:r>
        <w:rPr>
          <w:rFonts w:ascii="Arial" w:hAnsi="Arial" w:cs="Arial"/>
        </w:rPr>
        <w:t xml:space="preserve">a considerar as ações em defesa </w:t>
      </w:r>
      <w:r w:rsidRPr="006C20F0">
        <w:rPr>
          <w:rFonts w:ascii="Arial" w:hAnsi="Arial" w:cs="Arial"/>
        </w:rPr>
        <w:t>do patrimônio histórico como atividades privativas de arquitetos e urbanistas.</w:t>
      </w:r>
    </w:p>
    <w:p w14:paraId="2647E76A" w14:textId="77777777" w:rsidR="00873670" w:rsidRDefault="00873670">
      <w:pPr>
        <w:jc w:val="both"/>
        <w:rPr>
          <w:rFonts w:ascii="Arial" w:eastAsia="Times New Roman" w:hAnsi="Arial" w:cs="Arial"/>
          <w:lang w:eastAsia="pt-BR"/>
        </w:rPr>
      </w:pPr>
    </w:p>
    <w:p w14:paraId="2F85876E" w14:textId="77777777"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14:paraId="30A94A19" w14:textId="77777777"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14:paraId="0F0B4ECE" w14:textId="32052FF3" w:rsidR="00E9183B" w:rsidRPr="00E9183B" w:rsidRDefault="00520632" w:rsidP="00520632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Por encaminhar </w:t>
      </w:r>
      <w:r w:rsidRPr="006C20F0">
        <w:rPr>
          <w:rFonts w:ascii="Arial" w:hAnsi="Arial" w:cs="Arial"/>
        </w:rPr>
        <w:t xml:space="preserve">o </w:t>
      </w:r>
      <w:r w:rsidR="002346BD">
        <w:rPr>
          <w:rFonts w:ascii="Arial" w:hAnsi="Arial" w:cs="Arial"/>
        </w:rPr>
        <w:t>Ofício</w:t>
      </w:r>
      <w:r w:rsidR="007C2C5D" w:rsidRPr="007C2C5D">
        <w:rPr>
          <w:rFonts w:ascii="Arial" w:hAnsi="Arial" w:cs="Arial"/>
        </w:rPr>
        <w:t xml:space="preserve"> </w:t>
      </w:r>
      <w:r w:rsidR="007C2C5D">
        <w:rPr>
          <w:rFonts w:ascii="Arial" w:hAnsi="Arial" w:cs="Arial"/>
        </w:rPr>
        <w:t xml:space="preserve">de cunho orientativo à Superintendência do IPHAN acerca </w:t>
      </w:r>
      <w:r w:rsidR="002346BD">
        <w:rPr>
          <w:rFonts w:ascii="Arial" w:hAnsi="Arial" w:cs="Arial"/>
        </w:rPr>
        <w:t>do Edital TP 02/2020 IPHAN</w:t>
      </w:r>
      <w:r w:rsidR="007C2C5D">
        <w:rPr>
          <w:rFonts w:ascii="Arial" w:hAnsi="Arial" w:cs="Arial"/>
        </w:rPr>
        <w:t>, conforme anexo</w:t>
      </w:r>
      <w:r w:rsidR="00E9183B">
        <w:rPr>
          <w:rFonts w:ascii="Arial" w:hAnsi="Arial" w:cs="Arial"/>
        </w:rPr>
        <w:t xml:space="preserve">; </w:t>
      </w:r>
    </w:p>
    <w:p w14:paraId="4BE491F6" w14:textId="1396BC53" w:rsidR="00520632" w:rsidRDefault="00520632" w:rsidP="00520632">
      <w:pPr>
        <w:jc w:val="both"/>
        <w:rPr>
          <w:rFonts w:ascii="Arial" w:eastAsia="Times New Roman" w:hAnsi="Arial" w:cs="Arial"/>
          <w:lang w:eastAsia="pt-BR"/>
        </w:rPr>
      </w:pPr>
    </w:p>
    <w:p w14:paraId="1C116B80" w14:textId="40F3774F" w:rsidR="00E9183B" w:rsidRPr="00E9183B" w:rsidRDefault="00E9183B" w:rsidP="00E9183B">
      <w:pPr>
        <w:jc w:val="both"/>
        <w:rPr>
          <w:rFonts w:ascii="Arial" w:hAnsi="Arial" w:cs="Arial"/>
        </w:rPr>
      </w:pPr>
      <w:r w:rsidRPr="007C2C5D">
        <w:rPr>
          <w:rFonts w:ascii="Arial" w:hAnsi="Arial" w:cs="Arial"/>
        </w:rPr>
        <w:t>2 – Por determinar que, em caso da</w:t>
      </w:r>
      <w:r w:rsidR="007C2C5D">
        <w:rPr>
          <w:rFonts w:ascii="Arial" w:hAnsi="Arial" w:cs="Arial"/>
        </w:rPr>
        <w:t xml:space="preserve"> </w:t>
      </w:r>
      <w:r w:rsidRPr="007C2C5D">
        <w:rPr>
          <w:rFonts w:ascii="Arial" w:hAnsi="Arial" w:cs="Arial"/>
        </w:rPr>
        <w:t>via administrativa não restar frutífera, não ensejará encaminhamento para ação judicial;</w:t>
      </w:r>
    </w:p>
    <w:p w14:paraId="18C36BF6" w14:textId="77777777" w:rsidR="00E9183B" w:rsidRDefault="00E9183B" w:rsidP="00520632">
      <w:pPr>
        <w:jc w:val="both"/>
        <w:rPr>
          <w:rFonts w:ascii="Arial" w:eastAsia="Times New Roman" w:hAnsi="Arial" w:cs="Arial"/>
          <w:lang w:eastAsia="pt-BR"/>
        </w:rPr>
      </w:pPr>
    </w:p>
    <w:p w14:paraId="1AC05A2B" w14:textId="6C490746" w:rsidR="00520632" w:rsidRDefault="007C2C5D" w:rsidP="0052063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3</w:t>
      </w:r>
      <w:r w:rsidR="00520632">
        <w:rPr>
          <w:rFonts w:ascii="Arial" w:eastAsia="Times New Roman" w:hAnsi="Arial" w:cs="Arial"/>
          <w:lang w:eastAsia="pt-BR"/>
        </w:rPr>
        <w:t xml:space="preserve"> - Encaminhar esta deliberação à Presidência do CAU/SC para providências cabíveis.</w:t>
      </w:r>
    </w:p>
    <w:p w14:paraId="48A8F42D" w14:textId="14AC43FB" w:rsidR="00233159" w:rsidRDefault="00233159" w:rsidP="00520632">
      <w:pPr>
        <w:jc w:val="both"/>
        <w:rPr>
          <w:rFonts w:ascii="Arial" w:eastAsia="Times New Roman" w:hAnsi="Arial" w:cs="Arial"/>
          <w:lang w:eastAsia="pt-BR"/>
        </w:rPr>
      </w:pPr>
    </w:p>
    <w:p w14:paraId="5DEA4330" w14:textId="3A7AA69D" w:rsidR="00233159" w:rsidRDefault="00233159" w:rsidP="00233159">
      <w:pPr>
        <w:jc w:val="both"/>
        <w:rPr>
          <w:rFonts w:ascii="Arial" w:eastAsia="Times New Roman" w:hAnsi="Arial" w:cs="Arial"/>
          <w:i/>
          <w:lang w:eastAsia="pt-BR"/>
        </w:rPr>
      </w:pPr>
    </w:p>
    <w:p w14:paraId="0E569D6C" w14:textId="2BE1E2A5" w:rsidR="00233159" w:rsidRDefault="00233159" w:rsidP="00233159">
      <w:pPr>
        <w:jc w:val="both"/>
        <w:rPr>
          <w:rFonts w:ascii="Arial" w:eastAsia="Times New Roman" w:hAnsi="Arial" w:cs="Arial"/>
          <w:i/>
          <w:lang w:eastAsia="pt-BR"/>
        </w:rPr>
      </w:pPr>
    </w:p>
    <w:p w14:paraId="13C0A671" w14:textId="77777777" w:rsidR="00233159" w:rsidRDefault="00233159" w:rsidP="00233159">
      <w:pPr>
        <w:jc w:val="both"/>
        <w:rPr>
          <w:rFonts w:ascii="Arial" w:eastAsia="Times New Roman" w:hAnsi="Arial" w:cs="Arial"/>
          <w:i/>
          <w:lang w:eastAsia="pt-BR"/>
        </w:rPr>
      </w:pPr>
    </w:p>
    <w:p w14:paraId="7F207D9F" w14:textId="77777777" w:rsidR="00233159" w:rsidRPr="002F70C4" w:rsidRDefault="00233159" w:rsidP="00233159">
      <w:pPr>
        <w:jc w:val="both"/>
        <w:rPr>
          <w:rFonts w:ascii="Arial" w:hAnsi="Arial" w:cs="Arial"/>
          <w:highlight w:val="yellow"/>
        </w:rPr>
      </w:pPr>
    </w:p>
    <w:p w14:paraId="1C804043" w14:textId="77777777" w:rsidR="00233159" w:rsidRDefault="00233159" w:rsidP="002331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14:paraId="7F2E1BC9" w14:textId="77777777" w:rsidR="00233159" w:rsidRDefault="00233159" w:rsidP="00233159">
      <w:pPr>
        <w:jc w:val="both"/>
        <w:rPr>
          <w:rFonts w:ascii="Arial" w:hAnsi="Arial" w:cs="Arial"/>
          <w:b/>
        </w:rPr>
      </w:pPr>
    </w:p>
    <w:p w14:paraId="26ECD8DF" w14:textId="77777777" w:rsidR="00233159" w:rsidRDefault="00233159" w:rsidP="00233159">
      <w:pPr>
        <w:jc w:val="both"/>
        <w:rPr>
          <w:rFonts w:ascii="Arial" w:hAnsi="Arial" w:cs="Arial"/>
          <w:b/>
        </w:rPr>
      </w:pPr>
    </w:p>
    <w:p w14:paraId="67489762" w14:textId="77777777" w:rsidR="00233159" w:rsidRDefault="00233159" w:rsidP="00233159">
      <w:pPr>
        <w:jc w:val="both"/>
        <w:rPr>
          <w:rFonts w:ascii="Arial" w:hAnsi="Arial" w:cs="Arial"/>
          <w:b/>
        </w:rPr>
      </w:pPr>
    </w:p>
    <w:p w14:paraId="66E48987" w14:textId="77777777" w:rsidR="00233159" w:rsidRDefault="00233159" w:rsidP="00233159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</w:t>
      </w:r>
    </w:p>
    <w:p w14:paraId="687CF4B4" w14:textId="77777777" w:rsidR="00233159" w:rsidRDefault="00233159" w:rsidP="002331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1CC4967A" w14:textId="77777777" w:rsidR="00233159" w:rsidRDefault="00233159" w:rsidP="00233159">
      <w:pPr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CCD8E2D" w14:textId="77777777" w:rsidR="00233159" w:rsidRDefault="00233159" w:rsidP="00233159">
      <w:pPr>
        <w:rPr>
          <w:rFonts w:ascii="Arial" w:eastAsia="Cambria" w:hAnsi="Arial" w:cs="Arial"/>
          <w:bCs/>
          <w:lang w:eastAsia="pt-BR"/>
        </w:rPr>
      </w:pPr>
    </w:p>
    <w:p w14:paraId="34D4359B" w14:textId="77777777" w:rsidR="00233159" w:rsidRDefault="00233159" w:rsidP="00233159">
      <w:pPr>
        <w:jc w:val="center"/>
        <w:rPr>
          <w:rFonts w:ascii="Arial" w:eastAsia="Cambria" w:hAnsi="Arial" w:cs="Arial"/>
          <w:bCs/>
          <w:lang w:eastAsia="pt-BR"/>
        </w:rPr>
      </w:pPr>
    </w:p>
    <w:p w14:paraId="4C194C4E" w14:textId="77777777" w:rsidR="00233159" w:rsidRDefault="00233159" w:rsidP="00233159">
      <w:pPr>
        <w:jc w:val="center"/>
        <w:rPr>
          <w:rFonts w:ascii="Arial" w:eastAsia="Cambria" w:hAnsi="Arial" w:cs="Arial"/>
          <w:bCs/>
          <w:lang w:eastAsia="pt-BR"/>
        </w:rPr>
      </w:pPr>
    </w:p>
    <w:p w14:paraId="019133BE" w14:textId="77777777" w:rsidR="00233159" w:rsidRDefault="00233159" w:rsidP="00233159">
      <w:pPr>
        <w:jc w:val="center"/>
        <w:rPr>
          <w:rFonts w:ascii="Arial" w:eastAsia="Cambria" w:hAnsi="Arial" w:cs="Arial"/>
          <w:bCs/>
          <w:lang w:eastAsia="pt-BR"/>
        </w:rPr>
      </w:pPr>
    </w:p>
    <w:p w14:paraId="2FB8C1A9" w14:textId="77777777" w:rsidR="00233159" w:rsidRDefault="00233159" w:rsidP="00520632">
      <w:pPr>
        <w:jc w:val="both"/>
        <w:rPr>
          <w:rFonts w:ascii="Arial" w:hAnsi="Arial" w:cs="Arial"/>
        </w:rPr>
      </w:pPr>
    </w:p>
    <w:p w14:paraId="604FE841" w14:textId="77777777" w:rsidR="00873670" w:rsidRDefault="00873670">
      <w:pPr>
        <w:rPr>
          <w:rFonts w:ascii="Arial" w:hAnsi="Arial" w:cs="Arial"/>
        </w:rPr>
      </w:pPr>
    </w:p>
    <w:p w14:paraId="3751A0A6" w14:textId="09FA6482" w:rsidR="00233159" w:rsidRDefault="00233159" w:rsidP="00233159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5</w:t>
      </w:r>
      <w:r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</w:t>
      </w:r>
      <w:r>
        <w:rPr>
          <w:rFonts w:ascii="Arial" w:eastAsia="Cambria" w:hAnsi="Arial" w:cs="Arial"/>
          <w:b/>
          <w:bCs/>
          <w:lang w:eastAsia="pt-BR"/>
        </w:rPr>
        <w:t>ORDINÁRIA DA CEP - CAU/SC</w:t>
      </w:r>
    </w:p>
    <w:p w14:paraId="518CE41C" w14:textId="77777777" w:rsidR="00233159" w:rsidRDefault="00233159" w:rsidP="00233159">
      <w:pPr>
        <w:jc w:val="center"/>
        <w:rPr>
          <w:rFonts w:ascii="Arial" w:eastAsia="Cambria" w:hAnsi="Arial" w:cs="Arial"/>
          <w:lang w:eastAsia="pt-BR"/>
        </w:rPr>
      </w:pPr>
    </w:p>
    <w:p w14:paraId="2517DDEA" w14:textId="77777777" w:rsidR="00233159" w:rsidRDefault="00233159" w:rsidP="00233159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1FA92863" w14:textId="77777777" w:rsidR="00233159" w:rsidRDefault="00233159" w:rsidP="00233159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233159" w14:paraId="143BD7D1" w14:textId="77777777" w:rsidTr="003C55BF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7F114B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C72DFC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33159" w14:paraId="1BF48515" w14:textId="77777777" w:rsidTr="003C55BF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D33A67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745438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CF90CF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F30BF8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1F2C54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33159" w14:paraId="7A34B866" w14:textId="77777777" w:rsidTr="003C55BF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EA2460E" w14:textId="77777777" w:rsidR="00233159" w:rsidRDefault="00233159" w:rsidP="003C55B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2664F3F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9FAD44B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6AF01C4" w14:textId="77777777" w:rsidR="00233159" w:rsidRDefault="00233159" w:rsidP="003C55B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2E36F61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33159" w14:paraId="65712C5B" w14:textId="77777777" w:rsidTr="003C55BF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3930AED" w14:textId="77777777" w:rsidR="00233159" w:rsidRDefault="00233159" w:rsidP="003C55B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B171943" w14:textId="452C3EEF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0310026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2DF7F5C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3259FD2" w14:textId="4D772559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  <w:r w:rsidRPr="00233159">
              <w:rPr>
                <w:rFonts w:ascii="Arial" w:eastAsia="Cambria" w:hAnsi="Arial" w:cs="Arial"/>
              </w:rPr>
              <w:t>X</w:t>
            </w:r>
          </w:p>
        </w:tc>
      </w:tr>
      <w:tr w:rsidR="00233159" w14:paraId="07373E86" w14:textId="77777777" w:rsidTr="003C55BF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1BF9393" w14:textId="77777777" w:rsidR="00233159" w:rsidRDefault="00233159" w:rsidP="003C55B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D8D332F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CF18889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90FD05A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EB8EBB5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33159" w14:paraId="3245498B" w14:textId="77777777" w:rsidTr="003C55BF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D663DE5" w14:textId="77777777" w:rsidR="00233159" w:rsidRPr="00103DFF" w:rsidRDefault="00233159" w:rsidP="003C55B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6616245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103B014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586E640" w14:textId="77777777" w:rsidR="00233159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33C102D" w14:textId="77777777" w:rsidR="00233159" w:rsidRPr="00977C27" w:rsidRDefault="00233159" w:rsidP="003C55B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27232002" w14:textId="77777777" w:rsidR="00233159" w:rsidRDefault="00233159" w:rsidP="00233159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233159" w14:paraId="690419E7" w14:textId="77777777" w:rsidTr="003C55BF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98FB449" w14:textId="77777777" w:rsidR="00233159" w:rsidRDefault="00233159" w:rsidP="003C55B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33159" w14:paraId="29E3F2F5" w14:textId="77777777" w:rsidTr="003C55BF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D629466" w14:textId="2A9C570B" w:rsidR="00233159" w:rsidRDefault="00233159" w:rsidP="0023315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5</w:t>
            </w:r>
            <w:r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Extrao</w:t>
            </w:r>
            <w:r>
              <w:rPr>
                <w:rFonts w:ascii="Arial" w:eastAsia="Cambria" w:hAnsi="Arial" w:cs="Arial"/>
              </w:rPr>
              <w:t>rdinária de 2020.</w:t>
            </w:r>
          </w:p>
        </w:tc>
      </w:tr>
      <w:tr w:rsidR="00233159" w14:paraId="51C116B8" w14:textId="77777777" w:rsidTr="003C55BF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8EC7C0B" w14:textId="49EAAE08" w:rsidR="00233159" w:rsidRDefault="00233159" w:rsidP="003C55B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08/12</w:t>
            </w:r>
            <w:r>
              <w:rPr>
                <w:rFonts w:ascii="Arial" w:eastAsia="Cambria" w:hAnsi="Arial" w:cs="Arial"/>
              </w:rPr>
              <w:t>/2020</w:t>
            </w:r>
          </w:p>
          <w:p w14:paraId="135F8013" w14:textId="5B42ED3B" w:rsidR="00233159" w:rsidRDefault="00233159" w:rsidP="0023315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233159">
              <w:rPr>
                <w:rFonts w:ascii="Arial" w:eastAsia="Cambria" w:hAnsi="Arial" w:cs="Arial"/>
              </w:rPr>
              <w:t>Retificação do Edital TP 02/2020 IPHAN</w:t>
            </w:r>
            <w:r w:rsidRPr="00233159">
              <w:rPr>
                <w:rFonts w:ascii="Arial" w:eastAsia="Cambria" w:hAnsi="Arial" w:cs="Arial"/>
                <w:b/>
              </w:rPr>
              <w:t xml:space="preserve"> </w:t>
            </w:r>
          </w:p>
        </w:tc>
      </w:tr>
      <w:tr w:rsidR="00233159" w14:paraId="1FDEF6F3" w14:textId="77777777" w:rsidTr="003C55BF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791650F" w14:textId="52AF8ED7" w:rsidR="00233159" w:rsidRDefault="00233159" w:rsidP="0023315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 xml:space="preserve">(0)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1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233159" w14:paraId="724169AE" w14:textId="77777777" w:rsidTr="003C55BF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7B47D8D" w14:textId="77777777" w:rsidR="00233159" w:rsidRDefault="00233159" w:rsidP="003C55B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233159" w14:paraId="582F0EFD" w14:textId="77777777" w:rsidTr="003C55BF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28021C9" w14:textId="77777777" w:rsidR="00233159" w:rsidRDefault="00233159" w:rsidP="003C55B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189CF350" w14:textId="77777777" w:rsidR="00233159" w:rsidRDefault="00233159" w:rsidP="003C55BF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205EF254" w14:textId="77777777" w:rsidR="00233159" w:rsidRDefault="00233159" w:rsidP="00233159">
      <w:pPr>
        <w:jc w:val="both"/>
        <w:rPr>
          <w:rFonts w:ascii="Arial" w:hAnsi="Arial" w:cs="Arial"/>
        </w:rPr>
      </w:pPr>
    </w:p>
    <w:p w14:paraId="75834200" w14:textId="77777777" w:rsidR="00233159" w:rsidRDefault="00233159" w:rsidP="00233159">
      <w:pPr>
        <w:jc w:val="both"/>
        <w:rPr>
          <w:rFonts w:ascii="Arial" w:hAnsi="Arial" w:cs="Arial"/>
        </w:rPr>
      </w:pPr>
    </w:p>
    <w:p w14:paraId="092BA7E3" w14:textId="77777777" w:rsidR="00873670" w:rsidRDefault="00873670">
      <w:pPr>
        <w:jc w:val="both"/>
        <w:rPr>
          <w:rFonts w:ascii="Arial" w:hAnsi="Arial" w:cs="Arial"/>
        </w:rPr>
      </w:pPr>
    </w:p>
    <w:p w14:paraId="6AD468EF" w14:textId="77777777" w:rsidR="00873670" w:rsidRDefault="00873670">
      <w:pPr>
        <w:jc w:val="both"/>
        <w:rPr>
          <w:rFonts w:ascii="Arial" w:hAnsi="Arial" w:cs="Arial"/>
        </w:rPr>
      </w:pPr>
    </w:p>
    <w:p w14:paraId="71CA7EE0" w14:textId="77777777" w:rsidR="00873670" w:rsidRDefault="00873670">
      <w:pPr>
        <w:jc w:val="both"/>
        <w:rPr>
          <w:rFonts w:ascii="Arial" w:hAnsi="Arial" w:cs="Arial"/>
        </w:rPr>
      </w:pPr>
    </w:p>
    <w:p w14:paraId="00724081" w14:textId="77777777" w:rsidR="00873670" w:rsidRDefault="00873670">
      <w:pPr>
        <w:jc w:val="both"/>
        <w:rPr>
          <w:rFonts w:ascii="Arial" w:hAnsi="Arial" w:cs="Arial"/>
        </w:rPr>
      </w:pPr>
    </w:p>
    <w:p w14:paraId="3A214258" w14:textId="77777777" w:rsidR="00873670" w:rsidRDefault="00873670">
      <w:pPr>
        <w:jc w:val="both"/>
        <w:rPr>
          <w:rFonts w:ascii="Arial" w:hAnsi="Arial" w:cs="Arial"/>
        </w:rPr>
      </w:pPr>
    </w:p>
    <w:p w14:paraId="28FB0DA0" w14:textId="77777777" w:rsidR="00873670" w:rsidRDefault="00873670">
      <w:pPr>
        <w:jc w:val="both"/>
        <w:rPr>
          <w:rFonts w:ascii="Arial" w:hAnsi="Arial" w:cs="Arial"/>
        </w:rPr>
      </w:pPr>
    </w:p>
    <w:p w14:paraId="42468865" w14:textId="77777777" w:rsidR="00873670" w:rsidRDefault="00873670">
      <w:pPr>
        <w:jc w:val="both"/>
        <w:rPr>
          <w:rFonts w:ascii="Arial" w:hAnsi="Arial" w:cs="Arial"/>
        </w:rPr>
      </w:pPr>
    </w:p>
    <w:p w14:paraId="26EB594B" w14:textId="77777777" w:rsidR="00873670" w:rsidRDefault="00873670">
      <w:pPr>
        <w:jc w:val="both"/>
        <w:rPr>
          <w:rFonts w:ascii="Arial" w:hAnsi="Arial" w:cs="Arial"/>
        </w:rPr>
      </w:pPr>
    </w:p>
    <w:p w14:paraId="2DCD5A7A" w14:textId="77777777" w:rsidR="00873670" w:rsidRDefault="00873670">
      <w:pPr>
        <w:jc w:val="both"/>
        <w:rPr>
          <w:rFonts w:ascii="Arial" w:hAnsi="Arial" w:cs="Arial"/>
        </w:rPr>
      </w:pPr>
    </w:p>
    <w:p w14:paraId="3A14D80E" w14:textId="77777777" w:rsidR="00873670" w:rsidRDefault="00873670">
      <w:pPr>
        <w:jc w:val="both"/>
        <w:rPr>
          <w:rFonts w:ascii="Arial" w:hAnsi="Arial" w:cs="Arial"/>
        </w:rPr>
      </w:pPr>
    </w:p>
    <w:p w14:paraId="4CB173D7" w14:textId="77777777" w:rsidR="00873670" w:rsidRDefault="00873670">
      <w:pPr>
        <w:jc w:val="both"/>
        <w:rPr>
          <w:rFonts w:ascii="Arial" w:hAnsi="Arial" w:cs="Arial"/>
        </w:rPr>
      </w:pPr>
    </w:p>
    <w:p w14:paraId="4EB5E861" w14:textId="77777777" w:rsidR="00873670" w:rsidRDefault="00873670">
      <w:pPr>
        <w:jc w:val="both"/>
        <w:rPr>
          <w:rFonts w:ascii="Arial" w:hAnsi="Arial" w:cs="Arial"/>
        </w:rPr>
      </w:pPr>
    </w:p>
    <w:p w14:paraId="33A0B2F2" w14:textId="77777777" w:rsidR="00873670" w:rsidRDefault="00873670">
      <w:pPr>
        <w:jc w:val="both"/>
        <w:rPr>
          <w:rFonts w:ascii="Arial" w:hAnsi="Arial" w:cs="Arial"/>
        </w:rPr>
      </w:pPr>
    </w:p>
    <w:p w14:paraId="6FCD5BC5" w14:textId="5B00387B" w:rsidR="00873670" w:rsidRDefault="00873670">
      <w:pPr>
        <w:pStyle w:val="Rodap"/>
      </w:pPr>
      <w:bookmarkStart w:id="0" w:name="_GoBack"/>
      <w:bookmarkEnd w:id="0"/>
    </w:p>
    <w:sectPr w:rsidR="00873670">
      <w:headerReference w:type="default" r:id="rId8"/>
      <w:footerReference w:type="default" r:id="rId9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14EF5" w14:textId="77777777" w:rsidR="0028330E" w:rsidRDefault="0028330E">
      <w:r>
        <w:separator/>
      </w:r>
    </w:p>
  </w:endnote>
  <w:endnote w:type="continuationSeparator" w:id="0">
    <w:p w14:paraId="736942DA" w14:textId="77777777" w:rsidR="0028330E" w:rsidRDefault="0028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8C61" w14:textId="77777777"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 wp14:anchorId="468AFFE3" wp14:editId="5D87759D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 wp14:anchorId="30B7F32F" wp14:editId="1BF9222D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8E7E" w14:textId="77777777" w:rsidR="0028330E" w:rsidRDefault="0028330E">
      <w:r>
        <w:separator/>
      </w:r>
    </w:p>
  </w:footnote>
  <w:footnote w:type="continuationSeparator" w:id="0">
    <w:p w14:paraId="636956F7" w14:textId="77777777" w:rsidR="0028330E" w:rsidRDefault="0028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E39A" w14:textId="77777777"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 wp14:anchorId="632D92F4" wp14:editId="666B899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6B0991"/>
    <w:multiLevelType w:val="hybridMultilevel"/>
    <w:tmpl w:val="A4E69D5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1650A9"/>
    <w:rsid w:val="00233159"/>
    <w:rsid w:val="002346BD"/>
    <w:rsid w:val="0028330E"/>
    <w:rsid w:val="003127DB"/>
    <w:rsid w:val="00405FCC"/>
    <w:rsid w:val="004161BD"/>
    <w:rsid w:val="00425DC7"/>
    <w:rsid w:val="00504226"/>
    <w:rsid w:val="00520632"/>
    <w:rsid w:val="006F4299"/>
    <w:rsid w:val="00742099"/>
    <w:rsid w:val="007C2C5D"/>
    <w:rsid w:val="00803BC4"/>
    <w:rsid w:val="0084098F"/>
    <w:rsid w:val="00873670"/>
    <w:rsid w:val="00881248"/>
    <w:rsid w:val="008966C9"/>
    <w:rsid w:val="00896E67"/>
    <w:rsid w:val="008A3CEA"/>
    <w:rsid w:val="00977C27"/>
    <w:rsid w:val="009944EF"/>
    <w:rsid w:val="00A011A0"/>
    <w:rsid w:val="00A218F3"/>
    <w:rsid w:val="00A571E4"/>
    <w:rsid w:val="00AD2AE2"/>
    <w:rsid w:val="00AD74A7"/>
    <w:rsid w:val="00BE1C1C"/>
    <w:rsid w:val="00C323B9"/>
    <w:rsid w:val="00C44773"/>
    <w:rsid w:val="00D73613"/>
    <w:rsid w:val="00DF5167"/>
    <w:rsid w:val="00E36389"/>
    <w:rsid w:val="00E9183B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DE05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346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46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46BD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4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46BD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23FE-986E-4775-94E0-B6D1D1E4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Estefânia Hikari Avila de Oliveira</cp:lastModifiedBy>
  <cp:revision>3</cp:revision>
  <cp:lastPrinted>2019-09-23T17:49:00Z</cp:lastPrinted>
  <dcterms:created xsi:type="dcterms:W3CDTF">2020-12-09T12:48:00Z</dcterms:created>
  <dcterms:modified xsi:type="dcterms:W3CDTF">2020-12-09T12:49:00Z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